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3B5A9" w14:textId="42CB5EFF" w:rsidR="00AD6C53" w:rsidRDefault="00F21252" w:rsidP="007E4FB8">
      <w:pPr>
        <w:pStyle w:val="NoSpacing"/>
        <w:jc w:val="center"/>
        <w:rPr>
          <w:b/>
          <w:sz w:val="40"/>
          <w:szCs w:val="40"/>
        </w:rPr>
      </w:pPr>
      <w:r>
        <w:rPr>
          <w:b/>
          <w:noProof/>
          <w:sz w:val="40"/>
          <w:szCs w:val="40"/>
        </w:rPr>
        <w:drawing>
          <wp:inline distT="0" distB="0" distL="0" distR="0" wp14:anchorId="096BD0EB" wp14:editId="6EEADA73">
            <wp:extent cx="2289810" cy="1065530"/>
            <wp:effectExtent l="0" t="0" r="0" b="1270"/>
            <wp:docPr id="1" name="Picture 1" descr="streamline bookkeeping new - without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line bookkeeping new - without tag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9810" cy="1065530"/>
                    </a:xfrm>
                    <a:prstGeom prst="rect">
                      <a:avLst/>
                    </a:prstGeom>
                    <a:noFill/>
                    <a:ln>
                      <a:noFill/>
                    </a:ln>
                  </pic:spPr>
                </pic:pic>
              </a:graphicData>
            </a:graphic>
          </wp:inline>
        </w:drawing>
      </w:r>
    </w:p>
    <w:p w14:paraId="2F6CDCED" w14:textId="77777777" w:rsidR="00D85626" w:rsidRPr="00782070" w:rsidRDefault="00E73DC3" w:rsidP="00B81633">
      <w:pPr>
        <w:pStyle w:val="NoSpacing"/>
        <w:jc w:val="center"/>
      </w:pPr>
      <w:r>
        <w:rPr>
          <w:b/>
          <w:sz w:val="40"/>
          <w:szCs w:val="40"/>
        </w:rPr>
        <w:t>OPERATIONS MANUAL</w:t>
      </w:r>
    </w:p>
    <w:p w14:paraId="6778593D" w14:textId="77777777" w:rsidR="00D85626" w:rsidRDefault="00D85626" w:rsidP="00D204DF">
      <w:pPr>
        <w:pStyle w:val="NoSpacing"/>
      </w:pPr>
    </w:p>
    <w:p w14:paraId="78C13BFB" w14:textId="77777777" w:rsidR="00E8031A" w:rsidRDefault="00E8031A" w:rsidP="00D204DF">
      <w:pPr>
        <w:pStyle w:val="NoSpacing"/>
        <w:rPr>
          <w:b/>
        </w:rPr>
      </w:pPr>
    </w:p>
    <w:p w14:paraId="0F046416" w14:textId="77777777" w:rsidR="008457AB" w:rsidRDefault="00E73DC3" w:rsidP="00F05581">
      <w:pPr>
        <w:pStyle w:val="NoSpacing"/>
        <w:rPr>
          <w:b/>
          <w:sz w:val="28"/>
          <w:szCs w:val="28"/>
          <w:u w:val="single"/>
        </w:rPr>
      </w:pPr>
      <w:r w:rsidRPr="00B61BFD">
        <w:rPr>
          <w:b/>
          <w:sz w:val="28"/>
          <w:szCs w:val="28"/>
          <w:u w:val="single"/>
        </w:rPr>
        <w:t>Table of Contents</w:t>
      </w:r>
    </w:p>
    <w:p w14:paraId="36805B30" w14:textId="77777777" w:rsidR="008B1CC7" w:rsidRPr="00B61BFD" w:rsidRDefault="008B1CC7" w:rsidP="00F05581">
      <w:pPr>
        <w:pStyle w:val="NoSpacing"/>
        <w:rPr>
          <w:b/>
          <w:sz w:val="28"/>
          <w:szCs w:val="28"/>
          <w:u w:val="single"/>
        </w:rPr>
      </w:pPr>
    </w:p>
    <w:p w14:paraId="753706F1" w14:textId="11205CDD" w:rsidR="00A2300F" w:rsidRDefault="0036019E" w:rsidP="0036019E">
      <w:pPr>
        <w:pStyle w:val="NoSpacing"/>
        <w:rPr>
          <w:b/>
          <w:sz w:val="28"/>
          <w:szCs w:val="28"/>
        </w:rPr>
      </w:pPr>
      <w:r>
        <w:rPr>
          <w:b/>
          <w:sz w:val="28"/>
          <w:szCs w:val="28"/>
        </w:rPr>
        <w:t xml:space="preserve">I.   </w:t>
      </w:r>
      <w:r w:rsidR="002272EE">
        <w:rPr>
          <w:b/>
          <w:sz w:val="28"/>
          <w:szCs w:val="28"/>
        </w:rPr>
        <w:tab/>
      </w:r>
      <w:r w:rsidR="002272EE">
        <w:rPr>
          <w:b/>
          <w:sz w:val="28"/>
          <w:szCs w:val="28"/>
        </w:rPr>
        <w:tab/>
      </w:r>
      <w:hyperlink w:anchor="ChapterI" w:history="1">
        <w:r w:rsidR="00A2300F" w:rsidRPr="00031A32">
          <w:rPr>
            <w:rStyle w:val="Hyperlink"/>
            <w:b/>
            <w:sz w:val="28"/>
            <w:szCs w:val="28"/>
          </w:rPr>
          <w:t>Introduction</w:t>
        </w:r>
      </w:hyperlink>
    </w:p>
    <w:p w14:paraId="5B1248D4" w14:textId="6D76BEDF" w:rsidR="00EE140F" w:rsidRPr="00A2300F" w:rsidRDefault="0036019E" w:rsidP="00F05581">
      <w:pPr>
        <w:pStyle w:val="NoSpacing"/>
        <w:rPr>
          <w:b/>
          <w:sz w:val="28"/>
          <w:szCs w:val="28"/>
        </w:rPr>
      </w:pPr>
      <w:r>
        <w:rPr>
          <w:b/>
          <w:sz w:val="28"/>
          <w:szCs w:val="28"/>
        </w:rPr>
        <w:t xml:space="preserve">II.  </w:t>
      </w:r>
      <w:r>
        <w:rPr>
          <w:b/>
          <w:sz w:val="28"/>
          <w:szCs w:val="28"/>
        </w:rPr>
        <w:tab/>
      </w:r>
      <w:r w:rsidR="002272EE">
        <w:rPr>
          <w:b/>
          <w:sz w:val="28"/>
          <w:szCs w:val="28"/>
        </w:rPr>
        <w:tab/>
      </w:r>
      <w:hyperlink w:anchor="ChapterII" w:history="1">
        <w:r w:rsidR="00EE140F" w:rsidRPr="00031A32">
          <w:rPr>
            <w:rStyle w:val="Hyperlink"/>
            <w:b/>
            <w:sz w:val="28"/>
            <w:szCs w:val="28"/>
          </w:rPr>
          <w:t>Preparer</w:t>
        </w:r>
        <w:r w:rsidR="0010700D" w:rsidRPr="00031A32">
          <w:rPr>
            <w:rStyle w:val="Hyperlink"/>
            <w:b/>
            <w:sz w:val="28"/>
            <w:szCs w:val="28"/>
          </w:rPr>
          <w:t>’s</w:t>
        </w:r>
        <w:r w:rsidR="00C236A1">
          <w:rPr>
            <w:rStyle w:val="Hyperlink"/>
            <w:b/>
            <w:sz w:val="28"/>
            <w:szCs w:val="28"/>
          </w:rPr>
          <w:t xml:space="preserve"> </w:t>
        </w:r>
        <w:r w:rsidR="00963D20" w:rsidRPr="00031A32">
          <w:rPr>
            <w:rStyle w:val="Hyperlink"/>
            <w:b/>
            <w:sz w:val="28"/>
            <w:szCs w:val="28"/>
          </w:rPr>
          <w:t xml:space="preserve">&amp; </w:t>
        </w:r>
        <w:r w:rsidR="00EE140F" w:rsidRPr="00031A32">
          <w:rPr>
            <w:rStyle w:val="Hyperlink"/>
            <w:b/>
            <w:sz w:val="28"/>
            <w:szCs w:val="28"/>
          </w:rPr>
          <w:t>Manager</w:t>
        </w:r>
        <w:r w:rsidR="00A5366F" w:rsidRPr="00031A32">
          <w:rPr>
            <w:rStyle w:val="Hyperlink"/>
            <w:b/>
            <w:sz w:val="28"/>
            <w:szCs w:val="28"/>
          </w:rPr>
          <w:t>’s</w:t>
        </w:r>
        <w:r w:rsidR="00EE140F" w:rsidRPr="00031A32">
          <w:rPr>
            <w:rStyle w:val="Hyperlink"/>
            <w:b/>
            <w:sz w:val="28"/>
            <w:szCs w:val="28"/>
          </w:rPr>
          <w:t xml:space="preserve"> Responsibilities</w:t>
        </w:r>
      </w:hyperlink>
    </w:p>
    <w:p w14:paraId="6780E1D4" w14:textId="27FFE9EF" w:rsidR="002E2425" w:rsidRDefault="0036019E" w:rsidP="00F05581">
      <w:pPr>
        <w:pStyle w:val="NoSpacing"/>
        <w:rPr>
          <w:b/>
          <w:sz w:val="28"/>
          <w:szCs w:val="28"/>
        </w:rPr>
      </w:pPr>
      <w:bookmarkStart w:id="0" w:name="OLE_LINK80"/>
      <w:bookmarkStart w:id="1" w:name="OLE_LINK81"/>
      <w:bookmarkStart w:id="2" w:name="OLE_LINK82"/>
      <w:r>
        <w:rPr>
          <w:b/>
          <w:sz w:val="28"/>
          <w:szCs w:val="28"/>
        </w:rPr>
        <w:t xml:space="preserve">III. </w:t>
      </w:r>
      <w:r>
        <w:rPr>
          <w:b/>
          <w:sz w:val="28"/>
          <w:szCs w:val="28"/>
        </w:rPr>
        <w:tab/>
      </w:r>
      <w:bookmarkEnd w:id="0"/>
      <w:bookmarkEnd w:id="1"/>
      <w:bookmarkEnd w:id="2"/>
      <w:r w:rsidR="00031A32">
        <w:rPr>
          <w:b/>
          <w:sz w:val="28"/>
          <w:szCs w:val="28"/>
        </w:rPr>
        <w:fldChar w:fldCharType="begin"/>
      </w:r>
      <w:r w:rsidR="00031A32">
        <w:rPr>
          <w:b/>
          <w:sz w:val="28"/>
          <w:szCs w:val="28"/>
        </w:rPr>
        <w:instrText xml:space="preserve"> HYPERLINK  \l "ChapterIII" </w:instrText>
      </w:r>
      <w:r w:rsidR="00031A32">
        <w:rPr>
          <w:b/>
          <w:sz w:val="28"/>
          <w:szCs w:val="28"/>
        </w:rPr>
        <w:fldChar w:fldCharType="separate"/>
      </w:r>
      <w:r w:rsidR="005B09A0">
        <w:rPr>
          <w:rStyle w:val="Hyperlink"/>
          <w:b/>
          <w:sz w:val="28"/>
          <w:szCs w:val="28"/>
        </w:rPr>
        <w:t>Client</w:t>
      </w:r>
      <w:r w:rsidR="00D71FC9" w:rsidRPr="00031A32">
        <w:rPr>
          <w:rStyle w:val="Hyperlink"/>
          <w:b/>
          <w:sz w:val="28"/>
          <w:szCs w:val="28"/>
        </w:rPr>
        <w:t xml:space="preserve"> </w:t>
      </w:r>
      <w:r w:rsidR="005B09A0">
        <w:rPr>
          <w:rStyle w:val="Hyperlink"/>
          <w:b/>
          <w:sz w:val="28"/>
          <w:szCs w:val="28"/>
        </w:rPr>
        <w:t>Checklist</w:t>
      </w:r>
      <w:r w:rsidR="00031A32">
        <w:rPr>
          <w:b/>
          <w:sz w:val="28"/>
          <w:szCs w:val="28"/>
        </w:rPr>
        <w:fldChar w:fldCharType="end"/>
      </w:r>
    </w:p>
    <w:p w14:paraId="566462AC" w14:textId="77777777" w:rsidR="00F14B99" w:rsidRDefault="0036019E" w:rsidP="00F05581">
      <w:pPr>
        <w:pStyle w:val="NoSpacing"/>
        <w:rPr>
          <w:b/>
          <w:sz w:val="28"/>
          <w:szCs w:val="28"/>
        </w:rPr>
      </w:pPr>
      <w:r>
        <w:rPr>
          <w:b/>
          <w:sz w:val="28"/>
          <w:szCs w:val="28"/>
        </w:rPr>
        <w:t>IV.</w:t>
      </w:r>
      <w:r w:rsidR="00F14B99" w:rsidRPr="00F14B99">
        <w:t xml:space="preserve"> </w:t>
      </w:r>
      <w:r>
        <w:tab/>
      </w:r>
      <w:hyperlink w:anchor="CahpterIV" w:history="1">
        <w:r w:rsidR="00D71FC9" w:rsidRPr="00031A32">
          <w:rPr>
            <w:rStyle w:val="Hyperlink"/>
            <w:b/>
            <w:sz w:val="28"/>
            <w:szCs w:val="28"/>
          </w:rPr>
          <w:t>Using QuickBooks Online (QBO)</w:t>
        </w:r>
      </w:hyperlink>
    </w:p>
    <w:p w14:paraId="642A4676" w14:textId="600660D4" w:rsidR="009B3EA5" w:rsidRDefault="0036019E" w:rsidP="009B3EA5">
      <w:pPr>
        <w:pStyle w:val="NoSpacing"/>
        <w:rPr>
          <w:b/>
          <w:sz w:val="28"/>
          <w:szCs w:val="28"/>
        </w:rPr>
      </w:pPr>
      <w:r>
        <w:rPr>
          <w:b/>
          <w:sz w:val="28"/>
          <w:szCs w:val="28"/>
        </w:rPr>
        <w:t xml:space="preserve">V.  </w:t>
      </w:r>
      <w:r>
        <w:rPr>
          <w:b/>
          <w:sz w:val="28"/>
          <w:szCs w:val="28"/>
        </w:rPr>
        <w:tab/>
      </w:r>
      <w:hyperlink w:anchor="ChapterV" w:history="1">
        <w:r w:rsidR="005D29A9" w:rsidRPr="00031A32">
          <w:rPr>
            <w:rStyle w:val="Hyperlink"/>
            <w:b/>
            <w:sz w:val="28"/>
            <w:szCs w:val="28"/>
          </w:rPr>
          <w:t xml:space="preserve">Project Workflow: </w:t>
        </w:r>
        <w:r w:rsidR="00724524" w:rsidRPr="00031A32">
          <w:rPr>
            <w:rStyle w:val="Hyperlink"/>
            <w:b/>
            <w:sz w:val="28"/>
            <w:szCs w:val="28"/>
          </w:rPr>
          <w:t xml:space="preserve"> </w:t>
        </w:r>
        <w:r w:rsidR="005D29A9" w:rsidRPr="00031A32">
          <w:rPr>
            <w:rStyle w:val="Hyperlink"/>
            <w:b/>
            <w:sz w:val="28"/>
            <w:szCs w:val="28"/>
          </w:rPr>
          <w:t xml:space="preserve">1. </w:t>
        </w:r>
        <w:proofErr w:type="spellStart"/>
        <w:r w:rsidR="005D29A9" w:rsidRPr="00031A32">
          <w:rPr>
            <w:rStyle w:val="Hyperlink"/>
            <w:b/>
            <w:sz w:val="28"/>
            <w:szCs w:val="28"/>
          </w:rPr>
          <w:t>QuickBase</w:t>
        </w:r>
        <w:proofErr w:type="spellEnd"/>
        <w:r w:rsidR="005D29A9" w:rsidRPr="00031A32">
          <w:rPr>
            <w:rStyle w:val="Hyperlink"/>
            <w:b/>
            <w:sz w:val="28"/>
            <w:szCs w:val="28"/>
          </w:rPr>
          <w:t xml:space="preserve"> &amp; 2. Workflow </w:t>
        </w:r>
        <w:r w:rsidR="005B09A0">
          <w:rPr>
            <w:rStyle w:val="Hyperlink"/>
            <w:b/>
            <w:sz w:val="28"/>
            <w:szCs w:val="28"/>
          </w:rPr>
          <w:t>Checklist</w:t>
        </w:r>
        <w:r w:rsidR="005D29A9" w:rsidRPr="00031A32">
          <w:rPr>
            <w:rStyle w:val="Hyperlink"/>
            <w:b/>
            <w:sz w:val="28"/>
            <w:szCs w:val="28"/>
          </w:rPr>
          <w:t xml:space="preserve"> (on Google Sheets)</w:t>
        </w:r>
      </w:hyperlink>
    </w:p>
    <w:p w14:paraId="44DDFEE0" w14:textId="2E75EFAD" w:rsidR="00FA4BAA" w:rsidRDefault="0036019E" w:rsidP="009B3EA5">
      <w:pPr>
        <w:pStyle w:val="NoSpacing"/>
        <w:rPr>
          <w:b/>
          <w:sz w:val="28"/>
          <w:szCs w:val="28"/>
        </w:rPr>
      </w:pPr>
      <w:r>
        <w:rPr>
          <w:b/>
          <w:sz w:val="28"/>
          <w:szCs w:val="28"/>
        </w:rPr>
        <w:t xml:space="preserve">VI. </w:t>
      </w:r>
      <w:r w:rsidR="00FA4BAA" w:rsidRPr="00FA4BAA">
        <w:t xml:space="preserve"> </w:t>
      </w:r>
      <w:r>
        <w:tab/>
      </w:r>
      <w:hyperlink w:anchor="ChapterVI" w:history="1">
        <w:r w:rsidR="005B09A0">
          <w:rPr>
            <w:rStyle w:val="Hyperlink"/>
            <w:b/>
            <w:sz w:val="28"/>
            <w:szCs w:val="28"/>
          </w:rPr>
          <w:t>Client</w:t>
        </w:r>
        <w:r w:rsidR="00D71FC9" w:rsidRPr="00031A32">
          <w:rPr>
            <w:rStyle w:val="Hyperlink"/>
            <w:b/>
            <w:sz w:val="28"/>
            <w:szCs w:val="28"/>
          </w:rPr>
          <w:t xml:space="preserve"> Folders</w:t>
        </w:r>
        <w:r w:rsidR="0029517D" w:rsidRPr="00031A32">
          <w:rPr>
            <w:rStyle w:val="Hyperlink"/>
            <w:b/>
            <w:sz w:val="28"/>
            <w:szCs w:val="28"/>
          </w:rPr>
          <w:t xml:space="preserve"> in</w:t>
        </w:r>
        <w:r w:rsidR="00D71FC9" w:rsidRPr="00031A32">
          <w:rPr>
            <w:rStyle w:val="Hyperlink"/>
            <w:b/>
            <w:sz w:val="28"/>
            <w:szCs w:val="28"/>
          </w:rPr>
          <w:t xml:space="preserve"> Dropbox</w:t>
        </w:r>
      </w:hyperlink>
    </w:p>
    <w:p w14:paraId="1387A155" w14:textId="14C9DC57" w:rsidR="008B21BC" w:rsidRDefault="0036019E" w:rsidP="009B3EA5">
      <w:pPr>
        <w:pStyle w:val="NoSpacing"/>
        <w:rPr>
          <w:b/>
          <w:sz w:val="28"/>
          <w:szCs w:val="28"/>
        </w:rPr>
      </w:pPr>
      <w:r>
        <w:rPr>
          <w:b/>
          <w:sz w:val="28"/>
          <w:szCs w:val="28"/>
        </w:rPr>
        <w:t>VII.</w:t>
      </w:r>
      <w:r w:rsidR="00FC1AFA">
        <w:rPr>
          <w:b/>
          <w:sz w:val="28"/>
          <w:szCs w:val="28"/>
        </w:rPr>
        <w:t xml:space="preserve"> </w:t>
      </w:r>
      <w:r>
        <w:rPr>
          <w:b/>
          <w:sz w:val="28"/>
          <w:szCs w:val="28"/>
        </w:rPr>
        <w:tab/>
      </w:r>
      <w:hyperlink w:anchor="ChapterVII" w:history="1">
        <w:r w:rsidR="00D71FC9" w:rsidRPr="00031A32">
          <w:rPr>
            <w:rStyle w:val="Hyperlink"/>
            <w:b/>
            <w:sz w:val="28"/>
            <w:szCs w:val="28"/>
          </w:rPr>
          <w:t xml:space="preserve">Emailing </w:t>
        </w:r>
        <w:r w:rsidR="005B09A0">
          <w:rPr>
            <w:rStyle w:val="Hyperlink"/>
            <w:b/>
            <w:sz w:val="28"/>
            <w:szCs w:val="28"/>
          </w:rPr>
          <w:t>Client</w:t>
        </w:r>
        <w:r w:rsidR="00D71FC9" w:rsidRPr="00031A32">
          <w:rPr>
            <w:rStyle w:val="Hyperlink"/>
            <w:b/>
            <w:sz w:val="28"/>
            <w:szCs w:val="28"/>
          </w:rPr>
          <w:t>s via Streamline Bookkeeping's Support Email</w:t>
        </w:r>
      </w:hyperlink>
    </w:p>
    <w:p w14:paraId="5C38BF52" w14:textId="271BF484" w:rsidR="00D57AA4" w:rsidRDefault="00566E5A" w:rsidP="00F749E4">
      <w:pPr>
        <w:pStyle w:val="NoSpacing"/>
        <w:rPr>
          <w:b/>
          <w:sz w:val="28"/>
          <w:szCs w:val="28"/>
        </w:rPr>
      </w:pPr>
      <w:r w:rsidRPr="00487CEA">
        <w:rPr>
          <w:b/>
          <w:color w:val="000000"/>
          <w:sz w:val="28"/>
          <w:szCs w:val="28"/>
        </w:rPr>
        <w:t xml:space="preserve">VIII.    </w:t>
      </w:r>
      <w:hyperlink w:anchor="ChapterVIII" w:history="1">
        <w:r w:rsidR="00D57AA4" w:rsidRPr="00D57AA4">
          <w:rPr>
            <w:rStyle w:val="Hyperlink"/>
            <w:b/>
            <w:sz w:val="28"/>
            <w:szCs w:val="28"/>
          </w:rPr>
          <w:t>Chart of Accounts</w:t>
        </w:r>
      </w:hyperlink>
    </w:p>
    <w:p w14:paraId="131DE039" w14:textId="675AEE2E" w:rsidR="00D57AA4" w:rsidRDefault="00D57AA4" w:rsidP="00F749E4">
      <w:pPr>
        <w:pStyle w:val="NoSpacing"/>
        <w:rPr>
          <w:b/>
          <w:sz w:val="28"/>
          <w:szCs w:val="28"/>
        </w:rPr>
      </w:pPr>
      <w:r>
        <w:rPr>
          <w:b/>
          <w:sz w:val="28"/>
          <w:szCs w:val="28"/>
        </w:rPr>
        <w:t>IX.</w:t>
      </w:r>
      <w:r>
        <w:rPr>
          <w:b/>
          <w:sz w:val="28"/>
          <w:szCs w:val="28"/>
        </w:rPr>
        <w:tab/>
      </w:r>
      <w:r w:rsidR="002272EE">
        <w:rPr>
          <w:b/>
          <w:sz w:val="28"/>
          <w:szCs w:val="28"/>
        </w:rPr>
        <w:tab/>
      </w:r>
      <w:hyperlink w:anchor="FinancialStatementTerminology" w:history="1">
        <w:r w:rsidR="00F749E4" w:rsidRPr="00D57AA4">
          <w:rPr>
            <w:rStyle w:val="Hyperlink"/>
            <w:b/>
            <w:sz w:val="28"/>
            <w:szCs w:val="28"/>
          </w:rPr>
          <w:t>F</w:t>
        </w:r>
        <w:r w:rsidRPr="00D57AA4">
          <w:rPr>
            <w:rStyle w:val="Hyperlink"/>
            <w:b/>
            <w:sz w:val="28"/>
            <w:szCs w:val="28"/>
          </w:rPr>
          <w:t xml:space="preserve">inancial </w:t>
        </w:r>
        <w:r w:rsidR="00A75D78">
          <w:rPr>
            <w:rStyle w:val="Hyperlink"/>
            <w:b/>
            <w:sz w:val="28"/>
            <w:szCs w:val="28"/>
          </w:rPr>
          <w:t xml:space="preserve">Reports </w:t>
        </w:r>
        <w:r w:rsidRPr="00D57AA4">
          <w:rPr>
            <w:rStyle w:val="Hyperlink"/>
            <w:b/>
            <w:sz w:val="28"/>
            <w:szCs w:val="28"/>
          </w:rPr>
          <w:t>Terminology</w:t>
        </w:r>
      </w:hyperlink>
    </w:p>
    <w:p w14:paraId="4974C523" w14:textId="448B7C60" w:rsidR="00D57AA4" w:rsidRDefault="00D57AA4" w:rsidP="00F749E4">
      <w:pPr>
        <w:pStyle w:val="NoSpacing"/>
        <w:rPr>
          <w:b/>
          <w:sz w:val="28"/>
          <w:szCs w:val="28"/>
        </w:rPr>
      </w:pPr>
      <w:r>
        <w:rPr>
          <w:b/>
          <w:sz w:val="28"/>
          <w:szCs w:val="28"/>
        </w:rPr>
        <w:t>X.</w:t>
      </w:r>
      <w:r>
        <w:rPr>
          <w:b/>
          <w:sz w:val="28"/>
          <w:szCs w:val="28"/>
        </w:rPr>
        <w:tab/>
      </w:r>
      <w:r w:rsidR="002272EE">
        <w:rPr>
          <w:b/>
          <w:sz w:val="28"/>
          <w:szCs w:val="28"/>
        </w:rPr>
        <w:tab/>
      </w:r>
      <w:hyperlink w:anchor="TypesOfTaxReturns" w:history="1">
        <w:r w:rsidRPr="0073772F">
          <w:rPr>
            <w:rStyle w:val="Hyperlink"/>
            <w:b/>
            <w:sz w:val="28"/>
            <w:szCs w:val="28"/>
          </w:rPr>
          <w:t>Types of Tax Returns</w:t>
        </w:r>
      </w:hyperlink>
    </w:p>
    <w:p w14:paraId="4FCDADBB" w14:textId="362F5A2C" w:rsidR="00D57AA4" w:rsidRDefault="00D57AA4" w:rsidP="00F749E4">
      <w:pPr>
        <w:pStyle w:val="NoSpacing"/>
        <w:rPr>
          <w:b/>
          <w:sz w:val="28"/>
          <w:szCs w:val="28"/>
        </w:rPr>
      </w:pPr>
      <w:r>
        <w:rPr>
          <w:b/>
          <w:sz w:val="28"/>
          <w:szCs w:val="28"/>
        </w:rPr>
        <w:t>XI.</w:t>
      </w:r>
      <w:r>
        <w:rPr>
          <w:b/>
          <w:sz w:val="28"/>
          <w:szCs w:val="28"/>
        </w:rPr>
        <w:tab/>
      </w:r>
      <w:r w:rsidR="002272EE">
        <w:rPr>
          <w:b/>
          <w:sz w:val="28"/>
          <w:szCs w:val="28"/>
        </w:rPr>
        <w:tab/>
      </w:r>
      <w:hyperlink w:anchor="QBDesktopApplicationBackups" w:history="1">
        <w:r w:rsidR="00F749E4" w:rsidRPr="00D57AA4">
          <w:rPr>
            <w:rStyle w:val="Hyperlink"/>
            <w:b/>
            <w:sz w:val="28"/>
            <w:szCs w:val="28"/>
          </w:rPr>
          <w:t>QuickBook</w:t>
        </w:r>
        <w:r w:rsidR="00943A3D" w:rsidRPr="00D57AA4">
          <w:rPr>
            <w:rStyle w:val="Hyperlink"/>
            <w:b/>
            <w:sz w:val="28"/>
            <w:szCs w:val="28"/>
          </w:rPr>
          <w:t>s</w:t>
        </w:r>
        <w:r w:rsidR="00F749E4" w:rsidRPr="00D57AA4">
          <w:rPr>
            <w:rStyle w:val="Hyperlink"/>
            <w:b/>
            <w:sz w:val="28"/>
            <w:szCs w:val="28"/>
          </w:rPr>
          <w:t xml:space="preserve"> </w:t>
        </w:r>
        <w:r w:rsidR="002F2AC6" w:rsidRPr="00D57AA4">
          <w:rPr>
            <w:rStyle w:val="Hyperlink"/>
            <w:b/>
            <w:sz w:val="28"/>
            <w:szCs w:val="28"/>
          </w:rPr>
          <w:t xml:space="preserve">Desktop </w:t>
        </w:r>
        <w:r w:rsidR="00F749E4" w:rsidRPr="00D57AA4">
          <w:rPr>
            <w:rStyle w:val="Hyperlink"/>
            <w:b/>
            <w:sz w:val="28"/>
            <w:szCs w:val="28"/>
          </w:rPr>
          <w:t>Application</w:t>
        </w:r>
        <w:r w:rsidR="002F2AC6" w:rsidRPr="00D57AA4">
          <w:rPr>
            <w:rStyle w:val="Hyperlink"/>
            <w:b/>
            <w:sz w:val="28"/>
            <w:szCs w:val="28"/>
          </w:rPr>
          <w:t xml:space="preserve"> (QB App) Backups</w:t>
        </w:r>
      </w:hyperlink>
    </w:p>
    <w:p w14:paraId="46747672" w14:textId="29FBEBEE" w:rsidR="00D57AA4" w:rsidRDefault="00D57AA4" w:rsidP="00F749E4">
      <w:pPr>
        <w:pStyle w:val="NoSpacing"/>
        <w:rPr>
          <w:b/>
          <w:sz w:val="28"/>
          <w:szCs w:val="28"/>
        </w:rPr>
      </w:pPr>
      <w:r>
        <w:rPr>
          <w:b/>
          <w:sz w:val="28"/>
          <w:szCs w:val="28"/>
        </w:rPr>
        <w:t>XII.</w:t>
      </w:r>
      <w:r>
        <w:rPr>
          <w:b/>
          <w:sz w:val="28"/>
          <w:szCs w:val="28"/>
        </w:rPr>
        <w:tab/>
      </w:r>
      <w:hyperlink w:anchor="CreatingFinancialStatements" w:history="1">
        <w:r w:rsidR="00F749E4" w:rsidRPr="0073772F">
          <w:rPr>
            <w:rStyle w:val="Hyperlink"/>
            <w:b/>
            <w:sz w:val="28"/>
            <w:szCs w:val="28"/>
          </w:rPr>
          <w:t xml:space="preserve">Creating Financial </w:t>
        </w:r>
        <w:r w:rsidR="00A75D78">
          <w:rPr>
            <w:rStyle w:val="Hyperlink"/>
            <w:b/>
            <w:sz w:val="28"/>
            <w:szCs w:val="28"/>
          </w:rPr>
          <w:t>Reports</w:t>
        </w:r>
        <w:r w:rsidR="00F749E4" w:rsidRPr="0073772F">
          <w:rPr>
            <w:rStyle w:val="Hyperlink"/>
            <w:b/>
            <w:sz w:val="28"/>
            <w:szCs w:val="28"/>
          </w:rPr>
          <w:t xml:space="preserve"> </w:t>
        </w:r>
        <w:r w:rsidR="00764C44" w:rsidRPr="0073772F">
          <w:rPr>
            <w:rStyle w:val="Hyperlink"/>
            <w:b/>
            <w:sz w:val="28"/>
            <w:szCs w:val="28"/>
          </w:rPr>
          <w:t>(</w:t>
        </w:r>
        <w:r w:rsidR="00F749E4" w:rsidRPr="0073772F">
          <w:rPr>
            <w:rStyle w:val="Hyperlink"/>
            <w:b/>
            <w:sz w:val="28"/>
            <w:szCs w:val="28"/>
          </w:rPr>
          <w:t>from QB App and QBO</w:t>
        </w:r>
        <w:r w:rsidR="00764C44" w:rsidRPr="0073772F">
          <w:rPr>
            <w:rStyle w:val="Hyperlink"/>
            <w:b/>
            <w:sz w:val="28"/>
            <w:szCs w:val="28"/>
          </w:rPr>
          <w:t>)</w:t>
        </w:r>
      </w:hyperlink>
    </w:p>
    <w:p w14:paraId="5544F812" w14:textId="37045A64" w:rsidR="00F749E4" w:rsidRPr="00487CEA" w:rsidRDefault="00D57AA4" w:rsidP="00F749E4">
      <w:pPr>
        <w:pStyle w:val="NoSpacing"/>
        <w:rPr>
          <w:color w:val="000000"/>
          <w:sz w:val="28"/>
          <w:szCs w:val="28"/>
        </w:rPr>
      </w:pPr>
      <w:r>
        <w:rPr>
          <w:b/>
          <w:sz w:val="28"/>
          <w:szCs w:val="28"/>
        </w:rPr>
        <w:t>XIII.</w:t>
      </w:r>
      <w:r>
        <w:rPr>
          <w:b/>
          <w:sz w:val="28"/>
          <w:szCs w:val="28"/>
        </w:rPr>
        <w:tab/>
      </w:r>
      <w:hyperlink w:anchor="ViewOnlyLoginSetupInstructions" w:history="1">
        <w:r w:rsidR="002F2AC6" w:rsidRPr="00D57AA4">
          <w:rPr>
            <w:rStyle w:val="Hyperlink"/>
            <w:b/>
            <w:sz w:val="28"/>
            <w:szCs w:val="28"/>
          </w:rPr>
          <w:t>View-Only Login Setup Instructions</w:t>
        </w:r>
      </w:hyperlink>
      <w:r w:rsidR="00F749E4" w:rsidRPr="00487CEA">
        <w:rPr>
          <w:b/>
          <w:color w:val="000000"/>
          <w:spacing w:val="20"/>
          <w:sz w:val="28"/>
          <w:szCs w:val="28"/>
          <w:u w:val="single"/>
        </w:rPr>
        <w:t xml:space="preserve"> </w:t>
      </w:r>
    </w:p>
    <w:p w14:paraId="51ED9B3C" w14:textId="6DA06595" w:rsidR="004F47A4" w:rsidRDefault="004F47A4" w:rsidP="009B3EA5">
      <w:pPr>
        <w:pStyle w:val="NoSpacing"/>
        <w:rPr>
          <w:b/>
          <w:sz w:val="36"/>
          <w:szCs w:val="36"/>
        </w:rPr>
      </w:pPr>
    </w:p>
    <w:p w14:paraId="3D6600C3" w14:textId="77777777" w:rsidR="002A3E94" w:rsidRPr="004247DE" w:rsidRDefault="002A3E94" w:rsidP="009B3EA5">
      <w:pPr>
        <w:pStyle w:val="NoSpacing"/>
        <w:rPr>
          <w:b/>
          <w:sz w:val="36"/>
          <w:szCs w:val="36"/>
        </w:rPr>
      </w:pPr>
    </w:p>
    <w:p w14:paraId="1796C360" w14:textId="77777777" w:rsidR="00A2300F" w:rsidRDefault="005B10BA" w:rsidP="009C3404">
      <w:pPr>
        <w:pStyle w:val="NoSpacing"/>
        <w:jc w:val="center"/>
        <w:rPr>
          <w:b/>
          <w:sz w:val="36"/>
          <w:szCs w:val="36"/>
          <w:u w:val="single"/>
        </w:rPr>
      </w:pPr>
      <w:r w:rsidRPr="005B10BA">
        <w:rPr>
          <w:b/>
          <w:sz w:val="36"/>
          <w:szCs w:val="36"/>
        </w:rPr>
        <w:t xml:space="preserve">I. </w:t>
      </w:r>
      <w:r>
        <w:rPr>
          <w:b/>
          <w:sz w:val="36"/>
          <w:szCs w:val="36"/>
        </w:rPr>
        <w:t xml:space="preserve"> </w:t>
      </w:r>
      <w:bookmarkStart w:id="3" w:name="ChapterI"/>
      <w:r w:rsidR="00A2300F">
        <w:rPr>
          <w:b/>
          <w:sz w:val="36"/>
          <w:szCs w:val="36"/>
          <w:u w:val="single"/>
        </w:rPr>
        <w:t>Introduction</w:t>
      </w:r>
      <w:bookmarkEnd w:id="3"/>
    </w:p>
    <w:p w14:paraId="0DD200C3" w14:textId="77777777" w:rsidR="00A2300F" w:rsidRDefault="00A2300F" w:rsidP="00A2300F">
      <w:pPr>
        <w:pStyle w:val="NoSpacing"/>
        <w:jc w:val="center"/>
        <w:rPr>
          <w:b/>
          <w:sz w:val="36"/>
          <w:szCs w:val="36"/>
          <w:u w:val="single"/>
        </w:rPr>
      </w:pPr>
    </w:p>
    <w:p w14:paraId="4C73E5DF" w14:textId="248286FD" w:rsidR="00A2300F" w:rsidRDefault="00B0795C" w:rsidP="00A2300F">
      <w:pPr>
        <w:pStyle w:val="NoSpacing"/>
      </w:pPr>
      <w:r>
        <w:t>This</w:t>
      </w:r>
      <w:r w:rsidR="00A2300F">
        <w:t xml:space="preserve"> Operations Manual describe</w:t>
      </w:r>
      <w:r>
        <w:t>s</w:t>
      </w:r>
      <w:r w:rsidR="00A2300F">
        <w:t xml:space="preserve"> </w:t>
      </w:r>
      <w:r>
        <w:t>Streamline Bookkeeping’s processes, procedures and responsibilities</w:t>
      </w:r>
      <w:r w:rsidR="00A2300F">
        <w:t>.  The information provided</w:t>
      </w:r>
      <w:r w:rsidR="00B33413">
        <w:t xml:space="preserve"> applies to the</w:t>
      </w:r>
      <w:r w:rsidR="00555049">
        <w:t xml:space="preserve"> roles </w:t>
      </w:r>
      <w:r>
        <w:t xml:space="preserve">of the </w:t>
      </w:r>
      <w:r w:rsidR="00B33413">
        <w:t>Preparer</w:t>
      </w:r>
      <w:r w:rsidR="00555049">
        <w:t xml:space="preserve"> and Manager</w:t>
      </w:r>
      <w:r>
        <w:t>.</w:t>
      </w:r>
    </w:p>
    <w:p w14:paraId="4CE13C10" w14:textId="77777777" w:rsidR="00AE65AF" w:rsidRDefault="00AE65AF" w:rsidP="00A2300F">
      <w:pPr>
        <w:pStyle w:val="NoSpacing"/>
      </w:pPr>
    </w:p>
    <w:p w14:paraId="1B9A8E86" w14:textId="6079F633" w:rsidR="00AE65AF" w:rsidRPr="000D7576" w:rsidRDefault="00AE65AF" w:rsidP="00AE65AF">
      <w:pPr>
        <w:pStyle w:val="NoSpacing"/>
        <w:rPr>
          <w:b/>
          <w:sz w:val="28"/>
          <w:szCs w:val="28"/>
          <w:u w:val="single"/>
        </w:rPr>
      </w:pPr>
      <w:r w:rsidRPr="00AE65AF">
        <w:rPr>
          <w:b/>
          <w:sz w:val="28"/>
          <w:szCs w:val="28"/>
          <w:u w:val="single"/>
        </w:rPr>
        <w:t>Cyber Security Protocols</w:t>
      </w:r>
    </w:p>
    <w:p w14:paraId="77CA1BD5" w14:textId="77777777" w:rsidR="00AE65AF" w:rsidRPr="00A2300F" w:rsidRDefault="00AE65AF" w:rsidP="00A2300F">
      <w:pPr>
        <w:pStyle w:val="NoSpacing"/>
      </w:pPr>
    </w:p>
    <w:p w14:paraId="5C2B1B4B" w14:textId="77777777" w:rsidR="00AE65AF" w:rsidRPr="00AE65AF" w:rsidRDefault="00AE65AF" w:rsidP="00AE65AF">
      <w:pPr>
        <w:pStyle w:val="NoSpacing"/>
      </w:pPr>
      <w:r w:rsidRPr="00AE65AF">
        <w:t>The way the world is working right now, cyber fraud is growing and we need to be sure we're doing some fundamental things to protect ourselves. Hopefully this information will be helpful not only for Streamline Bookkeeping's protocols but for your personal cyber security as well.</w:t>
      </w:r>
    </w:p>
    <w:p w14:paraId="7CC2FEF5" w14:textId="77777777" w:rsidR="00AE65AF" w:rsidRPr="00AE65AF" w:rsidRDefault="00AE65AF" w:rsidP="00AE65AF">
      <w:pPr>
        <w:pStyle w:val="NoSpacing"/>
      </w:pPr>
    </w:p>
    <w:p w14:paraId="7CDCAD16" w14:textId="4EFE182A" w:rsidR="00AE65AF" w:rsidRPr="00AE65AF" w:rsidRDefault="00AE65AF" w:rsidP="00AE65AF">
      <w:pPr>
        <w:pStyle w:val="NoSpacing"/>
      </w:pPr>
      <w:r w:rsidRPr="00AE65AF">
        <w:t>Our insuran</w:t>
      </w:r>
      <w:r>
        <w:t xml:space="preserve">ce requires </w:t>
      </w:r>
      <w:r w:rsidRPr="00AE65AF">
        <w:t>that we are in compliance.  </w:t>
      </w:r>
      <w:r w:rsidRPr="00AE65AF">
        <w:rPr>
          <w:rFonts w:asciiTheme="minorHAnsi" w:eastAsia="Times New Roman" w:hAnsiTheme="minorHAnsi" w:cstheme="minorHAnsi"/>
          <w:b/>
          <w:bCs/>
          <w:color w:val="222222"/>
        </w:rPr>
        <w:t>Please read the followin</w:t>
      </w:r>
      <w:r>
        <w:rPr>
          <w:rFonts w:asciiTheme="minorHAnsi" w:eastAsia="Times New Roman" w:hAnsiTheme="minorHAnsi" w:cstheme="minorHAnsi"/>
          <w:b/>
          <w:bCs/>
          <w:color w:val="222222"/>
        </w:rPr>
        <w:t>g rules to confirm that</w:t>
      </w:r>
      <w:r w:rsidRPr="00AE65AF">
        <w:rPr>
          <w:rFonts w:asciiTheme="minorHAnsi" w:eastAsia="Times New Roman" w:hAnsiTheme="minorHAnsi" w:cstheme="minorHAnsi"/>
          <w:b/>
          <w:bCs/>
          <w:color w:val="222222"/>
        </w:rPr>
        <w:t xml:space="preserve"> you are in compliance with these rules.</w:t>
      </w:r>
    </w:p>
    <w:p w14:paraId="38E922F3"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62EE84CA"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1</w:t>
      </w:r>
      <w:r w:rsidRPr="00AE65AF">
        <w:rPr>
          <w:rFonts w:asciiTheme="minorHAnsi" w:eastAsia="Times New Roman" w:hAnsiTheme="minorHAnsi" w:cstheme="minorHAnsi"/>
          <w:b/>
          <w:bCs/>
          <w:color w:val="222222"/>
        </w:rPr>
        <w:t>. If I receive a request for Bank information or wire transfers, I do not provide Banking information or wire transfers to customers or vendors. </w:t>
      </w:r>
      <w:r w:rsidRPr="00AE65AF">
        <w:rPr>
          <w:rFonts w:asciiTheme="minorHAnsi" w:eastAsia="Times New Roman" w:hAnsiTheme="minorHAnsi" w:cstheme="minorHAnsi"/>
          <w:color w:val="222222"/>
        </w:rPr>
        <w:t xml:space="preserve">We do not do wire transfers nor transact on behalf of our clients in most cases at Streamline Bookkeeping. There are common phishing scams that occur. For example, you may receive an email requesting Banking </w:t>
      </w:r>
      <w:r w:rsidRPr="00AE65AF">
        <w:rPr>
          <w:rFonts w:asciiTheme="minorHAnsi" w:eastAsia="Times New Roman" w:hAnsiTheme="minorHAnsi" w:cstheme="minorHAnsi"/>
          <w:color w:val="222222"/>
        </w:rPr>
        <w:lastRenderedPageBreak/>
        <w:t>information for our company as well as any of our clients or vendors. This hasn't happened yet but is a good precautionary tool in case it does occur in the future. If you do ever receive an email requesting any Banking information from us, our vendors, or our clients, please forward the email to me for review, and also do not click on any of the links or attachments.  </w:t>
      </w:r>
    </w:p>
    <w:p w14:paraId="73692248"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23550963"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2.</w:t>
      </w:r>
      <w:r w:rsidRPr="00AE65AF">
        <w:rPr>
          <w:rFonts w:asciiTheme="minorHAnsi" w:eastAsia="Times New Roman" w:hAnsiTheme="minorHAnsi" w:cstheme="minorHAnsi"/>
          <w:b/>
          <w:bCs/>
          <w:color w:val="222222"/>
        </w:rPr>
        <w:t xml:space="preserve"> My internet </w:t>
      </w:r>
      <w:proofErr w:type="spellStart"/>
      <w:r w:rsidRPr="00AE65AF">
        <w:rPr>
          <w:rFonts w:asciiTheme="minorHAnsi" w:eastAsia="Times New Roman" w:hAnsiTheme="minorHAnsi" w:cstheme="minorHAnsi"/>
          <w:b/>
          <w:bCs/>
          <w:color w:val="222222"/>
        </w:rPr>
        <w:t>wifi</w:t>
      </w:r>
      <w:proofErr w:type="spellEnd"/>
      <w:r w:rsidRPr="00AE65AF">
        <w:rPr>
          <w:rFonts w:asciiTheme="minorHAnsi" w:eastAsia="Times New Roman" w:hAnsiTheme="minorHAnsi" w:cstheme="minorHAnsi"/>
          <w:b/>
          <w:bCs/>
          <w:color w:val="222222"/>
        </w:rPr>
        <w:t xml:space="preserve"> is password protected.</w:t>
      </w:r>
      <w:r w:rsidRPr="00AE65AF">
        <w:rPr>
          <w:rFonts w:asciiTheme="minorHAnsi" w:eastAsia="Times New Roman" w:hAnsiTheme="minorHAnsi" w:cstheme="minorHAnsi"/>
          <w:color w:val="222222"/>
        </w:rPr>
        <w:t> This is essential, so strangers in your vicinity are not able to access your internet.</w:t>
      </w:r>
    </w:p>
    <w:p w14:paraId="1055DDBB"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4927FC57"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3. </w:t>
      </w:r>
      <w:r w:rsidRPr="00AE65AF">
        <w:rPr>
          <w:rFonts w:asciiTheme="minorHAnsi" w:eastAsia="Times New Roman" w:hAnsiTheme="minorHAnsi" w:cstheme="minorHAnsi"/>
          <w:b/>
          <w:bCs/>
          <w:color w:val="222222"/>
        </w:rPr>
        <w:t>I always use a VPN when working outside of my home office</w:t>
      </w:r>
      <w:r w:rsidRPr="00AE65AF">
        <w:rPr>
          <w:rFonts w:asciiTheme="minorHAnsi" w:eastAsia="Times New Roman" w:hAnsiTheme="minorHAnsi" w:cstheme="minorHAnsi"/>
          <w:color w:val="222222"/>
        </w:rPr>
        <w:t>. If you don't already have a VPN, your internet provider might provide one for free. If you need more information about VPNs please reach out to Jeff Kohn and we can find a solution.</w:t>
      </w:r>
    </w:p>
    <w:p w14:paraId="1E08724B"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4515752C"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4. </w:t>
      </w:r>
      <w:r w:rsidRPr="00AE65AF">
        <w:rPr>
          <w:rFonts w:asciiTheme="minorHAnsi" w:eastAsia="Times New Roman" w:hAnsiTheme="minorHAnsi" w:cstheme="minorHAnsi"/>
          <w:b/>
          <w:bCs/>
          <w:color w:val="222222"/>
        </w:rPr>
        <w:t>I don't click on links or attachments from emails, or any requests for remote access of my computer, that I do not recognize or am not expecting.</w:t>
      </w:r>
    </w:p>
    <w:p w14:paraId="633CEF3A"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33B26088"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5.  </w:t>
      </w:r>
      <w:r w:rsidRPr="00AE65AF">
        <w:rPr>
          <w:rFonts w:asciiTheme="minorHAnsi" w:eastAsia="Times New Roman" w:hAnsiTheme="minorHAnsi" w:cstheme="minorHAnsi"/>
          <w:b/>
          <w:bCs/>
          <w:color w:val="222222"/>
        </w:rPr>
        <w:t>I have an anti-virus software on my computer. </w:t>
      </w:r>
      <w:r w:rsidRPr="00AE65AF">
        <w:rPr>
          <w:rFonts w:asciiTheme="minorHAnsi" w:eastAsia="Times New Roman" w:hAnsiTheme="minorHAnsi" w:cstheme="minorHAnsi"/>
          <w:color w:val="222222"/>
        </w:rPr>
        <w:t>Windows Security is okay at a minimum, and needs to be enabled to automatically scan the computer.  Also other anti-virus software, such as Malwarebytes, are free. Cnet.com has good reviews if you are looking for a free or low cost anti-virus software. </w:t>
      </w:r>
    </w:p>
    <w:p w14:paraId="5D2E20CA"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4DACC7FD"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6. </w:t>
      </w:r>
      <w:r w:rsidRPr="00AE65AF">
        <w:rPr>
          <w:rFonts w:asciiTheme="minorHAnsi" w:eastAsia="Times New Roman" w:hAnsiTheme="minorHAnsi" w:cstheme="minorHAnsi"/>
          <w:b/>
          <w:bCs/>
          <w:color w:val="222222"/>
        </w:rPr>
        <w:t>I am receiving automatic software updates.</w:t>
      </w:r>
      <w:r w:rsidRPr="00AE65AF">
        <w:rPr>
          <w:rFonts w:asciiTheme="minorHAnsi" w:eastAsia="Times New Roman" w:hAnsiTheme="minorHAnsi" w:cstheme="minorHAnsi"/>
          <w:color w:val="222222"/>
        </w:rPr>
        <w:t> Please check your settings so that the Windows updates to your PC automatically update.  </w:t>
      </w:r>
    </w:p>
    <w:p w14:paraId="7881103F"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0A592AD7"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7. </w:t>
      </w:r>
      <w:r w:rsidRPr="00AE65AF">
        <w:rPr>
          <w:rFonts w:asciiTheme="minorHAnsi" w:eastAsia="Times New Roman" w:hAnsiTheme="minorHAnsi" w:cstheme="minorHAnsi"/>
          <w:b/>
          <w:bCs/>
          <w:color w:val="222222"/>
        </w:rPr>
        <w:t>I have a password enabled on my computer</w:t>
      </w:r>
      <w:r w:rsidRPr="00AE65AF">
        <w:rPr>
          <w:rFonts w:asciiTheme="minorHAnsi" w:eastAsia="Times New Roman" w:hAnsiTheme="minorHAnsi" w:cstheme="minorHAnsi"/>
          <w:color w:val="222222"/>
        </w:rPr>
        <w:t>. Since we currently use Dropbox which doesn't require you to log in each time, the computer password is our protection for physical users.</w:t>
      </w:r>
    </w:p>
    <w:p w14:paraId="19CD2797" w14:textId="77777777"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p>
    <w:p w14:paraId="28C1775E" w14:textId="441002A9" w:rsidR="00AE65AF" w:rsidRPr="00AE65AF" w:rsidRDefault="00AE65AF" w:rsidP="00AE65AF">
      <w:pPr>
        <w:shd w:val="clear" w:color="auto" w:fill="FFFFFF"/>
        <w:spacing w:after="0" w:line="240" w:lineRule="auto"/>
        <w:rPr>
          <w:rFonts w:asciiTheme="minorHAnsi" w:eastAsia="Times New Roman" w:hAnsiTheme="minorHAnsi" w:cstheme="minorHAnsi"/>
          <w:color w:val="222222"/>
        </w:rPr>
      </w:pPr>
      <w:r w:rsidRPr="00AE65AF">
        <w:rPr>
          <w:rFonts w:asciiTheme="minorHAnsi" w:eastAsia="Times New Roman" w:hAnsiTheme="minorHAnsi" w:cstheme="minorHAnsi"/>
          <w:color w:val="222222"/>
        </w:rPr>
        <w:t>When in doubt, please run any situations by Jeff Kohn.</w:t>
      </w:r>
    </w:p>
    <w:p w14:paraId="15467C39" w14:textId="77777777" w:rsidR="00A2300F" w:rsidRPr="00AE65AF" w:rsidRDefault="00A2300F" w:rsidP="00F05581">
      <w:pPr>
        <w:pStyle w:val="NoSpacing"/>
        <w:rPr>
          <w:rFonts w:asciiTheme="minorHAnsi" w:hAnsiTheme="minorHAnsi" w:cstheme="minorHAnsi"/>
          <w:b/>
        </w:rPr>
      </w:pPr>
    </w:p>
    <w:p w14:paraId="4C1852E0" w14:textId="77777777" w:rsidR="00802DAB" w:rsidRPr="00AE65AF" w:rsidRDefault="00802DAB" w:rsidP="00F05581">
      <w:pPr>
        <w:pStyle w:val="NoSpacing"/>
        <w:rPr>
          <w:rFonts w:asciiTheme="minorHAnsi" w:hAnsiTheme="minorHAnsi" w:cstheme="minorHAnsi"/>
          <w:b/>
        </w:rPr>
      </w:pPr>
    </w:p>
    <w:p w14:paraId="5C302FBE" w14:textId="3F5A48F9" w:rsidR="00EE140F" w:rsidRPr="004F47A4" w:rsidRDefault="005B10BA" w:rsidP="002A3E94">
      <w:pPr>
        <w:pStyle w:val="NoSpacing"/>
        <w:jc w:val="center"/>
        <w:rPr>
          <w:b/>
          <w:spacing w:val="20"/>
          <w:sz w:val="36"/>
          <w:szCs w:val="36"/>
          <w:u w:val="single"/>
        </w:rPr>
      </w:pPr>
      <w:bookmarkStart w:id="4" w:name="OLE_LINK92"/>
      <w:bookmarkStart w:id="5" w:name="OLE_LINK93"/>
      <w:bookmarkStart w:id="6" w:name="OLE_LINK94"/>
      <w:r>
        <w:rPr>
          <w:b/>
          <w:spacing w:val="20"/>
          <w:sz w:val="36"/>
          <w:szCs w:val="36"/>
        </w:rPr>
        <w:t>II</w:t>
      </w:r>
      <w:proofErr w:type="gramStart"/>
      <w:r>
        <w:rPr>
          <w:b/>
          <w:spacing w:val="20"/>
          <w:sz w:val="36"/>
          <w:szCs w:val="36"/>
        </w:rPr>
        <w:t>.</w:t>
      </w:r>
      <w:r w:rsidR="00A3409A" w:rsidRPr="00A3409A">
        <w:rPr>
          <w:b/>
          <w:spacing w:val="20"/>
          <w:sz w:val="36"/>
          <w:szCs w:val="36"/>
        </w:rPr>
        <w:t xml:space="preserve"> </w:t>
      </w:r>
      <w:r>
        <w:rPr>
          <w:b/>
          <w:spacing w:val="20"/>
          <w:sz w:val="36"/>
          <w:szCs w:val="36"/>
        </w:rPr>
        <w:t xml:space="preserve"> </w:t>
      </w:r>
      <w:bookmarkStart w:id="7" w:name="ChapterII"/>
      <w:r w:rsidR="00EE140F" w:rsidRPr="004F47A4">
        <w:rPr>
          <w:b/>
          <w:spacing w:val="20"/>
          <w:sz w:val="36"/>
          <w:szCs w:val="36"/>
          <w:u w:val="single"/>
        </w:rPr>
        <w:t>Preparer</w:t>
      </w:r>
      <w:r w:rsidR="00F509CA">
        <w:rPr>
          <w:b/>
          <w:spacing w:val="20"/>
          <w:sz w:val="36"/>
          <w:szCs w:val="36"/>
          <w:u w:val="single"/>
        </w:rPr>
        <w:t>’s</w:t>
      </w:r>
      <w:proofErr w:type="gramEnd"/>
      <w:r w:rsidR="00B33413">
        <w:rPr>
          <w:b/>
          <w:spacing w:val="20"/>
          <w:sz w:val="36"/>
          <w:szCs w:val="36"/>
          <w:u w:val="single"/>
        </w:rPr>
        <w:t xml:space="preserve"> </w:t>
      </w:r>
      <w:r w:rsidR="00963D20">
        <w:rPr>
          <w:b/>
          <w:spacing w:val="20"/>
          <w:sz w:val="36"/>
          <w:szCs w:val="36"/>
          <w:u w:val="single"/>
        </w:rPr>
        <w:t xml:space="preserve">&amp; </w:t>
      </w:r>
      <w:r w:rsidR="00EE140F" w:rsidRPr="004F47A4">
        <w:rPr>
          <w:b/>
          <w:spacing w:val="20"/>
          <w:sz w:val="36"/>
          <w:szCs w:val="36"/>
          <w:u w:val="single"/>
        </w:rPr>
        <w:t>Manager</w:t>
      </w:r>
      <w:r w:rsidR="003F00A5">
        <w:rPr>
          <w:b/>
          <w:spacing w:val="20"/>
          <w:sz w:val="36"/>
          <w:szCs w:val="36"/>
          <w:u w:val="single"/>
        </w:rPr>
        <w:t>’s</w:t>
      </w:r>
      <w:r w:rsidR="00EE140F" w:rsidRPr="004F47A4">
        <w:rPr>
          <w:b/>
          <w:spacing w:val="20"/>
          <w:sz w:val="36"/>
          <w:szCs w:val="36"/>
          <w:u w:val="single"/>
        </w:rPr>
        <w:t xml:space="preserve"> </w:t>
      </w:r>
      <w:bookmarkStart w:id="8" w:name="_Hlk28948704"/>
      <w:r w:rsidR="00EE140F" w:rsidRPr="004F47A4">
        <w:rPr>
          <w:b/>
          <w:spacing w:val="20"/>
          <w:sz w:val="36"/>
          <w:szCs w:val="36"/>
          <w:u w:val="single"/>
        </w:rPr>
        <w:t>Responsibilities</w:t>
      </w:r>
      <w:bookmarkEnd w:id="7"/>
      <w:bookmarkEnd w:id="8"/>
    </w:p>
    <w:bookmarkEnd w:id="4"/>
    <w:bookmarkEnd w:id="5"/>
    <w:bookmarkEnd w:id="6"/>
    <w:p w14:paraId="1136FAD1" w14:textId="77777777" w:rsidR="00915436" w:rsidRDefault="00915436" w:rsidP="00EE140F">
      <w:pPr>
        <w:pStyle w:val="NoSpacing"/>
        <w:rPr>
          <w:b/>
          <w:sz w:val="36"/>
          <w:szCs w:val="36"/>
          <w:u w:val="single"/>
        </w:rPr>
      </w:pPr>
    </w:p>
    <w:p w14:paraId="22BEC900" w14:textId="1D677D68" w:rsidR="00915436" w:rsidRPr="00B33413" w:rsidRDefault="00043DAE" w:rsidP="00EE140F">
      <w:pPr>
        <w:pStyle w:val="NoSpacing"/>
      </w:pPr>
      <w:hyperlink w:anchor="OLE_LINK120" w:history="1">
        <w:r w:rsidR="00915436" w:rsidRPr="00813873">
          <w:rPr>
            <w:rStyle w:val="Hyperlink"/>
            <w:sz w:val="28"/>
            <w:szCs w:val="28"/>
          </w:rPr>
          <w:t>Preparer’s Responsibilities</w:t>
        </w:r>
      </w:hyperlink>
      <w:r w:rsidR="002A315C">
        <w:t xml:space="preserve"> </w:t>
      </w:r>
    </w:p>
    <w:p w14:paraId="0F087AFC" w14:textId="4A64F8C5" w:rsidR="00915436" w:rsidRPr="00813873" w:rsidRDefault="00043DAE" w:rsidP="00EE140F">
      <w:pPr>
        <w:pStyle w:val="NoSpacing"/>
        <w:rPr>
          <w:sz w:val="28"/>
          <w:szCs w:val="28"/>
        </w:rPr>
      </w:pPr>
      <w:hyperlink w:anchor="OLE_LINK122" w:history="1">
        <w:r w:rsidR="00915436" w:rsidRPr="00813873">
          <w:rPr>
            <w:rStyle w:val="Hyperlink"/>
            <w:sz w:val="28"/>
            <w:szCs w:val="28"/>
          </w:rPr>
          <w:t>Manager’s Responsibilities</w:t>
        </w:r>
      </w:hyperlink>
      <w:r w:rsidR="00813873">
        <w:rPr>
          <w:sz w:val="28"/>
          <w:szCs w:val="28"/>
        </w:rPr>
        <w:t xml:space="preserve"> </w:t>
      </w:r>
    </w:p>
    <w:p w14:paraId="796F7AF3" w14:textId="77777777" w:rsidR="00915436" w:rsidRPr="00802DAB" w:rsidRDefault="00915436" w:rsidP="00EE140F">
      <w:pPr>
        <w:pStyle w:val="NoSpacing"/>
        <w:rPr>
          <w:b/>
          <w:sz w:val="36"/>
          <w:szCs w:val="36"/>
          <w:u w:val="single"/>
        </w:rPr>
      </w:pPr>
    </w:p>
    <w:p w14:paraId="23ECBE0B" w14:textId="77777777" w:rsidR="00EE140F" w:rsidRPr="000D7576" w:rsidRDefault="00EE140F" w:rsidP="00EE140F">
      <w:pPr>
        <w:pStyle w:val="NoSpacing"/>
        <w:rPr>
          <w:b/>
          <w:sz w:val="28"/>
          <w:szCs w:val="28"/>
          <w:u w:val="single"/>
        </w:rPr>
      </w:pPr>
      <w:r w:rsidRPr="000D7576">
        <w:rPr>
          <w:b/>
          <w:sz w:val="28"/>
          <w:szCs w:val="28"/>
          <w:u w:val="single"/>
        </w:rPr>
        <w:t xml:space="preserve">Overview </w:t>
      </w:r>
      <w:r>
        <w:rPr>
          <w:b/>
          <w:sz w:val="28"/>
          <w:szCs w:val="28"/>
          <w:u w:val="single"/>
        </w:rPr>
        <w:t xml:space="preserve">and </w:t>
      </w:r>
      <w:r w:rsidR="00AA29FD">
        <w:rPr>
          <w:b/>
          <w:sz w:val="28"/>
          <w:szCs w:val="28"/>
          <w:u w:val="single"/>
        </w:rPr>
        <w:t>I</w:t>
      </w:r>
      <w:r>
        <w:rPr>
          <w:b/>
          <w:sz w:val="28"/>
          <w:szCs w:val="28"/>
          <w:u w:val="single"/>
        </w:rPr>
        <w:t xml:space="preserve">nstructions </w:t>
      </w:r>
      <w:r w:rsidR="00BA6473">
        <w:rPr>
          <w:b/>
          <w:sz w:val="28"/>
          <w:szCs w:val="28"/>
          <w:u w:val="single"/>
        </w:rPr>
        <w:t xml:space="preserve">for </w:t>
      </w:r>
      <w:r w:rsidR="00AA29FD">
        <w:rPr>
          <w:b/>
          <w:sz w:val="28"/>
          <w:szCs w:val="28"/>
          <w:u w:val="single"/>
        </w:rPr>
        <w:t>E</w:t>
      </w:r>
      <w:r w:rsidR="00BA6473">
        <w:rPr>
          <w:b/>
          <w:sz w:val="28"/>
          <w:szCs w:val="28"/>
          <w:u w:val="single"/>
        </w:rPr>
        <w:t>ach</w:t>
      </w:r>
      <w:r>
        <w:rPr>
          <w:b/>
          <w:sz w:val="28"/>
          <w:szCs w:val="28"/>
          <w:u w:val="single"/>
        </w:rPr>
        <w:t xml:space="preserve"> </w:t>
      </w:r>
      <w:r w:rsidR="00AA29FD">
        <w:rPr>
          <w:b/>
          <w:sz w:val="28"/>
          <w:szCs w:val="28"/>
          <w:u w:val="single"/>
        </w:rPr>
        <w:t>R</w:t>
      </w:r>
      <w:r>
        <w:rPr>
          <w:b/>
          <w:sz w:val="28"/>
          <w:szCs w:val="28"/>
          <w:u w:val="single"/>
        </w:rPr>
        <w:t>ole</w:t>
      </w:r>
    </w:p>
    <w:p w14:paraId="4C435EDF" w14:textId="77777777" w:rsidR="00EE140F" w:rsidRDefault="00EE140F" w:rsidP="00EE140F">
      <w:pPr>
        <w:pStyle w:val="NoSpacing"/>
      </w:pPr>
    </w:p>
    <w:p w14:paraId="4F9B77AA" w14:textId="56F443FC" w:rsidR="00EE140F" w:rsidRDefault="00EE140F" w:rsidP="00EE140F">
      <w:pPr>
        <w:pStyle w:val="NoSpacing"/>
      </w:pPr>
      <w:r>
        <w:t>Our goal is to reconcile</w:t>
      </w:r>
      <w:r w:rsidR="00295066">
        <w:t xml:space="preserve"> each</w:t>
      </w:r>
      <w:r>
        <w:t xml:space="preserve"> </w:t>
      </w:r>
      <w:r w:rsidR="005B09A0">
        <w:t>Client</w:t>
      </w:r>
      <w:r>
        <w:t xml:space="preserve">'s </w:t>
      </w:r>
      <w:r w:rsidR="00340A99">
        <w:t>Account</w:t>
      </w:r>
      <w:r>
        <w:t xml:space="preserve">s according to </w:t>
      </w:r>
      <w:r w:rsidR="00A41BB6">
        <w:t>the</w:t>
      </w:r>
      <w:r w:rsidR="00295066">
        <w:t>ir customized</w:t>
      </w:r>
      <w:r w:rsidR="00A41BB6">
        <w:t xml:space="preserve"> </w:t>
      </w:r>
      <w:hyperlink w:anchor="ChapterIII" w:history="1">
        <w:r w:rsidR="005B09A0">
          <w:rPr>
            <w:rStyle w:val="Hyperlink"/>
          </w:rPr>
          <w:t>Client</w:t>
        </w:r>
        <w:r w:rsidRPr="003C049B">
          <w:rPr>
            <w:rStyle w:val="Hyperlink"/>
          </w:rPr>
          <w:t xml:space="preserve"> </w:t>
        </w:r>
        <w:r w:rsidR="005B09A0">
          <w:rPr>
            <w:rStyle w:val="Hyperlink"/>
          </w:rPr>
          <w:t>Checklist</w:t>
        </w:r>
      </w:hyperlink>
      <w:r>
        <w:t xml:space="preserve"> and </w:t>
      </w:r>
      <w:r w:rsidR="00295066">
        <w:t>the procedures listed i</w:t>
      </w:r>
      <w:r>
        <w:t>n this Operations Manua</w:t>
      </w:r>
      <w:r w:rsidR="00295066">
        <w:t>l.</w:t>
      </w:r>
    </w:p>
    <w:p w14:paraId="045C2B0C" w14:textId="77777777" w:rsidR="00E8031A" w:rsidRDefault="00E8031A" w:rsidP="005116A5">
      <w:pPr>
        <w:pStyle w:val="NoSpacing"/>
        <w:rPr>
          <w:b/>
          <w:sz w:val="28"/>
          <w:szCs w:val="28"/>
          <w:u w:val="single"/>
        </w:rPr>
      </w:pPr>
    </w:p>
    <w:p w14:paraId="3542EDAE" w14:textId="77777777" w:rsidR="00AE65AF" w:rsidRDefault="00AE65AF" w:rsidP="005116A5">
      <w:pPr>
        <w:pStyle w:val="NoSpacing"/>
        <w:rPr>
          <w:b/>
          <w:sz w:val="28"/>
          <w:szCs w:val="28"/>
          <w:u w:val="single"/>
        </w:rPr>
      </w:pPr>
    </w:p>
    <w:p w14:paraId="4D583488" w14:textId="77777777" w:rsidR="00C618D0" w:rsidRPr="00295066" w:rsidRDefault="00FE2276" w:rsidP="005116A5">
      <w:pPr>
        <w:pStyle w:val="NoSpacing"/>
        <w:rPr>
          <w:b/>
          <w:sz w:val="28"/>
          <w:szCs w:val="28"/>
        </w:rPr>
      </w:pPr>
      <w:r w:rsidRPr="00295066">
        <w:rPr>
          <w:b/>
          <w:sz w:val="28"/>
          <w:szCs w:val="28"/>
          <w:u w:val="single"/>
        </w:rPr>
        <w:t>Timing</w:t>
      </w:r>
    </w:p>
    <w:p w14:paraId="4BE41CC6" w14:textId="77777777" w:rsidR="00C618D0" w:rsidRPr="006D6FE7" w:rsidRDefault="00C618D0" w:rsidP="005116A5">
      <w:pPr>
        <w:pStyle w:val="NoSpacing"/>
        <w:rPr>
          <w:b/>
          <w:sz w:val="28"/>
          <w:szCs w:val="28"/>
        </w:rPr>
      </w:pPr>
    </w:p>
    <w:p w14:paraId="0930A9D4" w14:textId="4D36F25D" w:rsidR="006955ED" w:rsidRPr="00D04B75" w:rsidRDefault="00B33413" w:rsidP="005116A5">
      <w:pPr>
        <w:pStyle w:val="NoSpacing"/>
        <w:rPr>
          <w:bCs/>
        </w:rPr>
      </w:pPr>
      <w:r>
        <w:rPr>
          <w:bCs/>
        </w:rPr>
        <w:t xml:space="preserve">The Preparer </w:t>
      </w:r>
      <w:r w:rsidR="005327A9" w:rsidRPr="00D04B75">
        <w:rPr>
          <w:bCs/>
        </w:rPr>
        <w:t>and Manager</w:t>
      </w:r>
      <w:r w:rsidR="00EE140F" w:rsidRPr="00D04B75">
        <w:rPr>
          <w:bCs/>
        </w:rPr>
        <w:t xml:space="preserve"> </w:t>
      </w:r>
      <w:r w:rsidR="005327A9" w:rsidRPr="00D04B75">
        <w:rPr>
          <w:bCs/>
        </w:rPr>
        <w:t xml:space="preserve">each </w:t>
      </w:r>
      <w:r w:rsidR="00EE140F" w:rsidRPr="00D04B75">
        <w:rPr>
          <w:bCs/>
        </w:rPr>
        <w:t>ha</w:t>
      </w:r>
      <w:r w:rsidR="005327A9" w:rsidRPr="00D04B75">
        <w:rPr>
          <w:bCs/>
        </w:rPr>
        <w:t>ve</w:t>
      </w:r>
      <w:r w:rsidR="00EE140F" w:rsidRPr="001709CE">
        <w:rPr>
          <w:b/>
        </w:rPr>
        <w:t xml:space="preserve"> 3 business days to complete </w:t>
      </w:r>
      <w:r w:rsidR="006955ED">
        <w:rPr>
          <w:b/>
        </w:rPr>
        <w:t>a</w:t>
      </w:r>
      <w:r w:rsidR="00EE140F" w:rsidRPr="001709CE">
        <w:rPr>
          <w:b/>
        </w:rPr>
        <w:t xml:space="preserve"> </w:t>
      </w:r>
      <w:r w:rsidR="001709CE">
        <w:rPr>
          <w:b/>
        </w:rPr>
        <w:t>P</w:t>
      </w:r>
      <w:r w:rsidR="00EE140F" w:rsidRPr="001709CE">
        <w:rPr>
          <w:b/>
        </w:rPr>
        <w:t>roject</w:t>
      </w:r>
      <w:r w:rsidR="00FE2276">
        <w:rPr>
          <w:b/>
        </w:rPr>
        <w:t xml:space="preserve"> </w:t>
      </w:r>
      <w:r w:rsidR="00FE2276" w:rsidRPr="00D04B75">
        <w:rPr>
          <w:bCs/>
        </w:rPr>
        <w:t>(</w:t>
      </w:r>
      <w:r w:rsidR="006955ED" w:rsidRPr="00D04B75">
        <w:rPr>
          <w:bCs/>
        </w:rPr>
        <w:t>which is the</w:t>
      </w:r>
      <w:r w:rsidR="00FE2276" w:rsidRPr="00D04B75">
        <w:rPr>
          <w:bCs/>
        </w:rPr>
        <w:t xml:space="preserve"> reconciliation of a </w:t>
      </w:r>
      <w:r w:rsidR="005B09A0">
        <w:rPr>
          <w:bCs/>
        </w:rPr>
        <w:t>Client</w:t>
      </w:r>
      <w:r w:rsidR="00FE2276" w:rsidRPr="00D04B75">
        <w:rPr>
          <w:bCs/>
        </w:rPr>
        <w:t xml:space="preserve">’s </w:t>
      </w:r>
      <w:r w:rsidR="00340A99" w:rsidRPr="00D04B75">
        <w:rPr>
          <w:bCs/>
        </w:rPr>
        <w:t>Account</w:t>
      </w:r>
      <w:r w:rsidR="00FE2276" w:rsidRPr="00D04B75">
        <w:rPr>
          <w:bCs/>
        </w:rPr>
        <w:t>s, typically on a monthly basis)</w:t>
      </w:r>
      <w:r w:rsidR="00EE140F" w:rsidRPr="00D04B75">
        <w:rPr>
          <w:bCs/>
        </w:rPr>
        <w:t>.</w:t>
      </w:r>
      <w:r w:rsidR="005116A5" w:rsidRPr="00D04B75">
        <w:rPr>
          <w:bCs/>
        </w:rPr>
        <w:t xml:space="preserve">  </w:t>
      </w:r>
    </w:p>
    <w:p w14:paraId="2AEFF1F3" w14:textId="77777777" w:rsidR="006955ED" w:rsidRDefault="006955ED" w:rsidP="005116A5">
      <w:pPr>
        <w:pStyle w:val="NoSpacing"/>
      </w:pPr>
    </w:p>
    <w:p w14:paraId="5221B923" w14:textId="2674F9B5" w:rsidR="00EE140F" w:rsidRDefault="00EE140F" w:rsidP="005116A5">
      <w:pPr>
        <w:pStyle w:val="NoSpacing"/>
      </w:pPr>
      <w:r>
        <w:t xml:space="preserve">The </w:t>
      </w:r>
      <w:r w:rsidR="00A41BB6">
        <w:t>S</w:t>
      </w:r>
      <w:r>
        <w:t xml:space="preserve">tart </w:t>
      </w:r>
      <w:r w:rsidR="00A41BB6">
        <w:t>D</w:t>
      </w:r>
      <w:r>
        <w:t xml:space="preserve">ate for the Preparer is </w:t>
      </w:r>
      <w:r w:rsidR="006955ED">
        <w:t>listed</w:t>
      </w:r>
      <w:r>
        <w:t xml:space="preserve"> in </w:t>
      </w:r>
      <w:proofErr w:type="spellStart"/>
      <w:r w:rsidR="005F7F74">
        <w:t>QuickBase</w:t>
      </w:r>
      <w:proofErr w:type="spellEnd"/>
      <w:r>
        <w:t xml:space="preserve"> and</w:t>
      </w:r>
      <w:r w:rsidR="009F1B9A">
        <w:t xml:space="preserve"> on</w:t>
      </w:r>
      <w:r>
        <w:t xml:space="preserve"> the Workflow </w:t>
      </w:r>
      <w:r w:rsidR="005B09A0">
        <w:t>Checklist</w:t>
      </w:r>
      <w:r w:rsidR="00A41BB6">
        <w:t xml:space="preserve"> </w:t>
      </w:r>
      <w:r w:rsidR="009F1B9A">
        <w:t>(</w:t>
      </w:r>
      <w:r w:rsidR="00A41BB6">
        <w:t>on Google Sheets</w:t>
      </w:r>
      <w:r w:rsidR="009F1B9A">
        <w:t>)</w:t>
      </w:r>
      <w:r w:rsidR="00A41BB6">
        <w:t>.</w:t>
      </w:r>
      <w:r w:rsidR="00B33413">
        <w:t xml:space="preserve"> </w:t>
      </w:r>
      <w:r>
        <w:t xml:space="preserve">Occasionally </w:t>
      </w:r>
      <w:r w:rsidR="00F27CF9">
        <w:t xml:space="preserve">statements are not yet </w:t>
      </w:r>
      <w:r>
        <w:t xml:space="preserve">ready </w:t>
      </w:r>
      <w:r w:rsidR="00F27CF9">
        <w:t xml:space="preserve">by the Start Date </w:t>
      </w:r>
      <w:r w:rsidR="00A41BB6">
        <w:t>to begin the previous month’s reconciliation</w:t>
      </w:r>
      <w:r w:rsidR="00683850">
        <w:t xml:space="preserve">, so in that case the Start </w:t>
      </w:r>
      <w:r w:rsidR="00683850">
        <w:lastRenderedPageBreak/>
        <w:t>Date</w:t>
      </w:r>
      <w:r w:rsidR="00120B2C">
        <w:t xml:space="preserve"> will be</w:t>
      </w:r>
      <w:r w:rsidR="00F27CF9">
        <w:rPr>
          <w:color w:val="FF0000"/>
        </w:rPr>
        <w:t xml:space="preserve"> </w:t>
      </w:r>
      <w:r w:rsidR="005A3D5C">
        <w:t>the day after</w:t>
      </w:r>
      <w:r w:rsidR="00683850">
        <w:t xml:space="preserve"> we have </w:t>
      </w:r>
      <w:r w:rsidR="0083412A">
        <w:t xml:space="preserve">received </w:t>
      </w:r>
      <w:r w:rsidR="00683850">
        <w:t>thei</w:t>
      </w:r>
      <w:r w:rsidR="00120B2C">
        <w:t>r previous month’s information.</w:t>
      </w:r>
      <w:r w:rsidR="00B33413">
        <w:t xml:space="preserve"> </w:t>
      </w:r>
      <w:r w:rsidR="00683850">
        <w:t xml:space="preserve">Delays </w:t>
      </w:r>
      <w:r w:rsidR="008D0300">
        <w:t xml:space="preserve">from the original </w:t>
      </w:r>
      <w:r w:rsidR="00683850">
        <w:t xml:space="preserve">Start Date typically occur because: </w:t>
      </w:r>
    </w:p>
    <w:p w14:paraId="72C866F4" w14:textId="77777777" w:rsidR="00683850" w:rsidRDefault="00683850" w:rsidP="00EE140F">
      <w:pPr>
        <w:pStyle w:val="NoSpacing"/>
        <w:ind w:left="360"/>
      </w:pPr>
    </w:p>
    <w:p w14:paraId="0D22866B" w14:textId="66B0D89D" w:rsidR="00EE140F" w:rsidRDefault="00091053" w:rsidP="00091053">
      <w:pPr>
        <w:pStyle w:val="NoSpacing"/>
      </w:pPr>
      <w:r>
        <w:t xml:space="preserve">-  </w:t>
      </w:r>
      <w:r w:rsidR="00683850">
        <w:t>T</w:t>
      </w:r>
      <w:r w:rsidR="00EE140F">
        <w:t xml:space="preserve">he </w:t>
      </w:r>
      <w:r w:rsidR="00683850">
        <w:t xml:space="preserve">monthly PDF </w:t>
      </w:r>
      <w:r w:rsidR="00EE140F">
        <w:t xml:space="preserve">statement takes an extra day to be released from the </w:t>
      </w:r>
      <w:r w:rsidR="008E7C46">
        <w:t>Bank</w:t>
      </w:r>
      <w:r w:rsidR="00683850">
        <w:t>.</w:t>
      </w:r>
    </w:p>
    <w:p w14:paraId="09445883" w14:textId="1E045DB4" w:rsidR="00FE4E3B" w:rsidRDefault="00FE4E3B" w:rsidP="00091053">
      <w:pPr>
        <w:pStyle w:val="NoSpacing"/>
      </w:pPr>
    </w:p>
    <w:p w14:paraId="288B7A24" w14:textId="3C17D138" w:rsidR="00FE4E3B" w:rsidRDefault="00FE4E3B" w:rsidP="00091053">
      <w:pPr>
        <w:pStyle w:val="NoSpacing"/>
      </w:pPr>
      <w:r>
        <w:t xml:space="preserve">- </w:t>
      </w:r>
      <w:r w:rsidR="00E632A0">
        <w:t xml:space="preserve"> </w:t>
      </w:r>
      <w:r>
        <w:t xml:space="preserve">If the Client has a Credit Card with a </w:t>
      </w:r>
      <w:hyperlink w:anchor="ClosingDate" w:history="1">
        <w:r w:rsidRPr="00764ECE">
          <w:rPr>
            <w:rStyle w:val="Hyperlink"/>
          </w:rPr>
          <w:t>Closing Date</w:t>
        </w:r>
      </w:hyperlink>
      <w:r>
        <w:t xml:space="preserve"> in the middle or end of the month, we often ask them to change it to the beginning of the month.  If the Client makes the change, the next monthly statement is delay</w:t>
      </w:r>
      <w:r w:rsidR="00B33413">
        <w:t xml:space="preserve">ed until the new Closing Date. </w:t>
      </w:r>
      <w:r>
        <w:t xml:space="preserve">In this case, the CC won’t be available for that month when anticipated.  In this case, Jeff likely has made a Notes on Starting regarding this.  If there is no note, email Jeff to ask if he knows why the statement isn’t available. </w:t>
      </w:r>
    </w:p>
    <w:p w14:paraId="008B8061" w14:textId="77777777" w:rsidR="00A56CFC" w:rsidRDefault="00A56CFC" w:rsidP="00F86AF0">
      <w:pPr>
        <w:pStyle w:val="NoSpacing"/>
        <w:ind w:left="720"/>
      </w:pPr>
    </w:p>
    <w:p w14:paraId="02C8C3FC" w14:textId="36CE7159" w:rsidR="00EE140F" w:rsidRDefault="00091053" w:rsidP="00091053">
      <w:pPr>
        <w:pStyle w:val="NoSpacing"/>
      </w:pPr>
      <w:r>
        <w:t xml:space="preserve">-  </w:t>
      </w:r>
      <w:r w:rsidR="00683850">
        <w:t>T</w:t>
      </w:r>
      <w:r w:rsidR="00EE140F">
        <w:t xml:space="preserve">he </w:t>
      </w:r>
      <w:r w:rsidR="005B09A0">
        <w:t>Client</w:t>
      </w:r>
      <w:r w:rsidR="00EE140F">
        <w:t xml:space="preserve"> has not yet sent us </w:t>
      </w:r>
      <w:r w:rsidR="00683850">
        <w:t xml:space="preserve">their monthly </w:t>
      </w:r>
      <w:r w:rsidR="00EE140F">
        <w:t>statement</w:t>
      </w:r>
      <w:r w:rsidR="00683850">
        <w:t xml:space="preserve">(s).  This happens if we </w:t>
      </w:r>
      <w:r w:rsidR="00FB35E5">
        <w:t>do not</w:t>
      </w:r>
      <w:r w:rsidR="00683850">
        <w:t xml:space="preserve"> have a login to the</w:t>
      </w:r>
      <w:r w:rsidR="008D0300">
        <w:t xml:space="preserve"> </w:t>
      </w:r>
      <w:r w:rsidR="005B09A0">
        <w:t>Client</w:t>
      </w:r>
      <w:r w:rsidR="008D0300">
        <w:t>’s</w:t>
      </w:r>
      <w:r w:rsidR="00683850">
        <w:t xml:space="preserve"> </w:t>
      </w:r>
      <w:r w:rsidR="008E7C46">
        <w:t>Bank</w:t>
      </w:r>
      <w:r w:rsidR="00683850">
        <w:t>/</w:t>
      </w:r>
      <w:r w:rsidR="008D0300">
        <w:t xml:space="preserve">CC </w:t>
      </w:r>
      <w:r w:rsidR="00340A99">
        <w:t>Account</w:t>
      </w:r>
      <w:r w:rsidR="008D0300">
        <w:t xml:space="preserve"> </w:t>
      </w:r>
      <w:r w:rsidR="00683850">
        <w:t xml:space="preserve">and the </w:t>
      </w:r>
      <w:r w:rsidR="005B09A0">
        <w:t>Client</w:t>
      </w:r>
      <w:r w:rsidR="00683850">
        <w:t xml:space="preserve"> </w:t>
      </w:r>
      <w:r w:rsidR="00213029">
        <w:t>has not</w:t>
      </w:r>
      <w:r w:rsidR="00683850">
        <w:t xml:space="preserve"> </w:t>
      </w:r>
      <w:r w:rsidR="008D0300">
        <w:t xml:space="preserve">yet </w:t>
      </w:r>
      <w:r w:rsidR="00683850">
        <w:t xml:space="preserve">forwarded it to us.  In this case, the Preparer </w:t>
      </w:r>
      <w:r w:rsidR="00EE140F">
        <w:t xml:space="preserve">should </w:t>
      </w:r>
      <w:r w:rsidR="008D0300">
        <w:t>draft an</w:t>
      </w:r>
      <w:r w:rsidR="00EE140F">
        <w:t xml:space="preserve"> email </w:t>
      </w:r>
      <w:r w:rsidR="008D0300">
        <w:t xml:space="preserve">to the </w:t>
      </w:r>
      <w:r w:rsidR="005B09A0">
        <w:t>Client</w:t>
      </w:r>
      <w:r w:rsidR="008D0300">
        <w:t xml:space="preserve"> from</w:t>
      </w:r>
      <w:r w:rsidR="00EE140F">
        <w:t xml:space="preserve"> the </w:t>
      </w:r>
      <w:r w:rsidR="008D0300">
        <w:t>S</w:t>
      </w:r>
      <w:r w:rsidR="00EE140F">
        <w:t>upport email</w:t>
      </w:r>
      <w:r w:rsidR="008D0300">
        <w:t xml:space="preserve"> (support@slbookkeeping.com)</w:t>
      </w:r>
      <w:r w:rsidR="00EE140F">
        <w:t xml:space="preserve">, and </w:t>
      </w:r>
      <w:r w:rsidR="008D0300">
        <w:t xml:space="preserve">then </w:t>
      </w:r>
      <w:r w:rsidR="00EE140F">
        <w:t xml:space="preserve">email Jeff </w:t>
      </w:r>
      <w:r w:rsidR="008D0300">
        <w:t>so he can review the draft</w:t>
      </w:r>
      <w:r w:rsidR="00EE140F">
        <w:t xml:space="preserve"> and send</w:t>
      </w:r>
      <w:r w:rsidR="008D0300">
        <w:t xml:space="preserve"> to the </w:t>
      </w:r>
      <w:r w:rsidR="005B09A0">
        <w:t>Client</w:t>
      </w:r>
      <w:r w:rsidR="00EE140F">
        <w:t>.</w:t>
      </w:r>
      <w:r w:rsidR="00683850">
        <w:t xml:space="preserve">  </w:t>
      </w:r>
      <w:r w:rsidR="008D0300">
        <w:t>See the</w:t>
      </w:r>
      <w:r w:rsidR="00683850">
        <w:t xml:space="preserve"> </w:t>
      </w:r>
      <w:hyperlink w:anchor="EmailstoClients" w:history="1">
        <w:r w:rsidR="00683850" w:rsidRPr="004116AE">
          <w:rPr>
            <w:rStyle w:val="Hyperlink"/>
          </w:rPr>
          <w:t xml:space="preserve">Emails to </w:t>
        </w:r>
        <w:r w:rsidR="005B09A0">
          <w:rPr>
            <w:rStyle w:val="Hyperlink"/>
          </w:rPr>
          <w:t>Client</w:t>
        </w:r>
        <w:r w:rsidR="00683850" w:rsidRPr="004116AE">
          <w:rPr>
            <w:rStyle w:val="Hyperlink"/>
          </w:rPr>
          <w:t>s</w:t>
        </w:r>
      </w:hyperlink>
      <w:r w:rsidR="00683850">
        <w:t xml:space="preserve"> section</w:t>
      </w:r>
      <w:r w:rsidR="008D0300">
        <w:t xml:space="preserve"> for more details.</w:t>
      </w:r>
    </w:p>
    <w:p w14:paraId="6B135D9B" w14:textId="77777777" w:rsidR="00EE140F" w:rsidRDefault="00EE140F" w:rsidP="00EE140F">
      <w:pPr>
        <w:pStyle w:val="NoSpacing"/>
        <w:ind w:left="360"/>
        <w:rPr>
          <w:b/>
        </w:rPr>
      </w:pPr>
    </w:p>
    <w:p w14:paraId="60FAFE73" w14:textId="12064671" w:rsidR="00EE140F" w:rsidRPr="00DD7879" w:rsidRDefault="00EE140F" w:rsidP="00EE140F">
      <w:pPr>
        <w:pStyle w:val="NoSpacing"/>
        <w:rPr>
          <w:b/>
        </w:rPr>
      </w:pPr>
      <w:r w:rsidRPr="00301A21">
        <w:rPr>
          <w:b/>
        </w:rPr>
        <w:t xml:space="preserve">If </w:t>
      </w:r>
      <w:r w:rsidR="005327A9">
        <w:rPr>
          <w:b/>
        </w:rPr>
        <w:t>you</w:t>
      </w:r>
      <w:r w:rsidRPr="00301A21">
        <w:rPr>
          <w:b/>
        </w:rPr>
        <w:t xml:space="preserve"> cannot complete the </w:t>
      </w:r>
      <w:r w:rsidR="002C11CD">
        <w:rPr>
          <w:b/>
        </w:rPr>
        <w:t>P</w:t>
      </w:r>
      <w:r w:rsidRPr="00301A21">
        <w:rPr>
          <w:b/>
        </w:rPr>
        <w:t>roject within 3 business days,</w:t>
      </w:r>
      <w:r w:rsidR="002C11CD">
        <w:rPr>
          <w:b/>
        </w:rPr>
        <w:t xml:space="preserve"> notify Jeff</w:t>
      </w:r>
      <w:r w:rsidRPr="00301A21">
        <w:rPr>
          <w:b/>
        </w:rPr>
        <w:t xml:space="preserve"> </w:t>
      </w:r>
      <w:r w:rsidR="002C11CD" w:rsidRPr="002C11CD">
        <w:rPr>
          <w:b/>
          <w:u w:val="single"/>
        </w:rPr>
        <w:t>before</w:t>
      </w:r>
      <w:r w:rsidR="002C11CD">
        <w:rPr>
          <w:b/>
        </w:rPr>
        <w:t xml:space="preserve"> the Project is due, </w:t>
      </w:r>
      <w:r w:rsidR="002C11CD" w:rsidRPr="00D04B75">
        <w:rPr>
          <w:bCs/>
        </w:rPr>
        <w:t>and also let him know</w:t>
      </w:r>
      <w:r w:rsidRPr="00D04B75">
        <w:rPr>
          <w:bCs/>
        </w:rPr>
        <w:t xml:space="preserve"> when the </w:t>
      </w:r>
      <w:r w:rsidR="002C11CD" w:rsidRPr="00D04B75">
        <w:rPr>
          <w:bCs/>
        </w:rPr>
        <w:t>P</w:t>
      </w:r>
      <w:r w:rsidRPr="00D04B75">
        <w:rPr>
          <w:bCs/>
        </w:rPr>
        <w:t>roject can be completed.</w:t>
      </w:r>
      <w:r w:rsidR="009C347B" w:rsidRPr="00D04B75">
        <w:rPr>
          <w:bCs/>
        </w:rPr>
        <w:t xml:space="preserve"> The purpose of this is </w:t>
      </w:r>
      <w:r w:rsidR="007B7EA0">
        <w:rPr>
          <w:bCs/>
        </w:rPr>
        <w:t xml:space="preserve">to </w:t>
      </w:r>
      <w:r w:rsidR="009C347B" w:rsidRPr="00D04B75">
        <w:rPr>
          <w:bCs/>
        </w:rPr>
        <w:t>help determine if this Project should be re-assigned or not.</w:t>
      </w:r>
    </w:p>
    <w:p w14:paraId="18006C1A" w14:textId="77777777" w:rsidR="008E4B22" w:rsidRDefault="008E4B22" w:rsidP="00EE140F">
      <w:pPr>
        <w:pStyle w:val="NoSpacing"/>
        <w:ind w:left="360"/>
        <w:rPr>
          <w:i/>
        </w:rPr>
      </w:pPr>
    </w:p>
    <w:p w14:paraId="633FF19E" w14:textId="451FDDC7" w:rsidR="00EE140F" w:rsidRPr="00DF2652" w:rsidRDefault="00EE140F" w:rsidP="00EE140F">
      <w:pPr>
        <w:pStyle w:val="NoSpacing"/>
        <w:ind w:left="360"/>
        <w:rPr>
          <w:i/>
        </w:rPr>
      </w:pPr>
      <w:r w:rsidRPr="00DF2652">
        <w:rPr>
          <w:i/>
        </w:rPr>
        <w:t xml:space="preserve">Ex:  </w:t>
      </w:r>
      <w:r w:rsidR="006D6FE7">
        <w:rPr>
          <w:i/>
        </w:rPr>
        <w:t xml:space="preserve">Hi Jeff, </w:t>
      </w:r>
      <w:r w:rsidRPr="00DF2652">
        <w:rPr>
          <w:i/>
        </w:rPr>
        <w:t xml:space="preserve">XYZ </w:t>
      </w:r>
      <w:r w:rsidR="005B09A0">
        <w:rPr>
          <w:i/>
        </w:rPr>
        <w:t>Client</w:t>
      </w:r>
      <w:r w:rsidRPr="00DF2652">
        <w:rPr>
          <w:i/>
        </w:rPr>
        <w:t xml:space="preserve"> is due tomorrow but can't get to it until Sunday.  Is that ok?</w:t>
      </w:r>
    </w:p>
    <w:p w14:paraId="272521E0" w14:textId="77777777" w:rsidR="00EE140F" w:rsidRPr="006D6FE7" w:rsidRDefault="00EE140F" w:rsidP="00343B0E">
      <w:pPr>
        <w:pStyle w:val="NoSpacing"/>
        <w:rPr>
          <w:sz w:val="28"/>
          <w:szCs w:val="28"/>
        </w:rPr>
      </w:pPr>
    </w:p>
    <w:p w14:paraId="5691624B" w14:textId="77777777" w:rsidR="006D6FE7" w:rsidRPr="006D6FE7" w:rsidRDefault="006D6FE7" w:rsidP="00343B0E">
      <w:pPr>
        <w:pStyle w:val="NoSpacing"/>
        <w:rPr>
          <w:sz w:val="28"/>
          <w:szCs w:val="28"/>
        </w:rPr>
      </w:pPr>
    </w:p>
    <w:p w14:paraId="2274C1DF" w14:textId="77777777" w:rsidR="00EE140F" w:rsidRPr="005C4A26" w:rsidRDefault="00EE140F" w:rsidP="00EE140F">
      <w:pPr>
        <w:pStyle w:val="NoSpacing"/>
        <w:rPr>
          <w:b/>
          <w:color w:val="000000"/>
          <w:sz w:val="28"/>
          <w:szCs w:val="28"/>
          <w:u w:val="single"/>
        </w:rPr>
      </w:pPr>
      <w:bookmarkStart w:id="9" w:name="OLE_LINK120"/>
      <w:r w:rsidRPr="005C4A26">
        <w:rPr>
          <w:b/>
          <w:color w:val="000000"/>
          <w:sz w:val="28"/>
          <w:szCs w:val="28"/>
          <w:u w:val="single"/>
        </w:rPr>
        <w:t>Preparer</w:t>
      </w:r>
      <w:r w:rsidR="003F00A5" w:rsidRPr="005C4A26">
        <w:rPr>
          <w:b/>
          <w:color w:val="000000"/>
          <w:sz w:val="28"/>
          <w:szCs w:val="28"/>
          <w:u w:val="single"/>
        </w:rPr>
        <w:t>’s</w:t>
      </w:r>
      <w:r w:rsidRPr="005C4A26">
        <w:rPr>
          <w:b/>
          <w:color w:val="000000"/>
          <w:sz w:val="28"/>
          <w:szCs w:val="28"/>
          <w:u w:val="single"/>
        </w:rPr>
        <w:t xml:space="preserve"> Responsibilities</w:t>
      </w:r>
    </w:p>
    <w:bookmarkEnd w:id="9"/>
    <w:p w14:paraId="743E4DB1" w14:textId="77777777" w:rsidR="00EE140F" w:rsidRPr="006D6FE7" w:rsidRDefault="00EE140F" w:rsidP="00EE140F">
      <w:pPr>
        <w:pStyle w:val="NoSpacing"/>
        <w:rPr>
          <w:sz w:val="28"/>
          <w:szCs w:val="28"/>
        </w:rPr>
      </w:pPr>
    </w:p>
    <w:p w14:paraId="15377CA9" w14:textId="77777777" w:rsidR="000F77DB" w:rsidRDefault="00EE140F" w:rsidP="00EE140F">
      <w:pPr>
        <w:pStyle w:val="NoSpacing"/>
      </w:pPr>
      <w:r>
        <w:t>The main goal for the Preparer is to enter the data quickly and accurately, with more emphasis on accuracy.</w:t>
      </w:r>
    </w:p>
    <w:p w14:paraId="0CB60E87" w14:textId="77777777" w:rsidR="004675D4" w:rsidRDefault="004675D4" w:rsidP="00EE140F">
      <w:pPr>
        <w:pStyle w:val="NoSpacing"/>
      </w:pPr>
    </w:p>
    <w:p w14:paraId="3F580E2F" w14:textId="34EC0C07" w:rsidR="000F77DB" w:rsidRPr="00652CA0" w:rsidRDefault="000F77DB" w:rsidP="00EE140F">
      <w:pPr>
        <w:pStyle w:val="NoSpacing"/>
        <w:rPr>
          <w:b/>
          <w:sz w:val="24"/>
          <w:szCs w:val="24"/>
          <w:u w:val="single"/>
        </w:rPr>
      </w:pPr>
      <w:bookmarkStart w:id="10" w:name="ReconcilingTheAccountsOverview"/>
      <w:r w:rsidRPr="00652CA0">
        <w:rPr>
          <w:b/>
          <w:sz w:val="24"/>
          <w:szCs w:val="24"/>
          <w:u w:val="single"/>
        </w:rPr>
        <w:t xml:space="preserve">Reconciling the </w:t>
      </w:r>
      <w:r w:rsidR="00340A99">
        <w:rPr>
          <w:b/>
          <w:sz w:val="24"/>
          <w:szCs w:val="24"/>
          <w:u w:val="single"/>
        </w:rPr>
        <w:t>Account</w:t>
      </w:r>
      <w:r w:rsidRPr="00652CA0">
        <w:rPr>
          <w:b/>
          <w:sz w:val="24"/>
          <w:szCs w:val="24"/>
          <w:u w:val="single"/>
        </w:rPr>
        <w:t>s</w:t>
      </w:r>
      <w:r w:rsidR="004675D4" w:rsidRPr="00652CA0">
        <w:rPr>
          <w:b/>
          <w:sz w:val="24"/>
          <w:szCs w:val="24"/>
          <w:u w:val="single"/>
        </w:rPr>
        <w:t xml:space="preserve"> – Overview</w:t>
      </w:r>
      <w:r w:rsidR="00937638">
        <w:rPr>
          <w:b/>
          <w:sz w:val="24"/>
          <w:szCs w:val="24"/>
          <w:u w:val="single"/>
        </w:rPr>
        <w:t>:</w:t>
      </w:r>
    </w:p>
    <w:bookmarkEnd w:id="10"/>
    <w:p w14:paraId="3025034E" w14:textId="77777777" w:rsidR="006165D2" w:rsidRPr="000F77DB" w:rsidRDefault="006165D2" w:rsidP="00EE140F">
      <w:pPr>
        <w:pStyle w:val="NoSpacing"/>
        <w:rPr>
          <w:b/>
          <w:u w:val="single"/>
        </w:rPr>
      </w:pPr>
    </w:p>
    <w:p w14:paraId="16FCA633" w14:textId="45CB17C8" w:rsidR="00EE140F" w:rsidRDefault="00E212B2" w:rsidP="00EE140F">
      <w:pPr>
        <w:pStyle w:val="NoSpacing"/>
      </w:pPr>
      <w:r>
        <w:t xml:space="preserve">Below is the step by step process </w:t>
      </w:r>
      <w:r w:rsidR="000157D4">
        <w:t>for the Preparer to reconcile the</w:t>
      </w:r>
      <w:r w:rsidR="000F77DB">
        <w:t xml:space="preserve"> </w:t>
      </w:r>
      <w:r w:rsidR="00340A99">
        <w:t>Account</w:t>
      </w:r>
      <w:r w:rsidR="000F77DB">
        <w:t>s</w:t>
      </w:r>
      <w:r>
        <w:t>:</w:t>
      </w:r>
    </w:p>
    <w:p w14:paraId="7580A45A" w14:textId="77777777" w:rsidR="00AB5366" w:rsidRDefault="00AB5366" w:rsidP="00AB5366">
      <w:pPr>
        <w:pStyle w:val="NoSpacing"/>
        <w:jc w:val="center"/>
      </w:pPr>
    </w:p>
    <w:p w14:paraId="632E08E1" w14:textId="0F48F05A" w:rsidR="00343B0E" w:rsidRDefault="00AB5366" w:rsidP="00D25026">
      <w:pPr>
        <w:pStyle w:val="NoSpacing"/>
        <w:numPr>
          <w:ilvl w:val="0"/>
          <w:numId w:val="5"/>
        </w:numPr>
      </w:pPr>
      <w:r>
        <w:t xml:space="preserve">Log </w:t>
      </w:r>
      <w:r w:rsidR="001C29F7">
        <w:t>i</w:t>
      </w:r>
      <w:r>
        <w:t xml:space="preserve">n to </w:t>
      </w:r>
      <w:proofErr w:type="spellStart"/>
      <w:r w:rsidR="005F7F74">
        <w:t>QuickBase</w:t>
      </w:r>
      <w:proofErr w:type="spellEnd"/>
      <w:r w:rsidR="001C29F7">
        <w:t xml:space="preserve"> and view the “My Open Projects” report</w:t>
      </w:r>
      <w:r>
        <w:t xml:space="preserve"> to see which Project has reached its Start Date (or falls within the </w:t>
      </w:r>
      <w:r w:rsidR="001C29F7" w:rsidRPr="001C29F7">
        <w:t>3</w:t>
      </w:r>
      <w:r w:rsidRPr="001C29F7">
        <w:t xml:space="preserve"> business days</w:t>
      </w:r>
      <w:r>
        <w:t xml:space="preserve"> following the Start Date).  </w:t>
      </w:r>
      <w:r w:rsidR="00512E95">
        <w:t>A P</w:t>
      </w:r>
      <w:r w:rsidR="004E0B3B">
        <w:t>roject</w:t>
      </w:r>
      <w:r w:rsidR="00512E95">
        <w:t xml:space="preserve"> that</w:t>
      </w:r>
      <w:r w:rsidR="004E0B3B">
        <w:t xml:space="preserve"> </w:t>
      </w:r>
      <w:r w:rsidR="00512E95">
        <w:t xml:space="preserve">is </w:t>
      </w:r>
      <w:r w:rsidR="004E0B3B">
        <w:t xml:space="preserve">ready for </w:t>
      </w:r>
      <w:r w:rsidR="00512E95">
        <w:t>Preparation is</w:t>
      </w:r>
      <w:r w:rsidR="004E0B3B">
        <w:t xml:space="preserve"> colored coded </w:t>
      </w:r>
      <w:r w:rsidR="004E0B3B" w:rsidRPr="00B61BFD">
        <w:rPr>
          <w:b/>
          <w:color w:val="FF99CC"/>
        </w:rPr>
        <w:t>Pink/Salmon</w:t>
      </w:r>
      <w:r w:rsidR="004E0B3B">
        <w:t xml:space="preserve">.  </w:t>
      </w:r>
      <w:r w:rsidR="00683732">
        <w:t xml:space="preserve">See </w:t>
      </w:r>
      <w:r w:rsidR="00AB3FBE">
        <w:t xml:space="preserve">the </w:t>
      </w:r>
      <w:hyperlink w:anchor="ChapterV" w:history="1">
        <w:r w:rsidR="00AB3FBE" w:rsidRPr="003F0C20">
          <w:rPr>
            <w:rStyle w:val="Hyperlink"/>
            <w:bCs/>
          </w:rPr>
          <w:t>Project Workflow</w:t>
        </w:r>
      </w:hyperlink>
      <w:r w:rsidR="00AB3FBE">
        <w:t xml:space="preserve"> </w:t>
      </w:r>
      <w:r w:rsidR="004841C2">
        <w:t>c</w:t>
      </w:r>
      <w:r w:rsidR="00AB3FBE">
        <w:t>hapter</w:t>
      </w:r>
      <w:r w:rsidR="004841C2">
        <w:t xml:space="preserve">’s </w:t>
      </w:r>
      <w:hyperlink w:anchor="QuickBase_section_in_Project_Workflows" w:history="1">
        <w:proofErr w:type="spellStart"/>
        <w:r w:rsidR="004841C2" w:rsidRPr="003A7B11">
          <w:rPr>
            <w:rStyle w:val="Hyperlink"/>
          </w:rPr>
          <w:t>QuickBase</w:t>
        </w:r>
        <w:proofErr w:type="spellEnd"/>
      </w:hyperlink>
      <w:r w:rsidR="004841C2">
        <w:t xml:space="preserve"> section </w:t>
      </w:r>
      <w:r w:rsidR="007B7EA0">
        <w:t xml:space="preserve">for information </w:t>
      </w:r>
      <w:r w:rsidR="00683732">
        <w:t>on how to view the My Open Projects report</w:t>
      </w:r>
      <w:r w:rsidR="000A0DB4">
        <w:t>.</w:t>
      </w:r>
    </w:p>
    <w:p w14:paraId="78178710" w14:textId="77777777" w:rsidR="00343B0E" w:rsidRDefault="00343B0E" w:rsidP="00343B0E">
      <w:pPr>
        <w:pStyle w:val="NoSpacing"/>
        <w:ind w:left="720"/>
      </w:pPr>
    </w:p>
    <w:p w14:paraId="135A9F04" w14:textId="1CC5EEFC" w:rsidR="00F96B25" w:rsidRDefault="00AB5366" w:rsidP="00104154">
      <w:pPr>
        <w:pStyle w:val="NoSpacing"/>
        <w:numPr>
          <w:ilvl w:val="0"/>
          <w:numId w:val="5"/>
        </w:numPr>
      </w:pPr>
      <w:r w:rsidRPr="009E2225">
        <w:t xml:space="preserve">If the </w:t>
      </w:r>
      <w:r w:rsidR="005B09A0">
        <w:t>Client</w:t>
      </w:r>
      <w:r w:rsidRPr="009E2225">
        <w:t xml:space="preserve"> was supposed to send us ad</w:t>
      </w:r>
      <w:r w:rsidR="006C4909">
        <w:t xml:space="preserve">ditional information such as a </w:t>
      </w:r>
      <w:r w:rsidR="008E7C46">
        <w:t>Bank</w:t>
      </w:r>
      <w:r w:rsidR="006C4909">
        <w:t>/CC</w:t>
      </w:r>
      <w:r w:rsidRPr="009E2225">
        <w:t xml:space="preserve"> statement or </w:t>
      </w:r>
      <w:r w:rsidR="004841C2">
        <w:t xml:space="preserve">a </w:t>
      </w:r>
      <w:r w:rsidRPr="009E2225">
        <w:t>deposit detail but has not, the Preparer should</w:t>
      </w:r>
      <w:r w:rsidRPr="00343B0E">
        <w:rPr>
          <w:color w:val="00B050"/>
        </w:rPr>
        <w:t xml:space="preserve"> </w:t>
      </w:r>
      <w:r w:rsidRPr="003F0C20">
        <w:t>draft an</w:t>
      </w:r>
      <w:r w:rsidRPr="00343B0E">
        <w:rPr>
          <w:color w:val="00B050"/>
        </w:rPr>
        <w:t xml:space="preserve"> </w:t>
      </w:r>
      <w:hyperlink w:anchor="EmailstoClients" w:history="1">
        <w:r w:rsidR="007A2948">
          <w:rPr>
            <w:rStyle w:val="Hyperlink"/>
          </w:rPr>
          <w:t>E</w:t>
        </w:r>
        <w:r w:rsidRPr="003F0C20">
          <w:rPr>
            <w:rStyle w:val="Hyperlink"/>
          </w:rPr>
          <w:t xml:space="preserve">mail to the </w:t>
        </w:r>
        <w:r w:rsidR="005B09A0">
          <w:rPr>
            <w:rStyle w:val="Hyperlink"/>
          </w:rPr>
          <w:t>Client</w:t>
        </w:r>
      </w:hyperlink>
      <w:r w:rsidRPr="009E2225">
        <w:t xml:space="preserve"> requesting that information.  See the</w:t>
      </w:r>
      <w:r w:rsidR="004841C2">
        <w:t xml:space="preserve"> </w:t>
      </w:r>
      <w:hyperlink w:anchor="ChapterV" w:history="1">
        <w:r w:rsidR="004841C2" w:rsidRPr="003F0C20">
          <w:rPr>
            <w:rStyle w:val="Hyperlink"/>
          </w:rPr>
          <w:t>Project Workflow</w:t>
        </w:r>
      </w:hyperlink>
      <w:r w:rsidR="004841C2">
        <w:t xml:space="preserve"> chapter’s </w:t>
      </w:r>
      <w:hyperlink w:anchor="Exceptions_to_Project_readyonstartdate" w:history="1">
        <w:r w:rsidR="004841C2" w:rsidRPr="003F0C20">
          <w:rPr>
            <w:rStyle w:val="Hyperlink"/>
          </w:rPr>
          <w:t>Exceptions to a Project ready on the Start Date</w:t>
        </w:r>
      </w:hyperlink>
      <w:r w:rsidRPr="009E2225">
        <w:t xml:space="preserve"> section for more information.</w:t>
      </w:r>
      <w:r>
        <w:t xml:space="preserve"> </w:t>
      </w:r>
    </w:p>
    <w:p w14:paraId="706DF6D6" w14:textId="77777777" w:rsidR="00104154" w:rsidRDefault="00104154" w:rsidP="00104154">
      <w:pPr>
        <w:pStyle w:val="NoSpacing"/>
      </w:pPr>
    </w:p>
    <w:p w14:paraId="3F1A863E" w14:textId="2F367E0D" w:rsidR="00F96B25" w:rsidRPr="000A0032" w:rsidRDefault="00F96B25" w:rsidP="00F96B25">
      <w:pPr>
        <w:pStyle w:val="NoSpacing"/>
        <w:ind w:left="720"/>
      </w:pPr>
      <w:r w:rsidRPr="000A0032">
        <w:t xml:space="preserve">If the Client has not responded to our Bank/CC statement request after 3 business days, the Preparer drafts a follow up email </w:t>
      </w:r>
      <w:r w:rsidR="00BF1A7E" w:rsidRPr="000A0032">
        <w:t>to the Client</w:t>
      </w:r>
      <w:r w:rsidR="00D93152" w:rsidRPr="000A0032">
        <w:t xml:space="preserve"> (and also emails Jeff there is a draft ready for review in the support inbox)</w:t>
      </w:r>
      <w:r w:rsidR="00BF1A7E" w:rsidRPr="000A0032">
        <w:t xml:space="preserve">. First, find the original email string in the support email, and then “Reply” to the Client that we are checking on the status of our request.  Instructions for creating the draft email and email template language is in </w:t>
      </w:r>
      <w:r w:rsidRPr="000A0032">
        <w:t xml:space="preserve">the </w:t>
      </w:r>
      <w:hyperlink w:anchor="EmailstoClients" w:history="1">
        <w:r w:rsidRPr="000A0032">
          <w:rPr>
            <w:rStyle w:val="Hyperlink"/>
            <w:color w:val="auto"/>
          </w:rPr>
          <w:t>Email</w:t>
        </w:r>
        <w:r w:rsidR="0009387C" w:rsidRPr="000A0032">
          <w:rPr>
            <w:rStyle w:val="Hyperlink"/>
            <w:color w:val="auto"/>
          </w:rPr>
          <w:t>s</w:t>
        </w:r>
        <w:r w:rsidRPr="000A0032">
          <w:rPr>
            <w:rStyle w:val="Hyperlink"/>
            <w:color w:val="auto"/>
          </w:rPr>
          <w:t xml:space="preserve"> to</w:t>
        </w:r>
        <w:r w:rsidR="0009387C" w:rsidRPr="000A0032">
          <w:rPr>
            <w:rStyle w:val="Hyperlink"/>
            <w:color w:val="auto"/>
          </w:rPr>
          <w:t xml:space="preserve"> </w:t>
        </w:r>
        <w:r w:rsidRPr="000A0032">
          <w:rPr>
            <w:rStyle w:val="Hyperlink"/>
            <w:color w:val="auto"/>
          </w:rPr>
          <w:t>Client</w:t>
        </w:r>
      </w:hyperlink>
      <w:r w:rsidR="0009387C" w:rsidRPr="000A0032">
        <w:rPr>
          <w:rStyle w:val="Hyperlink"/>
          <w:color w:val="auto"/>
        </w:rPr>
        <w:t>s</w:t>
      </w:r>
      <w:r w:rsidR="00BF1A7E" w:rsidRPr="000A0032">
        <w:t xml:space="preserve"> section</w:t>
      </w:r>
      <w:r w:rsidRPr="000A0032">
        <w:t xml:space="preserve">. </w:t>
      </w:r>
      <w:r w:rsidR="00BF1A7E" w:rsidRPr="000A0032">
        <w:rPr>
          <w:b/>
        </w:rPr>
        <w:t xml:space="preserve">NOTE: </w:t>
      </w:r>
      <w:r w:rsidRPr="000A0032">
        <w:rPr>
          <w:b/>
        </w:rPr>
        <w:t>Some Clients are not</w:t>
      </w:r>
      <w:r w:rsidR="0009387C" w:rsidRPr="000A0032">
        <w:rPr>
          <w:b/>
        </w:rPr>
        <w:t xml:space="preserve"> very</w:t>
      </w:r>
      <w:r w:rsidRPr="000A0032">
        <w:rPr>
          <w:b/>
        </w:rPr>
        <w:t xml:space="preserve"> responsive</w:t>
      </w:r>
      <w:r w:rsidR="0009387C" w:rsidRPr="000A0032">
        <w:rPr>
          <w:b/>
        </w:rPr>
        <w:t>,</w:t>
      </w:r>
      <w:r w:rsidRPr="000A0032">
        <w:rPr>
          <w:b/>
        </w:rPr>
        <w:t xml:space="preserve"> and it is important that w</w:t>
      </w:r>
      <w:r w:rsidR="00BF1A7E" w:rsidRPr="000A0032">
        <w:rPr>
          <w:b/>
        </w:rPr>
        <w:t>e follow up</w:t>
      </w:r>
      <w:r w:rsidR="0009387C" w:rsidRPr="000A0032">
        <w:rPr>
          <w:b/>
        </w:rPr>
        <w:t xml:space="preserve"> </w:t>
      </w:r>
      <w:r w:rsidR="00752045" w:rsidRPr="000A0032">
        <w:rPr>
          <w:b/>
        </w:rPr>
        <w:t>at least once per month after the initial email</w:t>
      </w:r>
      <w:r w:rsidR="0009387C" w:rsidRPr="000A0032">
        <w:rPr>
          <w:b/>
        </w:rPr>
        <w:t xml:space="preserve"> request. If you want to follow up more than once per month, that’s fine too.</w:t>
      </w:r>
    </w:p>
    <w:p w14:paraId="17F3BA8D" w14:textId="77777777" w:rsidR="00AB5366" w:rsidRDefault="00AB5366" w:rsidP="00AB5366">
      <w:pPr>
        <w:pStyle w:val="NoSpacing"/>
      </w:pPr>
    </w:p>
    <w:p w14:paraId="7C485FBA" w14:textId="4676DEF4" w:rsidR="00AB5366" w:rsidRDefault="00AB5366" w:rsidP="00D25026">
      <w:pPr>
        <w:pStyle w:val="NoSpacing"/>
        <w:numPr>
          <w:ilvl w:val="0"/>
          <w:numId w:val="5"/>
        </w:numPr>
      </w:pPr>
      <w:r>
        <w:t>If the Project is ready to begin, open the</w:t>
      </w:r>
      <w:r w:rsidR="000E2D60">
        <w:t>ir</w:t>
      </w:r>
      <w:r>
        <w:t xml:space="preserve"> </w:t>
      </w:r>
      <w:r w:rsidR="005B09A0">
        <w:t>Client</w:t>
      </w:r>
      <w:r>
        <w:t xml:space="preserve"> </w:t>
      </w:r>
      <w:r w:rsidR="005B09A0">
        <w:t>Checklist</w:t>
      </w:r>
      <w:r w:rsidR="000E2D60">
        <w:t xml:space="preserve"> located</w:t>
      </w:r>
      <w:r>
        <w:t xml:space="preserve"> in their Dropbox </w:t>
      </w:r>
      <w:r w:rsidR="000E2D60">
        <w:t>f</w:t>
      </w:r>
      <w:r>
        <w:t xml:space="preserve">older.  </w:t>
      </w:r>
    </w:p>
    <w:p w14:paraId="7F8D5EB9" w14:textId="77777777" w:rsidR="00AB5366" w:rsidRDefault="00AB5366" w:rsidP="00AB5366">
      <w:pPr>
        <w:pStyle w:val="NoSpacing"/>
      </w:pPr>
    </w:p>
    <w:p w14:paraId="6D77DEA8" w14:textId="0828DA72" w:rsidR="00AB5366" w:rsidRDefault="00AB5366" w:rsidP="00D25026">
      <w:pPr>
        <w:pStyle w:val="NoSpacing"/>
        <w:numPr>
          <w:ilvl w:val="0"/>
          <w:numId w:val="5"/>
        </w:numPr>
      </w:pPr>
      <w:r>
        <w:t xml:space="preserve">Create a new tab on the </w:t>
      </w:r>
      <w:r w:rsidR="005B09A0">
        <w:t>Client</w:t>
      </w:r>
      <w:r>
        <w:t xml:space="preserve"> </w:t>
      </w:r>
      <w:r w:rsidR="005B09A0">
        <w:t>Checklist</w:t>
      </w:r>
      <w:r>
        <w:t xml:space="preserve">:  Each new month, the Preparer makes a copy of the previous month’s </w:t>
      </w:r>
      <w:r w:rsidR="00B64BE8">
        <w:t>t</w:t>
      </w:r>
      <w:r w:rsidR="00DA7FC4">
        <w:t>ab</w:t>
      </w:r>
      <w:r>
        <w:t>. To create a copy</w:t>
      </w:r>
      <w:r w:rsidR="00DA7FC4">
        <w:t xml:space="preserve"> of </w:t>
      </w:r>
      <w:r w:rsidR="00B64BE8">
        <w:t>the tab</w:t>
      </w:r>
      <w:r>
        <w:t>, right</w:t>
      </w:r>
      <w:r w:rsidR="00B64BE8">
        <w:t xml:space="preserve"> click on the bottom tab </w:t>
      </w:r>
      <w:r w:rsidR="003F101A">
        <w:t xml:space="preserve">that is </w:t>
      </w:r>
      <w:r w:rsidR="00DA7FC4">
        <w:t>labeled with the most recent month</w:t>
      </w:r>
      <w:r w:rsidR="00B64BE8">
        <w:t>. Then select “Move or Copy</w:t>
      </w:r>
      <w:r>
        <w:t>”, click the check</w:t>
      </w:r>
      <w:r w:rsidR="003F101A">
        <w:t xml:space="preserve"> </w:t>
      </w:r>
      <w:r>
        <w:t>box “Create a Copy,</w:t>
      </w:r>
      <w:r w:rsidR="00B64BE8">
        <w:t>”</w:t>
      </w:r>
      <w:r>
        <w:t xml:space="preserve"> </w:t>
      </w:r>
      <w:r w:rsidR="00B64BE8">
        <w:t xml:space="preserve">and </w:t>
      </w:r>
      <w:r>
        <w:t>click “Ok”.  Then re</w:t>
      </w:r>
      <w:r w:rsidR="003F101A">
        <w:t>-</w:t>
      </w:r>
      <w:r>
        <w:t>name the</w:t>
      </w:r>
      <w:r w:rsidR="00DA7FC4">
        <w:t xml:space="preserve"> newly created</w:t>
      </w:r>
      <w:r>
        <w:t xml:space="preserve"> </w:t>
      </w:r>
      <w:r w:rsidR="003F101A">
        <w:t>t</w:t>
      </w:r>
      <w:r>
        <w:t xml:space="preserve">ab </w:t>
      </w:r>
      <w:r>
        <w:lastRenderedPageBreak/>
        <w:t xml:space="preserve">as the month (or time period if multiple months) being reconciled.  </w:t>
      </w:r>
      <w:r w:rsidR="00DA7FC4">
        <w:t>Always</w:t>
      </w:r>
      <w:r>
        <w:t xml:space="preserve"> use two digits for the Month and two digits for the Year.  And use </w:t>
      </w:r>
      <w:r w:rsidR="00B64BE8">
        <w:t xml:space="preserve">the </w:t>
      </w:r>
      <w:r>
        <w:t>“.” symbol to separate Month and Year.</w:t>
      </w:r>
    </w:p>
    <w:p w14:paraId="2AA5D230" w14:textId="77777777" w:rsidR="00DA7FC4" w:rsidRDefault="00DA7FC4" w:rsidP="00DF09C8">
      <w:pPr>
        <w:pStyle w:val="NoSpacing"/>
      </w:pPr>
    </w:p>
    <w:p w14:paraId="367D385B" w14:textId="77777777" w:rsidR="00AB5366" w:rsidRPr="00947E8A" w:rsidRDefault="00D6425E" w:rsidP="00DF09C8">
      <w:pPr>
        <w:pStyle w:val="NoSpacing"/>
        <w:ind w:left="1440"/>
        <w:rPr>
          <w:i/>
        </w:rPr>
      </w:pPr>
      <w:r>
        <w:rPr>
          <w:i/>
        </w:rPr>
        <w:t xml:space="preserve">Ex: </w:t>
      </w:r>
      <w:r w:rsidR="00AB5366">
        <w:rPr>
          <w:i/>
        </w:rPr>
        <w:t xml:space="preserve"> If reconciling the month of March 2019 (03.19), copy the previous month </w:t>
      </w:r>
      <w:r w:rsidR="0027739E">
        <w:rPr>
          <w:i/>
        </w:rPr>
        <w:t>t</w:t>
      </w:r>
      <w:r w:rsidR="00AB5366">
        <w:rPr>
          <w:i/>
        </w:rPr>
        <w:t xml:space="preserve">ab of February (02.19).  When the copy is initially created, the new </w:t>
      </w:r>
      <w:r w:rsidR="0027739E">
        <w:rPr>
          <w:i/>
        </w:rPr>
        <w:t>t</w:t>
      </w:r>
      <w:r w:rsidR="00AB5366">
        <w:rPr>
          <w:i/>
        </w:rPr>
        <w:t xml:space="preserve">ab is automatically labeled as:  02.19 (2).  </w:t>
      </w:r>
      <w:r w:rsidR="0027739E">
        <w:rPr>
          <w:i/>
        </w:rPr>
        <w:t>Re-name</w:t>
      </w:r>
      <w:r w:rsidR="00051222">
        <w:rPr>
          <w:i/>
        </w:rPr>
        <w:t xml:space="preserve"> the new tab </w:t>
      </w:r>
      <w:r w:rsidR="00AB5366">
        <w:rPr>
          <w:i/>
        </w:rPr>
        <w:t>to:  03.19</w:t>
      </w:r>
    </w:p>
    <w:p w14:paraId="7CE7C862" w14:textId="77777777" w:rsidR="00DA7FC4" w:rsidRDefault="00DA7FC4" w:rsidP="00AB5366">
      <w:pPr>
        <w:pStyle w:val="NoSpacing"/>
      </w:pPr>
    </w:p>
    <w:p w14:paraId="7FD4A219" w14:textId="30F010A2" w:rsidR="00AB5366" w:rsidRDefault="0027739E" w:rsidP="00ED57EF">
      <w:pPr>
        <w:pStyle w:val="NoSpacing"/>
        <w:ind w:left="720"/>
      </w:pPr>
      <w:r w:rsidRPr="0055218E">
        <w:t>Now that you have created</w:t>
      </w:r>
      <w:r w:rsidR="00AB5366" w:rsidRPr="0055218E">
        <w:t xml:space="preserve"> </w:t>
      </w:r>
      <w:r w:rsidR="00ED57EF">
        <w:t xml:space="preserve">the </w:t>
      </w:r>
      <w:r w:rsidR="00AB5366" w:rsidRPr="0055218E">
        <w:t>new</w:t>
      </w:r>
      <w:r w:rsidRPr="0055218E">
        <w:t xml:space="preserve"> </w:t>
      </w:r>
      <w:r w:rsidR="005B09A0">
        <w:t>Client</w:t>
      </w:r>
      <w:r w:rsidR="00AB5366" w:rsidRPr="0055218E">
        <w:t xml:space="preserve"> </w:t>
      </w:r>
      <w:r w:rsidR="005B09A0">
        <w:t>Checklist</w:t>
      </w:r>
      <w:r w:rsidR="00AB5366" w:rsidRPr="0055218E">
        <w:t>, delete</w:t>
      </w:r>
      <w:r w:rsidR="00AB5366">
        <w:t xml:space="preserve"> the old</w:t>
      </w:r>
      <w:r w:rsidR="00683590">
        <w:t xml:space="preserve"> Preparer</w:t>
      </w:r>
      <w:r w:rsidR="007B7EA0">
        <w:t>’s</w:t>
      </w:r>
      <w:r w:rsidR="00ED57EF">
        <w:t xml:space="preserve"> and </w:t>
      </w:r>
      <w:r w:rsidR="00683590">
        <w:t>Manager’s</w:t>
      </w:r>
      <w:r w:rsidR="00AB5366">
        <w:t xml:space="preserve"> initials and </w:t>
      </w:r>
      <w:r w:rsidR="007B7EA0">
        <w:t xml:space="preserve">all the </w:t>
      </w:r>
      <w:r w:rsidR="00AB5366">
        <w:t xml:space="preserve">dates in Columns A-F, and the Notes Section at the bottom. </w:t>
      </w:r>
      <w:r w:rsidR="007B7EA0">
        <w:t xml:space="preserve"> </w:t>
      </w:r>
      <w:r w:rsidR="0008299C" w:rsidRPr="0008299C">
        <w:rPr>
          <w:b/>
          <w:bCs/>
        </w:rPr>
        <w:t xml:space="preserve">If the </w:t>
      </w:r>
      <w:hyperlink w:anchor="NotesonStarting" w:history="1">
        <w:r w:rsidR="0008299C" w:rsidRPr="007A2948">
          <w:rPr>
            <w:rStyle w:val="Hyperlink"/>
            <w:bCs/>
          </w:rPr>
          <w:t>Notes on Starting</w:t>
        </w:r>
      </w:hyperlink>
      <w:r w:rsidR="0008299C" w:rsidRPr="0008299C">
        <w:rPr>
          <w:b/>
          <w:bCs/>
        </w:rPr>
        <w:t xml:space="preserve"> or </w:t>
      </w:r>
      <w:hyperlink w:anchor="UnresolvedAmtsOnBalanceSheet" w:history="1">
        <w:r w:rsidR="0008299C" w:rsidRPr="007A2948">
          <w:rPr>
            <w:rStyle w:val="Hyperlink"/>
            <w:bCs/>
          </w:rPr>
          <w:t xml:space="preserve">Unresolved Amounts on </w:t>
        </w:r>
        <w:r w:rsidR="009A20CC">
          <w:rPr>
            <w:rStyle w:val="Hyperlink"/>
            <w:bCs/>
          </w:rPr>
          <w:t xml:space="preserve">the </w:t>
        </w:r>
        <w:r w:rsidR="0008299C" w:rsidRPr="007A2948">
          <w:rPr>
            <w:rStyle w:val="Hyperlink"/>
            <w:bCs/>
          </w:rPr>
          <w:t>Balance Sheet</w:t>
        </w:r>
      </w:hyperlink>
      <w:r w:rsidR="0008299C" w:rsidRPr="0008299C">
        <w:rPr>
          <w:b/>
          <w:bCs/>
          <w:color w:val="00B050"/>
        </w:rPr>
        <w:t xml:space="preserve"> </w:t>
      </w:r>
      <w:r w:rsidR="0008299C" w:rsidRPr="0008299C">
        <w:rPr>
          <w:b/>
          <w:bCs/>
        </w:rPr>
        <w:t>have information related to the current month</w:t>
      </w:r>
      <w:r w:rsidR="007A2948">
        <w:rPr>
          <w:b/>
          <w:bCs/>
        </w:rPr>
        <w:t>,</w:t>
      </w:r>
      <w:r w:rsidR="007B7EA0">
        <w:rPr>
          <w:b/>
          <w:bCs/>
        </w:rPr>
        <w:t xml:space="preserve"> or future months, leave those N</w:t>
      </w:r>
      <w:r w:rsidR="0008299C" w:rsidRPr="0008299C">
        <w:rPr>
          <w:b/>
          <w:bCs/>
        </w:rPr>
        <w:t>o</w:t>
      </w:r>
      <w:r w:rsidR="007A2948">
        <w:rPr>
          <w:b/>
          <w:bCs/>
        </w:rPr>
        <w:t xml:space="preserve">tes on the </w:t>
      </w:r>
      <w:r w:rsidR="005B09A0">
        <w:rPr>
          <w:b/>
          <w:bCs/>
        </w:rPr>
        <w:t>Checklist</w:t>
      </w:r>
      <w:r w:rsidR="007A2948">
        <w:rPr>
          <w:b/>
          <w:bCs/>
        </w:rPr>
        <w:t xml:space="preserve"> until they a</w:t>
      </w:r>
      <w:r w:rsidR="0008299C" w:rsidRPr="0008299C">
        <w:rPr>
          <w:b/>
          <w:bCs/>
        </w:rPr>
        <w:t xml:space="preserve">re no longer relevant.  </w:t>
      </w:r>
      <w:r w:rsidR="00076A9B">
        <w:t>Also make sure t</w:t>
      </w:r>
      <w:r w:rsidR="00AB5366">
        <w:t>he Headers for the Notes Section in Column A remai</w:t>
      </w:r>
      <w:r w:rsidR="00076A9B">
        <w:t>n</w:t>
      </w:r>
      <w:r w:rsidR="00AB5366">
        <w:t xml:space="preserve">.  </w:t>
      </w:r>
      <w:r w:rsidR="00076A9B">
        <w:t>To</w:t>
      </w:r>
      <w:r w:rsidR="00AB5366">
        <w:t xml:space="preserve"> clear out the Notes section</w:t>
      </w:r>
      <w:r w:rsidR="00076A9B">
        <w:t>,</w:t>
      </w:r>
      <w:r w:rsidR="00AB5366">
        <w:t xml:space="preserve"> drag</w:t>
      </w:r>
      <w:r w:rsidR="000C5195">
        <w:t xml:space="preserve"> your cursor</w:t>
      </w:r>
      <w:r w:rsidR="00AB5366">
        <w:t xml:space="preserve"> from Column B to the right and down, then hit the Delete button.</w:t>
      </w:r>
    </w:p>
    <w:p w14:paraId="78C2282F" w14:textId="77777777" w:rsidR="00B33413" w:rsidRPr="00ED57EF" w:rsidRDefault="00B33413" w:rsidP="00ED57EF">
      <w:pPr>
        <w:pStyle w:val="NoSpacing"/>
        <w:ind w:left="720"/>
      </w:pPr>
    </w:p>
    <w:p w14:paraId="037D4B79" w14:textId="77777777" w:rsidR="00E620A6" w:rsidRDefault="00E620A6" w:rsidP="00AB5366">
      <w:pPr>
        <w:pStyle w:val="NoSpacing"/>
        <w:rPr>
          <w:color w:val="FF0000"/>
        </w:rPr>
      </w:pPr>
    </w:p>
    <w:p w14:paraId="1B5B93E4" w14:textId="3A525F35" w:rsidR="00051222" w:rsidRDefault="00A6549C" w:rsidP="00987A5F">
      <w:pPr>
        <w:pStyle w:val="NoSpacing"/>
        <w:jc w:val="center"/>
        <w:rPr>
          <w:color w:val="FF0000"/>
        </w:rPr>
      </w:pPr>
      <w:r w:rsidRPr="00A6549C">
        <w:rPr>
          <w:noProof/>
          <w:color w:val="FF0000"/>
          <w:bdr w:val="single" w:sz="2" w:space="0" w:color="DBE5F1" w:themeColor="accent1" w:themeTint="33"/>
        </w:rPr>
        <w:drawing>
          <wp:inline distT="0" distB="0" distL="0" distR="0" wp14:anchorId="051B59B6" wp14:editId="0176B2C6">
            <wp:extent cx="6858000" cy="28778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jpg"/>
                    <pic:cNvPicPr/>
                  </pic:nvPicPr>
                  <pic:blipFill>
                    <a:blip r:embed="rId9">
                      <a:extLst>
                        <a:ext uri="{28A0092B-C50C-407E-A947-70E740481C1C}">
                          <a14:useLocalDpi xmlns:a14="http://schemas.microsoft.com/office/drawing/2010/main" val="0"/>
                        </a:ext>
                      </a:extLst>
                    </a:blip>
                    <a:stretch>
                      <a:fillRect/>
                    </a:stretch>
                  </pic:blipFill>
                  <pic:spPr>
                    <a:xfrm>
                      <a:off x="0" y="0"/>
                      <a:ext cx="6858000" cy="2877820"/>
                    </a:xfrm>
                    <a:prstGeom prst="rect">
                      <a:avLst/>
                    </a:prstGeom>
                  </pic:spPr>
                </pic:pic>
              </a:graphicData>
            </a:graphic>
          </wp:inline>
        </w:drawing>
      </w:r>
    </w:p>
    <w:p w14:paraId="23456094" w14:textId="77777777" w:rsidR="00526F15" w:rsidRDefault="00526F15" w:rsidP="00987A5F">
      <w:pPr>
        <w:pStyle w:val="NoSpacing"/>
        <w:jc w:val="center"/>
        <w:rPr>
          <w:color w:val="FF0000"/>
        </w:rPr>
      </w:pPr>
    </w:p>
    <w:p w14:paraId="3796E3EF" w14:textId="77777777" w:rsidR="00526F15" w:rsidRPr="001004C0" w:rsidRDefault="00526F15" w:rsidP="00987A5F">
      <w:pPr>
        <w:pStyle w:val="NoSpacing"/>
        <w:jc w:val="center"/>
        <w:rPr>
          <w:color w:val="FF0000"/>
        </w:rPr>
      </w:pPr>
    </w:p>
    <w:p w14:paraId="32B31D52" w14:textId="0891F810" w:rsidR="00AE6294" w:rsidRDefault="00F278D9" w:rsidP="00D25026">
      <w:pPr>
        <w:pStyle w:val="NoSpacing"/>
        <w:numPr>
          <w:ilvl w:val="0"/>
          <w:numId w:val="5"/>
        </w:numPr>
      </w:pPr>
      <w:r>
        <w:t xml:space="preserve">Download any applicable </w:t>
      </w:r>
      <w:r w:rsidR="005B09A0">
        <w:t>Client</w:t>
      </w:r>
      <w:r>
        <w:t xml:space="preserve"> </w:t>
      </w:r>
      <w:r w:rsidR="008E7C46">
        <w:t>Bank</w:t>
      </w:r>
      <w:r>
        <w:t>/CC statement</w:t>
      </w:r>
      <w:r w:rsidR="001532C3">
        <w:t>(</w:t>
      </w:r>
      <w:r>
        <w:t>s</w:t>
      </w:r>
      <w:r w:rsidR="00486E62">
        <w:t>) or</w:t>
      </w:r>
      <w:r w:rsidR="000F77DB">
        <w:t xml:space="preserve"> draft an email to the </w:t>
      </w:r>
      <w:r w:rsidR="005B09A0">
        <w:t>Client</w:t>
      </w:r>
      <w:r w:rsidR="001532C3">
        <w:t xml:space="preserve"> requesting </w:t>
      </w:r>
      <w:r w:rsidR="00076A9B">
        <w:t xml:space="preserve">any </w:t>
      </w:r>
      <w:r w:rsidR="001532C3">
        <w:t>statement</w:t>
      </w:r>
      <w:r w:rsidR="00076A9B">
        <w:t>s for which we don’t have view-only login access</w:t>
      </w:r>
      <w:r w:rsidR="000F77DB">
        <w:t>.  See</w:t>
      </w:r>
      <w:r w:rsidR="003C049B">
        <w:rPr>
          <w:color w:val="00B050"/>
        </w:rPr>
        <w:t xml:space="preserve"> </w:t>
      </w:r>
      <w:hyperlink w:anchor="BankingFeedDownload" w:history="1">
        <w:r w:rsidR="003C049B" w:rsidRPr="003C049B">
          <w:rPr>
            <w:rStyle w:val="Hyperlink"/>
          </w:rPr>
          <w:t xml:space="preserve">QBO </w:t>
        </w:r>
        <w:r w:rsidR="008E7C46">
          <w:rPr>
            <w:rStyle w:val="Hyperlink"/>
          </w:rPr>
          <w:t>Bank</w:t>
        </w:r>
        <w:r w:rsidR="003C049B" w:rsidRPr="003C049B">
          <w:rPr>
            <w:rStyle w:val="Hyperlink"/>
          </w:rPr>
          <w:t>ing Feed Download</w:t>
        </w:r>
      </w:hyperlink>
      <w:r w:rsidR="000F77DB">
        <w:t xml:space="preserve"> </w:t>
      </w:r>
      <w:r w:rsidR="001532C3">
        <w:t>below for procedures</w:t>
      </w:r>
      <w:r>
        <w:t>.</w:t>
      </w:r>
    </w:p>
    <w:p w14:paraId="1C788FEF" w14:textId="77777777" w:rsidR="005D1FC5" w:rsidRDefault="005D1FC5" w:rsidP="005D1FC5">
      <w:pPr>
        <w:pStyle w:val="NoSpacing"/>
        <w:ind w:left="720"/>
      </w:pPr>
    </w:p>
    <w:p w14:paraId="5AFB4B25" w14:textId="369781E9" w:rsidR="00ED57EF" w:rsidRDefault="005D1FC5" w:rsidP="00ED57EF">
      <w:pPr>
        <w:pStyle w:val="NoSpacing"/>
        <w:numPr>
          <w:ilvl w:val="0"/>
          <w:numId w:val="5"/>
        </w:numPr>
      </w:pPr>
      <w:bookmarkStart w:id="11" w:name="OLE_LINK158"/>
      <w:bookmarkStart w:id="12" w:name="OLE_LINK166"/>
      <w:r>
        <w:t xml:space="preserve">Follow the instructions on the </w:t>
      </w:r>
      <w:r w:rsidR="005B09A0">
        <w:t>Client</w:t>
      </w:r>
      <w:r>
        <w:t xml:space="preserve"> </w:t>
      </w:r>
      <w:r w:rsidR="005B09A0">
        <w:t>Checklist</w:t>
      </w:r>
      <w:r w:rsidR="00E22063">
        <w:t xml:space="preserve"> </w:t>
      </w:r>
      <w:r>
        <w:t xml:space="preserve">to reconcile the various </w:t>
      </w:r>
      <w:r w:rsidR="00340A99">
        <w:t>Account</w:t>
      </w:r>
      <w:r>
        <w:t xml:space="preserve">s.  Add your initials </w:t>
      </w:r>
      <w:r w:rsidR="00125906">
        <w:t xml:space="preserve">and today’s date </w:t>
      </w:r>
      <w:r>
        <w:t xml:space="preserve">to each section of the </w:t>
      </w:r>
      <w:r w:rsidR="005B09A0">
        <w:t>Checklist</w:t>
      </w:r>
      <w:r>
        <w:t xml:space="preserve">.  </w:t>
      </w:r>
      <w:bookmarkStart w:id="13" w:name="OLE_LINK170"/>
      <w:r w:rsidR="00076A9B">
        <w:t>S</w:t>
      </w:r>
      <w:r>
        <w:t>ection</w:t>
      </w:r>
      <w:r w:rsidR="00E168B9">
        <w:t>s</w:t>
      </w:r>
      <w:r>
        <w:t xml:space="preserve"> in Blue</w:t>
      </w:r>
      <w:r w:rsidR="00076A9B">
        <w:t xml:space="preserve"> are</w:t>
      </w:r>
      <w:r>
        <w:t xml:space="preserve"> mainly informational</w:t>
      </w:r>
      <w:r w:rsidR="001A07C2">
        <w:t>,</w:t>
      </w:r>
      <w:r>
        <w:t xml:space="preserve"> and no initials are needed.  If you are unsure about a section of the </w:t>
      </w:r>
      <w:r w:rsidR="005B09A0">
        <w:t>Client</w:t>
      </w:r>
      <w:r w:rsidR="00AE6BF3">
        <w:t xml:space="preserve"> </w:t>
      </w:r>
      <w:r w:rsidR="005B09A0">
        <w:t>Checklist</w:t>
      </w:r>
      <w:r>
        <w:t xml:space="preserve">, still sign off on that section but create a note in the </w:t>
      </w:r>
      <w:r w:rsidR="002F46D9">
        <w:t xml:space="preserve">Preparer’s </w:t>
      </w:r>
      <w:r>
        <w:t>Notes</w:t>
      </w:r>
      <w:r w:rsidR="00E168B9">
        <w:t xml:space="preserve"> section at the bottom of the </w:t>
      </w:r>
      <w:r w:rsidR="005B09A0">
        <w:t>Checklist</w:t>
      </w:r>
      <w:r>
        <w:t xml:space="preserve">. </w:t>
      </w:r>
      <w:bookmarkEnd w:id="13"/>
      <w:r w:rsidR="00B33413">
        <w:t>The Manag</w:t>
      </w:r>
      <w:r>
        <w:t xml:space="preserve">er will not review the Project unless the Preparer has signed off on every section.  See the </w:t>
      </w:r>
      <w:hyperlink w:anchor="ChapterIII" w:history="1">
        <w:r w:rsidR="005B09A0">
          <w:rPr>
            <w:rStyle w:val="Hyperlink"/>
          </w:rPr>
          <w:t>Client</w:t>
        </w:r>
        <w:r w:rsidRPr="003C049B">
          <w:rPr>
            <w:rStyle w:val="Hyperlink"/>
          </w:rPr>
          <w:t xml:space="preserve"> </w:t>
        </w:r>
        <w:r w:rsidR="005B09A0">
          <w:rPr>
            <w:rStyle w:val="Hyperlink"/>
          </w:rPr>
          <w:t>Checklist</w:t>
        </w:r>
      </w:hyperlink>
      <w:r>
        <w:t xml:space="preserve"> section for more details.</w:t>
      </w:r>
      <w:bookmarkStart w:id="14" w:name="_Hlk6908589"/>
      <w:bookmarkEnd w:id="11"/>
      <w:bookmarkEnd w:id="12"/>
    </w:p>
    <w:p w14:paraId="7A783C3D" w14:textId="77777777" w:rsidR="00233DCA" w:rsidRDefault="00233DCA" w:rsidP="00233DCA">
      <w:pPr>
        <w:pStyle w:val="NoSpacing"/>
        <w:ind w:left="720"/>
      </w:pPr>
    </w:p>
    <w:p w14:paraId="298FAAFE" w14:textId="053F2C34" w:rsidR="003E46DA" w:rsidRDefault="0033024A" w:rsidP="00553182">
      <w:pPr>
        <w:pStyle w:val="ListParagraph"/>
        <w:ind w:left="1440"/>
        <w:rPr>
          <w:i/>
        </w:rPr>
      </w:pPr>
      <w:r w:rsidRPr="0033024A">
        <w:rPr>
          <w:i/>
        </w:rPr>
        <w:t xml:space="preserve">Ex: The Preparer requested a CC statement from the </w:t>
      </w:r>
      <w:r w:rsidR="005B09A0">
        <w:rPr>
          <w:i/>
        </w:rPr>
        <w:t>Client</w:t>
      </w:r>
      <w:r w:rsidRPr="0033024A">
        <w:rPr>
          <w:i/>
        </w:rPr>
        <w:t xml:space="preserve">, but the </w:t>
      </w:r>
      <w:r w:rsidR="005B09A0">
        <w:rPr>
          <w:i/>
        </w:rPr>
        <w:t>Client</w:t>
      </w:r>
      <w:r w:rsidR="00B33413">
        <w:rPr>
          <w:i/>
        </w:rPr>
        <w:t xml:space="preserve"> has not sent it yet. </w:t>
      </w:r>
      <w:r w:rsidR="00E168B9">
        <w:rPr>
          <w:i/>
        </w:rPr>
        <w:t xml:space="preserve">If after 3 days the </w:t>
      </w:r>
      <w:r w:rsidR="005B09A0">
        <w:rPr>
          <w:i/>
        </w:rPr>
        <w:t>Client</w:t>
      </w:r>
      <w:r w:rsidR="00E168B9">
        <w:rPr>
          <w:i/>
        </w:rPr>
        <w:t xml:space="preserve"> hasn’t responded, d</w:t>
      </w:r>
      <w:r w:rsidRPr="0033024A">
        <w:rPr>
          <w:i/>
        </w:rPr>
        <w:t xml:space="preserve">raft a follow up email to the </w:t>
      </w:r>
      <w:r w:rsidR="005B09A0">
        <w:rPr>
          <w:i/>
        </w:rPr>
        <w:t>Client</w:t>
      </w:r>
      <w:r w:rsidRPr="0033024A">
        <w:rPr>
          <w:i/>
        </w:rPr>
        <w:t xml:space="preserve"> requesting the statement, but do not send for Review until the CC statement has been received and the data has been entered.</w:t>
      </w:r>
    </w:p>
    <w:p w14:paraId="443EBC99" w14:textId="77777777" w:rsidR="00553182" w:rsidRPr="00553182" w:rsidRDefault="00553182" w:rsidP="00553182">
      <w:pPr>
        <w:pStyle w:val="ListParagraph"/>
        <w:ind w:left="1440"/>
        <w:rPr>
          <w:i/>
        </w:rPr>
      </w:pPr>
    </w:p>
    <w:p w14:paraId="577838E3" w14:textId="054B7AB0" w:rsidR="00526F15" w:rsidRPr="00813936" w:rsidRDefault="009A3A38" w:rsidP="00634F56">
      <w:pPr>
        <w:pStyle w:val="ListParagraph"/>
        <w:ind w:left="0"/>
        <w:jc w:val="center"/>
      </w:pPr>
      <w:r w:rsidRPr="009A3A38">
        <w:rPr>
          <w:noProof/>
          <w:bdr w:val="single" w:sz="2" w:space="0" w:color="DBE5F1" w:themeColor="accent1" w:themeTint="33"/>
        </w:rPr>
        <w:lastRenderedPageBreak/>
        <w:drawing>
          <wp:inline distT="0" distB="0" distL="0" distR="0" wp14:anchorId="3BAE54C8" wp14:editId="720079A7">
            <wp:extent cx="6858000" cy="40932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93210"/>
                    </a:xfrm>
                    <a:prstGeom prst="rect">
                      <a:avLst/>
                    </a:prstGeom>
                  </pic:spPr>
                </pic:pic>
              </a:graphicData>
            </a:graphic>
          </wp:inline>
        </w:drawing>
      </w:r>
    </w:p>
    <w:p w14:paraId="78C5042C" w14:textId="77777777" w:rsidR="00E620A6" w:rsidRDefault="00E620A6" w:rsidP="003E46DA">
      <w:pPr>
        <w:pStyle w:val="NoSpacing"/>
      </w:pPr>
    </w:p>
    <w:p w14:paraId="25DACB01" w14:textId="395269BA" w:rsidR="00526F15" w:rsidRDefault="00AE6BF3" w:rsidP="00D25026">
      <w:pPr>
        <w:pStyle w:val="NoSpacing"/>
        <w:numPr>
          <w:ilvl w:val="0"/>
          <w:numId w:val="5"/>
        </w:numPr>
      </w:pPr>
      <w:r w:rsidRPr="00F278D9">
        <w:t>Check that all details are</w:t>
      </w:r>
      <w:r w:rsidRPr="00060BD2">
        <w:t xml:space="preserve"> accurat</w:t>
      </w:r>
      <w:r>
        <w:t xml:space="preserve">e on the </w:t>
      </w:r>
      <w:r w:rsidR="005B09A0">
        <w:t>Client</w:t>
      </w:r>
      <w:r>
        <w:t xml:space="preserve"> </w:t>
      </w:r>
      <w:r w:rsidR="005B09A0">
        <w:t>Checklist</w:t>
      </w:r>
      <w:r w:rsidR="00BD2F3D">
        <w:t xml:space="preserve"> </w:t>
      </w:r>
      <w:r w:rsidRPr="00F278D9">
        <w:t xml:space="preserve">and that </w:t>
      </w:r>
      <w:r w:rsidR="00125906">
        <w:t xml:space="preserve">the </w:t>
      </w:r>
      <w:r w:rsidR="005B09A0">
        <w:t>Checklist</w:t>
      </w:r>
      <w:r w:rsidR="00125906">
        <w:t xml:space="preserve"> </w:t>
      </w:r>
      <w:r w:rsidRPr="00F278D9">
        <w:t xml:space="preserve">does not contain any unnecessary information.  </w:t>
      </w:r>
      <w:r>
        <w:t xml:space="preserve">If inaccuracies or </w:t>
      </w:r>
      <w:r w:rsidRPr="00F278D9">
        <w:t xml:space="preserve">areas of concern </w:t>
      </w:r>
      <w:r>
        <w:t>are discovered, make</w:t>
      </w:r>
      <w:r w:rsidRPr="00F278D9">
        <w:t xml:space="preserve"> a note in the Preparer’s Notes section on the </w:t>
      </w:r>
      <w:r w:rsidR="005B09A0">
        <w:t>Checklist</w:t>
      </w:r>
      <w:r w:rsidR="00125906">
        <w:t xml:space="preserve"> </w:t>
      </w:r>
      <w:r w:rsidR="00553182">
        <w:t xml:space="preserve">so the </w:t>
      </w:r>
      <w:r>
        <w:t>Manager can address your notes and take appropriate action</w:t>
      </w:r>
      <w:r w:rsidR="00553182">
        <w:t xml:space="preserve">. </w:t>
      </w:r>
      <w:r>
        <w:t xml:space="preserve">See the </w:t>
      </w:r>
      <w:hyperlink w:anchor="PreparersNotesOnClientChecklist" w:history="1">
        <w:r w:rsidRPr="00806A99">
          <w:rPr>
            <w:rStyle w:val="Hyperlink"/>
          </w:rPr>
          <w:t>Preparer’s Notes</w:t>
        </w:r>
      </w:hyperlink>
      <w:r>
        <w:t xml:space="preserve"> section below for details.</w:t>
      </w:r>
    </w:p>
    <w:p w14:paraId="55AA9D69" w14:textId="77777777" w:rsidR="00526F15" w:rsidRDefault="00526F15" w:rsidP="00526F15">
      <w:pPr>
        <w:pStyle w:val="NoSpacing"/>
        <w:ind w:left="720"/>
      </w:pPr>
    </w:p>
    <w:p w14:paraId="0D6599E4" w14:textId="101D136E" w:rsidR="00AE6294" w:rsidRDefault="00EB119E" w:rsidP="006759BD">
      <w:pPr>
        <w:pStyle w:val="NoSpacing"/>
        <w:ind w:left="1440"/>
        <w:rPr>
          <w:i/>
        </w:rPr>
      </w:pPr>
      <w:r>
        <w:rPr>
          <w:i/>
        </w:rPr>
        <w:t>Ex:</w:t>
      </w:r>
      <w:r w:rsidR="00AE6BF3" w:rsidRPr="00526F15">
        <w:rPr>
          <w:i/>
        </w:rPr>
        <w:t xml:space="preserve"> In the Revenue section, there is a </w:t>
      </w:r>
      <w:r w:rsidR="00267957">
        <w:rPr>
          <w:i/>
        </w:rPr>
        <w:t>Line Item</w:t>
      </w:r>
      <w:r w:rsidR="00AE6BF3" w:rsidRPr="00526F15">
        <w:rPr>
          <w:i/>
        </w:rPr>
        <w:t xml:space="preserve"> regarding making a monthly journal entry t</w:t>
      </w:r>
      <w:r w:rsidR="00553182">
        <w:rPr>
          <w:i/>
        </w:rPr>
        <w:t xml:space="preserve">o record Stripe merchant fees. </w:t>
      </w:r>
      <w:r w:rsidR="00AE6BF3" w:rsidRPr="00526F15">
        <w:rPr>
          <w:i/>
        </w:rPr>
        <w:t xml:space="preserve">But the </w:t>
      </w:r>
      <w:r w:rsidR="005B09A0">
        <w:rPr>
          <w:i/>
        </w:rPr>
        <w:t>Client</w:t>
      </w:r>
      <w:r w:rsidR="00AE6BF3" w:rsidRPr="00526F15">
        <w:rPr>
          <w:i/>
        </w:rPr>
        <w:t xml:space="preserve"> stopped using S</w:t>
      </w:r>
      <w:r w:rsidR="00553182">
        <w:rPr>
          <w:i/>
        </w:rPr>
        <w:t>tripe several months ago.</w:t>
      </w:r>
      <w:r w:rsidR="00AE6BF3" w:rsidRPr="00526F15">
        <w:rPr>
          <w:i/>
        </w:rPr>
        <w:t xml:space="preserve"> In the Preparer’s Notes, add a note that asks if we should remove this line as the last Stripe deposit was s</w:t>
      </w:r>
      <w:r w:rsidR="00B33413">
        <w:rPr>
          <w:i/>
        </w:rPr>
        <w:t xml:space="preserve">everal months ago on 08/05/18. </w:t>
      </w:r>
      <w:r w:rsidR="00AE6BF3" w:rsidRPr="00526F15">
        <w:rPr>
          <w:i/>
        </w:rPr>
        <w:t xml:space="preserve">From there the Manager will ask the </w:t>
      </w:r>
      <w:r w:rsidR="005B09A0">
        <w:rPr>
          <w:i/>
        </w:rPr>
        <w:t>Client</w:t>
      </w:r>
      <w:r w:rsidR="00AE6BF3" w:rsidRPr="00526F15">
        <w:rPr>
          <w:i/>
        </w:rPr>
        <w:t xml:space="preserve"> and get email confirmation before removing that line from the </w:t>
      </w:r>
      <w:r w:rsidR="005B09A0">
        <w:rPr>
          <w:i/>
        </w:rPr>
        <w:t>Client</w:t>
      </w:r>
      <w:r w:rsidR="00AE6BF3" w:rsidRPr="00526F15">
        <w:rPr>
          <w:i/>
        </w:rPr>
        <w:t xml:space="preserve"> </w:t>
      </w:r>
      <w:r w:rsidR="005B09A0">
        <w:rPr>
          <w:i/>
        </w:rPr>
        <w:t>Checklist</w:t>
      </w:r>
      <w:r w:rsidR="00AE6BF3" w:rsidRPr="00526F15">
        <w:rPr>
          <w:i/>
        </w:rPr>
        <w:t>.</w:t>
      </w:r>
    </w:p>
    <w:p w14:paraId="0DCD8404" w14:textId="7796C4C4" w:rsidR="006759BD" w:rsidRDefault="006759BD" w:rsidP="006759BD">
      <w:pPr>
        <w:pStyle w:val="NoSpacing"/>
        <w:ind w:left="1440"/>
      </w:pPr>
    </w:p>
    <w:p w14:paraId="6E07931A" w14:textId="1A54DC1D" w:rsidR="004D312E" w:rsidRDefault="004D312E" w:rsidP="00D25026">
      <w:pPr>
        <w:pStyle w:val="NoSpacing"/>
        <w:numPr>
          <w:ilvl w:val="0"/>
          <w:numId w:val="5"/>
        </w:numPr>
      </w:pPr>
      <w:r>
        <w:t>If you notice a large spike in the volume of activity, notify Jeff (</w:t>
      </w:r>
      <w:hyperlink r:id="rId11" w:history="1">
        <w:r w:rsidRPr="009C5CEB">
          <w:rPr>
            <w:rStyle w:val="Hyperlink"/>
          </w:rPr>
          <w:t>jeff@slbookkeeping.com</w:t>
        </w:r>
      </w:hyperlink>
      <w:r>
        <w:t xml:space="preserve">).  Our fixed monthly fee is based on a certain number of transactions each month.  Most Clients do have some fluctuations, some Clients are in growth mode.  </w:t>
      </w:r>
      <w:r w:rsidR="008014FF">
        <w:t>A Client that typically has 35-45 transactions/month and then has 50-60 transaction/month will not need an email to Jeff.  But if the activity goes to 100 or 200 transactions/month, please notify Jeff.</w:t>
      </w:r>
      <w:r w:rsidR="009A1CF3">
        <w:t xml:space="preserve"> </w:t>
      </w:r>
    </w:p>
    <w:p w14:paraId="1B1C49EA" w14:textId="77777777" w:rsidR="004D312E" w:rsidRDefault="004D312E" w:rsidP="006759BD">
      <w:pPr>
        <w:pStyle w:val="NoSpacing"/>
        <w:ind w:left="1440"/>
      </w:pPr>
    </w:p>
    <w:p w14:paraId="204E4C2C" w14:textId="0887BEFD" w:rsidR="006962A2" w:rsidRDefault="00AE6294" w:rsidP="00D25026">
      <w:pPr>
        <w:pStyle w:val="NoSpacing"/>
        <w:numPr>
          <w:ilvl w:val="0"/>
          <w:numId w:val="5"/>
        </w:numPr>
      </w:pPr>
      <w:r>
        <w:t xml:space="preserve">Log </w:t>
      </w:r>
      <w:r w:rsidR="00125906">
        <w:t>i</w:t>
      </w:r>
      <w:r>
        <w:t xml:space="preserve">n to </w:t>
      </w:r>
      <w:r w:rsidR="00125906">
        <w:t>QuickBooks Online (QBO).</w:t>
      </w:r>
      <w:r w:rsidR="006962A2">
        <w:t xml:space="preserve">  See </w:t>
      </w:r>
      <w:r w:rsidR="007B3578" w:rsidRPr="001532C3">
        <w:t>the</w:t>
      </w:r>
      <w:r w:rsidR="007B3578" w:rsidRPr="00AE6294">
        <w:rPr>
          <w:color w:val="92D050"/>
        </w:rPr>
        <w:t xml:space="preserve"> </w:t>
      </w:r>
      <w:hyperlink w:anchor="CahpterIV" w:history="1">
        <w:r w:rsidR="001532C3" w:rsidRPr="007F21A3">
          <w:rPr>
            <w:rStyle w:val="Hyperlink"/>
          </w:rPr>
          <w:t>Using QuickB</w:t>
        </w:r>
        <w:r w:rsidR="007B3578" w:rsidRPr="007F21A3">
          <w:rPr>
            <w:rStyle w:val="Hyperlink"/>
          </w:rPr>
          <w:t>ooks Online</w:t>
        </w:r>
      </w:hyperlink>
      <w:r w:rsidR="006962A2">
        <w:t xml:space="preserve"> </w:t>
      </w:r>
      <w:r w:rsidR="007B3578">
        <w:t>chapter</w:t>
      </w:r>
      <w:r w:rsidR="001532C3">
        <w:t xml:space="preserve"> for </w:t>
      </w:r>
      <w:r w:rsidR="006962A2">
        <w:t>details.</w:t>
      </w:r>
      <w:r w:rsidR="00125906">
        <w:t xml:space="preserve">  We have a few old </w:t>
      </w:r>
      <w:r w:rsidR="005B09A0">
        <w:t>Client</w:t>
      </w:r>
      <w:r w:rsidR="00125906">
        <w:t xml:space="preserve">s still on the QuickBooks Desktop app, see the </w:t>
      </w:r>
      <w:hyperlink w:anchor="QBDesktopApplicationBackups" w:history="1">
        <w:r w:rsidR="00125906" w:rsidRPr="007F21A3">
          <w:rPr>
            <w:rStyle w:val="Hyperlink"/>
          </w:rPr>
          <w:t>QB Desktop Application Backups</w:t>
        </w:r>
      </w:hyperlink>
      <w:r w:rsidR="00125906">
        <w:t xml:space="preserve"> section if applicable. </w:t>
      </w:r>
    </w:p>
    <w:bookmarkEnd w:id="14"/>
    <w:p w14:paraId="76CCE8BB" w14:textId="77777777" w:rsidR="000A0DB4" w:rsidRDefault="000A0DB4" w:rsidP="000A0DB4">
      <w:pPr>
        <w:pStyle w:val="NoSpacing"/>
      </w:pPr>
    </w:p>
    <w:p w14:paraId="1E03F3D6" w14:textId="6D4929BD" w:rsidR="007C1F38" w:rsidRPr="00985859" w:rsidRDefault="00AE6294" w:rsidP="00985859">
      <w:pPr>
        <w:pStyle w:val="NoSpacing"/>
        <w:numPr>
          <w:ilvl w:val="0"/>
          <w:numId w:val="5"/>
        </w:numPr>
      </w:pPr>
      <w:r>
        <w:t xml:space="preserve">In QBO, any </w:t>
      </w:r>
      <w:r w:rsidR="00125906">
        <w:t>transaction</w:t>
      </w:r>
      <w:r w:rsidR="001532C3">
        <w:t xml:space="preserve"> </w:t>
      </w:r>
      <w:r w:rsidR="00125906">
        <w:t xml:space="preserve">with an </w:t>
      </w:r>
      <w:r>
        <w:t>unclear</w:t>
      </w:r>
      <w:r w:rsidR="00125906">
        <w:t xml:space="preserve"> </w:t>
      </w:r>
      <w:r w:rsidR="009112CD">
        <w:t>Vendor</w:t>
      </w:r>
      <w:r w:rsidR="00125906">
        <w:t xml:space="preserve">, </w:t>
      </w:r>
      <w:r w:rsidR="000A0DB4">
        <w:t>C</w:t>
      </w:r>
      <w:r w:rsidR="00125906">
        <w:t xml:space="preserve">ustomer or </w:t>
      </w:r>
      <w:r w:rsidR="00340A99">
        <w:t>Account</w:t>
      </w:r>
      <w:r w:rsidR="00125906">
        <w:t xml:space="preserve"> name should be coded </w:t>
      </w:r>
      <w:r w:rsidR="000A0DB4">
        <w:t xml:space="preserve">to Ask My </w:t>
      </w:r>
      <w:r w:rsidR="005B09A0">
        <w:t>Client</w:t>
      </w:r>
      <w:r w:rsidR="000A0DB4">
        <w:t xml:space="preserve"> (AMC).  Even though AMC is an </w:t>
      </w:r>
      <w:r w:rsidR="00040803">
        <w:t>“</w:t>
      </w:r>
      <w:r w:rsidR="000A0DB4">
        <w:t xml:space="preserve">Other </w:t>
      </w:r>
      <w:r w:rsidR="00340A99">
        <w:t>Expense</w:t>
      </w:r>
      <w:r w:rsidR="00040803">
        <w:t>”</w:t>
      </w:r>
      <w:r w:rsidR="000A0DB4">
        <w:t xml:space="preserve"> in QBO, both Deposits and Withdrawals should be added there.  </w:t>
      </w:r>
      <w:r w:rsidR="00125906">
        <w:t>T</w:t>
      </w:r>
      <w:r w:rsidR="000A0DB4">
        <w:t xml:space="preserve">he AMC </w:t>
      </w:r>
      <w:r w:rsidR="00340A99">
        <w:t>Expense</w:t>
      </w:r>
      <w:r w:rsidR="000A0DB4">
        <w:t xml:space="preserve"> is a holding</w:t>
      </w:r>
      <w:r w:rsidR="00040803">
        <w:t xml:space="preserve"> </w:t>
      </w:r>
      <w:r w:rsidR="00340A99">
        <w:t>Account</w:t>
      </w:r>
      <w:r w:rsidR="00040803">
        <w:t xml:space="preserve"> for questions, which</w:t>
      </w:r>
      <w:r w:rsidR="000A0DB4">
        <w:t xml:space="preserve"> the Manager will </w:t>
      </w:r>
      <w:r w:rsidR="00040803">
        <w:t xml:space="preserve">use to </w:t>
      </w:r>
      <w:r w:rsidR="000A0DB4">
        <w:t>send any remaining</w:t>
      </w:r>
      <w:r w:rsidR="008E4E8C">
        <w:t xml:space="preserve"> </w:t>
      </w:r>
      <w:r w:rsidR="000A0DB4">
        <w:t xml:space="preserve">questions to the </w:t>
      </w:r>
      <w:r w:rsidR="005B09A0">
        <w:t>Client</w:t>
      </w:r>
      <w:r w:rsidR="000A0DB4">
        <w:t xml:space="preserve"> during the</w:t>
      </w:r>
      <w:r w:rsidR="008E4E8C">
        <w:t xml:space="preserve"> Manager </w:t>
      </w:r>
      <w:r w:rsidR="000A0DB4">
        <w:t>review.</w:t>
      </w:r>
      <w:r w:rsidR="00F22819">
        <w:t xml:space="preserve">  See the </w:t>
      </w:r>
      <w:hyperlink w:anchor="QuestionsToClientsInQBO" w:history="1">
        <w:r w:rsidR="00D86AD9" w:rsidRPr="00C04425">
          <w:rPr>
            <w:rStyle w:val="Hyperlink"/>
          </w:rPr>
          <w:t>Questions to Client in QuickBooks Online</w:t>
        </w:r>
      </w:hyperlink>
      <w:r w:rsidR="00D86AD9">
        <w:t xml:space="preserve"> </w:t>
      </w:r>
      <w:r w:rsidR="00F22819">
        <w:t xml:space="preserve">section </w:t>
      </w:r>
      <w:r w:rsidR="00F22819">
        <w:lastRenderedPageBreak/>
        <w:t>related to whether or not any of the transactions in AMC require a specific question from us to be added to the Description field</w:t>
      </w:r>
      <w:r w:rsidR="00D86AD9">
        <w:t xml:space="preserve"> of a particular QBO transaction</w:t>
      </w:r>
      <w:r w:rsidR="00F22819">
        <w:t xml:space="preserve">.  </w:t>
      </w:r>
      <w:r w:rsidR="00053A97">
        <w:t xml:space="preserve">To differentiate between the </w:t>
      </w:r>
      <w:r w:rsidR="008E7C46">
        <w:t>Bank</w:t>
      </w:r>
      <w:r w:rsidR="00053A97">
        <w:t xml:space="preserve"> </w:t>
      </w:r>
      <w:r w:rsidR="00D91A16">
        <w:t>Detai</w:t>
      </w:r>
      <w:r w:rsidR="009B5448">
        <w:t>l</w:t>
      </w:r>
      <w:r w:rsidR="00053A97">
        <w:t xml:space="preserve"> and </w:t>
      </w:r>
      <w:r w:rsidR="0020615C">
        <w:t xml:space="preserve">a </w:t>
      </w:r>
      <w:r w:rsidR="00053A97">
        <w:t>Streamline Bookkeeping question, a</w:t>
      </w:r>
      <w:r w:rsidR="00F22819">
        <w:t xml:space="preserve">ll questions from us in the Description field in QBO </w:t>
      </w:r>
      <w:r w:rsidR="00053A97">
        <w:t>should be put</w:t>
      </w:r>
      <w:r w:rsidR="00F22819">
        <w:t xml:space="preserve"> in parenthesis</w:t>
      </w:r>
      <w:r w:rsidR="00053A97">
        <w:t>.</w:t>
      </w:r>
      <w:r w:rsidR="00F77562">
        <w:t xml:space="preserve">  </w:t>
      </w:r>
      <w:r w:rsidR="0020615C">
        <w:t xml:space="preserve">The formatting is that the </w:t>
      </w:r>
      <w:r w:rsidR="008E7C46">
        <w:t>Bank</w:t>
      </w:r>
      <w:r w:rsidR="0020615C">
        <w:t xml:space="preserve"> Detail </w:t>
      </w:r>
      <w:r w:rsidR="00A264A7">
        <w:t>is listed</w:t>
      </w:r>
      <w:r w:rsidR="0020615C">
        <w:t xml:space="preserve"> first, and then the question from us in parenthesis </w:t>
      </w:r>
      <w:r w:rsidR="00A264A7">
        <w:t>is listed at the end.</w:t>
      </w:r>
      <w:r w:rsidR="007C1F38">
        <w:t xml:space="preserve"> </w:t>
      </w:r>
    </w:p>
    <w:p w14:paraId="2AD321FC" w14:textId="77777777" w:rsidR="00985859" w:rsidRDefault="00985859" w:rsidP="007C1F38">
      <w:pPr>
        <w:pStyle w:val="NoSpacing"/>
        <w:ind w:left="720"/>
        <w:rPr>
          <w:b/>
          <w:bCs/>
        </w:rPr>
      </w:pPr>
    </w:p>
    <w:p w14:paraId="675606C0" w14:textId="75DE8483" w:rsidR="00053A97" w:rsidRDefault="007C1F38" w:rsidP="007C1F38">
      <w:pPr>
        <w:pStyle w:val="NoSpacing"/>
        <w:ind w:left="720"/>
      </w:pPr>
      <w:r>
        <w:rPr>
          <w:b/>
          <w:bCs/>
        </w:rPr>
        <w:t>Do not add the question in parenthesis in the Banking feed.  The reason is that if you do, QBO will not add the Banking Detail as well, and we need both for the client to answer the question.  Instead, in the Banking feed add to AMC, and then go into AMC to add our specific question in parenthesis.</w:t>
      </w:r>
    </w:p>
    <w:p w14:paraId="354F6EBD" w14:textId="5FF223D8" w:rsidR="00FC1149" w:rsidRDefault="00F22819" w:rsidP="00053A97">
      <w:pPr>
        <w:pStyle w:val="NoSpacing"/>
        <w:ind w:left="720"/>
      </w:pPr>
      <w:r>
        <w:t xml:space="preserve"> </w:t>
      </w:r>
    </w:p>
    <w:p w14:paraId="43582439" w14:textId="4D91D346" w:rsidR="001D0918" w:rsidRDefault="001D0918" w:rsidP="00AE6294">
      <w:pPr>
        <w:pStyle w:val="NoSpacing"/>
        <w:ind w:left="1440"/>
        <w:rPr>
          <w:i/>
        </w:rPr>
      </w:pPr>
      <w:r w:rsidRPr="001B7995">
        <w:rPr>
          <w:i/>
        </w:rPr>
        <w:t xml:space="preserve">Ex: The </w:t>
      </w:r>
      <w:r w:rsidR="008E7C46">
        <w:rPr>
          <w:i/>
        </w:rPr>
        <w:t>Bank</w:t>
      </w:r>
      <w:r w:rsidR="009B5448">
        <w:rPr>
          <w:i/>
        </w:rPr>
        <w:t xml:space="preserve"> Detail</w:t>
      </w:r>
      <w:r w:rsidRPr="001B7995">
        <w:rPr>
          <w:i/>
        </w:rPr>
        <w:t xml:space="preserve"> says: “</w:t>
      </w:r>
      <w:r w:rsidR="003E5580">
        <w:rPr>
          <w:i/>
        </w:rPr>
        <w:t xml:space="preserve">document12 </w:t>
      </w:r>
      <w:r w:rsidR="00D91A16">
        <w:rPr>
          <w:i/>
        </w:rPr>
        <w:t xml:space="preserve">BCB </w:t>
      </w:r>
      <w:r w:rsidR="003E5580">
        <w:rPr>
          <w:i/>
        </w:rPr>
        <w:t>Springfield, OH</w:t>
      </w:r>
      <w:r w:rsidRPr="001B7995">
        <w:rPr>
          <w:i/>
        </w:rPr>
        <w:t>”</w:t>
      </w:r>
      <w:r w:rsidR="00D91A16">
        <w:rPr>
          <w:i/>
        </w:rPr>
        <w:t xml:space="preserve"> for $100</w:t>
      </w:r>
      <w:r w:rsidR="003E5580">
        <w:rPr>
          <w:i/>
        </w:rPr>
        <w:t xml:space="preserve">.  </w:t>
      </w:r>
      <w:r w:rsidRPr="001B7995">
        <w:rPr>
          <w:i/>
        </w:rPr>
        <w:t xml:space="preserve">The </w:t>
      </w:r>
      <w:r w:rsidR="009112CD">
        <w:rPr>
          <w:i/>
        </w:rPr>
        <w:t>Vendor</w:t>
      </w:r>
      <w:r w:rsidRPr="001B7995">
        <w:rPr>
          <w:i/>
        </w:rPr>
        <w:t xml:space="preserve"> name </w:t>
      </w:r>
      <w:r w:rsidR="003E5580">
        <w:rPr>
          <w:i/>
        </w:rPr>
        <w:t>is unclear</w:t>
      </w:r>
      <w:r w:rsidRPr="001B7995">
        <w:rPr>
          <w:i/>
        </w:rPr>
        <w:t xml:space="preserve">, so the Preparer should leave the </w:t>
      </w:r>
      <w:r w:rsidR="009112CD">
        <w:rPr>
          <w:i/>
        </w:rPr>
        <w:t>Vendor</w:t>
      </w:r>
      <w:r w:rsidRPr="001B7995">
        <w:rPr>
          <w:i/>
        </w:rPr>
        <w:t xml:space="preserve"> name blank</w:t>
      </w:r>
      <w:r w:rsidR="003E5580">
        <w:rPr>
          <w:i/>
        </w:rPr>
        <w:t xml:space="preserve"> in QBO</w:t>
      </w:r>
      <w:r w:rsidR="00EB72BF">
        <w:rPr>
          <w:i/>
        </w:rPr>
        <w:t>, add</w:t>
      </w:r>
      <w:r w:rsidR="003E5580">
        <w:rPr>
          <w:i/>
        </w:rPr>
        <w:t xml:space="preserve"> the </w:t>
      </w:r>
      <w:r w:rsidR="00340A99">
        <w:rPr>
          <w:i/>
        </w:rPr>
        <w:t>Expense</w:t>
      </w:r>
      <w:r w:rsidR="00EB72BF">
        <w:rPr>
          <w:i/>
        </w:rPr>
        <w:t xml:space="preserve"> to the AMC </w:t>
      </w:r>
      <w:r w:rsidR="00340A99">
        <w:rPr>
          <w:i/>
        </w:rPr>
        <w:t>Account</w:t>
      </w:r>
      <w:r w:rsidR="00EB72BF">
        <w:rPr>
          <w:i/>
        </w:rPr>
        <w:t>,</w:t>
      </w:r>
      <w:r w:rsidRPr="001B7995">
        <w:rPr>
          <w:i/>
        </w:rPr>
        <w:t xml:space="preserve"> and </w:t>
      </w:r>
      <w:r w:rsidR="00EF1FCE">
        <w:rPr>
          <w:i/>
        </w:rPr>
        <w:t>list</w:t>
      </w:r>
      <w:r w:rsidR="00AE6294" w:rsidRPr="001B7995">
        <w:rPr>
          <w:i/>
        </w:rPr>
        <w:t xml:space="preserve"> in</w:t>
      </w:r>
      <w:r w:rsidRPr="001B7995">
        <w:rPr>
          <w:i/>
        </w:rPr>
        <w:t xml:space="preserve"> </w:t>
      </w:r>
      <w:r w:rsidR="00AE6294" w:rsidRPr="001B7995">
        <w:rPr>
          <w:i/>
        </w:rPr>
        <w:t xml:space="preserve">the </w:t>
      </w:r>
      <w:r w:rsidRPr="001B7995">
        <w:rPr>
          <w:i/>
        </w:rPr>
        <w:t>Description field: (please let us know the</w:t>
      </w:r>
      <w:r w:rsidR="00226971">
        <w:rPr>
          <w:i/>
        </w:rPr>
        <w:t>:</w:t>
      </w:r>
      <w:r w:rsidRPr="001B7995">
        <w:rPr>
          <w:i/>
        </w:rPr>
        <w:t xml:space="preserve"> </w:t>
      </w:r>
      <w:r w:rsidR="00226971">
        <w:rPr>
          <w:i/>
        </w:rPr>
        <w:t xml:space="preserve">1. </w:t>
      </w:r>
      <w:r w:rsidR="009112CD">
        <w:rPr>
          <w:i/>
        </w:rPr>
        <w:t>Vendor</w:t>
      </w:r>
      <w:r w:rsidRPr="001B7995">
        <w:rPr>
          <w:i/>
        </w:rPr>
        <w:t xml:space="preserve"> name and </w:t>
      </w:r>
      <w:r w:rsidR="00226971">
        <w:rPr>
          <w:i/>
        </w:rPr>
        <w:t xml:space="preserve">2. </w:t>
      </w:r>
      <w:r w:rsidR="00053A97">
        <w:rPr>
          <w:i/>
        </w:rPr>
        <w:t>Expense</w:t>
      </w:r>
      <w:r w:rsidR="00695C51">
        <w:rPr>
          <w:i/>
        </w:rPr>
        <w:t>/Account</w:t>
      </w:r>
      <w:r w:rsidR="003E5580">
        <w:rPr>
          <w:i/>
        </w:rPr>
        <w:t xml:space="preserve"> </w:t>
      </w:r>
      <w:r w:rsidRPr="001B7995">
        <w:rPr>
          <w:i/>
        </w:rPr>
        <w:t>Category)</w:t>
      </w:r>
      <w:r w:rsidR="003E5580">
        <w:rPr>
          <w:i/>
        </w:rPr>
        <w:t>.</w:t>
      </w:r>
    </w:p>
    <w:p w14:paraId="27727733" w14:textId="240A0DF0" w:rsidR="001D0918" w:rsidRDefault="001D0918" w:rsidP="001D0918">
      <w:pPr>
        <w:pStyle w:val="NoSpacing"/>
        <w:ind w:left="720"/>
        <w:rPr>
          <w:i/>
          <w:color w:val="00B050"/>
        </w:rPr>
      </w:pPr>
    </w:p>
    <w:p w14:paraId="60D84D89" w14:textId="3D0EB71B" w:rsidR="00C04425" w:rsidRDefault="00F21252" w:rsidP="00F46B37">
      <w:pPr>
        <w:pStyle w:val="NoSpacing"/>
        <w:ind w:left="720"/>
        <w:rPr>
          <w:i/>
          <w:color w:val="00B050"/>
        </w:rPr>
      </w:pPr>
      <w:r>
        <w:rPr>
          <w:i/>
          <w:noProof/>
          <w:color w:val="00B050"/>
          <w:bdr w:val="single" w:sz="2" w:space="0" w:color="DBE5F1"/>
        </w:rPr>
        <w:drawing>
          <wp:inline distT="0" distB="0" distL="0" distR="0" wp14:anchorId="652D5FAC" wp14:editId="7456B29A">
            <wp:extent cx="6559550" cy="3347720"/>
            <wp:effectExtent l="0" t="0" r="0" b="5080"/>
            <wp:docPr id="4" name="Picture 4" descr="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9550" cy="3347720"/>
                    </a:xfrm>
                    <a:prstGeom prst="rect">
                      <a:avLst/>
                    </a:prstGeom>
                    <a:noFill/>
                    <a:ln>
                      <a:noFill/>
                    </a:ln>
                  </pic:spPr>
                </pic:pic>
              </a:graphicData>
            </a:graphic>
          </wp:inline>
        </w:drawing>
      </w:r>
    </w:p>
    <w:p w14:paraId="65235E81" w14:textId="77777777" w:rsidR="00C04425" w:rsidRDefault="00C04425" w:rsidP="001D0918">
      <w:pPr>
        <w:pStyle w:val="NoSpacing"/>
        <w:ind w:left="720"/>
        <w:rPr>
          <w:i/>
          <w:color w:val="00B050"/>
        </w:rPr>
      </w:pPr>
    </w:p>
    <w:p w14:paraId="5D51C720" w14:textId="77777777" w:rsidR="00C04425" w:rsidRPr="00D91A16" w:rsidRDefault="00C04425" w:rsidP="001D0918">
      <w:pPr>
        <w:pStyle w:val="NoSpacing"/>
        <w:ind w:left="720"/>
        <w:rPr>
          <w:i/>
          <w:color w:val="00B050"/>
        </w:rPr>
      </w:pPr>
    </w:p>
    <w:p w14:paraId="0C0152B9" w14:textId="038D1B7B" w:rsidR="00395B73" w:rsidRPr="003C1F1F" w:rsidRDefault="00395B73" w:rsidP="00395B73">
      <w:pPr>
        <w:numPr>
          <w:ilvl w:val="0"/>
          <w:numId w:val="22"/>
        </w:numPr>
      </w:pPr>
      <w:r w:rsidRPr="003C1F1F">
        <w:rPr>
          <w:b/>
        </w:rPr>
        <w:t xml:space="preserve">The Preparer does not add any new rules to the Client Checklist process without approval, unless it is a clear mistake such as a typo. </w:t>
      </w:r>
      <w:r w:rsidRPr="007A1F62">
        <w:t>The Preparer can make suggestions for the Manager to review, but in the meantime follows the instructions exactly as written. Once the Manager reviews the Preparer’s Notes, the Manager will edit the Client Checklist and get approval from the Client via email to ensure that we have accurate processes documented.</w:t>
      </w:r>
      <w:r w:rsidRPr="003C1F1F">
        <w:rPr>
          <w:b/>
        </w:rPr>
        <w:t xml:space="preserve">  </w:t>
      </w:r>
    </w:p>
    <w:p w14:paraId="1F70227B" w14:textId="428AEFFA" w:rsidR="00395B73" w:rsidRPr="003C1F1F" w:rsidRDefault="00395B73" w:rsidP="00395B73">
      <w:pPr>
        <w:ind w:left="1440"/>
        <w:rPr>
          <w:highlight w:val="yellow"/>
        </w:rPr>
      </w:pPr>
      <w:r w:rsidRPr="003C1F1F">
        <w:rPr>
          <w:i/>
        </w:rPr>
        <w:t xml:space="preserve">Ex: The Revenue section states that </w:t>
      </w:r>
      <w:r w:rsidRPr="003C1F1F">
        <w:rPr>
          <w:b/>
          <w:i/>
        </w:rPr>
        <w:t>“all deposits go to:  Income.  The exception is that all deposits from Stripe go to: Online Book Sales Income”</w:t>
      </w:r>
      <w:r w:rsidRPr="003C1F1F">
        <w:rPr>
          <w:i/>
        </w:rPr>
        <w:t xml:space="preserve">.  The Preparer notices deposits from a company called Penguin Random House, a book publishing company. The Preparer may want to include Penguin deposits as Online Book Sales, since it is likely that the Client forgot to mention this to us. The Preparer should make a note in the Preparer’s Notes section of the Client Checklist, and </w:t>
      </w:r>
      <w:r w:rsidRPr="003C1F1F">
        <w:rPr>
          <w:i/>
          <w:u w:val="single"/>
        </w:rPr>
        <w:t>not</w:t>
      </w:r>
      <w:r w:rsidRPr="003C1F1F">
        <w:rPr>
          <w:i/>
        </w:rPr>
        <w:t xml:space="preserve"> update the Revenue section without approval. Approval should ideally be confirmed via email from the Client by the Manager.</w:t>
      </w:r>
      <w:r w:rsidRPr="003C1F1F">
        <w:t xml:space="preserve"> </w:t>
      </w:r>
    </w:p>
    <w:p w14:paraId="11F5684C" w14:textId="3D3AC4D4" w:rsidR="004404D9" w:rsidRPr="003C1F1F" w:rsidRDefault="00C356E4" w:rsidP="00E15DFE">
      <w:pPr>
        <w:pStyle w:val="ListParagraph"/>
        <w:numPr>
          <w:ilvl w:val="0"/>
          <w:numId w:val="22"/>
        </w:numPr>
      </w:pPr>
      <w:r w:rsidRPr="003C1F1F">
        <w:t xml:space="preserve">Carefully review the spelling of Potential 1099 Vendor names entered into QBO and the </w:t>
      </w:r>
      <w:r w:rsidR="00E15DFE">
        <w:t>“</w:t>
      </w:r>
      <w:r w:rsidR="00E15DFE" w:rsidRPr="00E15DFE">
        <w:t>Potential 1099 Vendors (client's name) (</w:t>
      </w:r>
      <w:proofErr w:type="spellStart"/>
      <w:r w:rsidR="00E15DFE" w:rsidRPr="00E15DFE">
        <w:t>month.year</w:t>
      </w:r>
      <w:proofErr w:type="spellEnd"/>
      <w:r w:rsidR="00E15DFE" w:rsidRPr="00E15DFE">
        <w:t>)</w:t>
      </w:r>
      <w:r w:rsidR="00E15DFE">
        <w:t>”</w:t>
      </w:r>
      <w:r w:rsidRPr="003C1F1F">
        <w:t xml:space="preserve"> spreadsheet.  </w:t>
      </w:r>
      <w:r w:rsidR="009E2904" w:rsidRPr="003C1F1F">
        <w:t xml:space="preserve">The reason is that misspellings that do not match their SSN/EIN may </w:t>
      </w:r>
      <w:r w:rsidR="009E2904" w:rsidRPr="003C1F1F">
        <w:lastRenderedPageBreak/>
        <w:t>cause the Client’s 1099 filing for th</w:t>
      </w:r>
      <w:r w:rsidR="004404D9" w:rsidRPr="003C1F1F">
        <w:t>at</w:t>
      </w:r>
      <w:r w:rsidR="009E2904" w:rsidRPr="003C1F1F">
        <w:t xml:space="preserve"> Vendor to get rejected.  If there is a discrepancy in spelling of the Vendor name, first research the source document (Bank/CC statement) or Google their name and profession. If there are no clear findings, add to AMC </w:t>
      </w:r>
      <w:r w:rsidR="004404D9" w:rsidRPr="003C1F1F">
        <w:t>with the memo:</w:t>
      </w:r>
    </w:p>
    <w:p w14:paraId="4B8A53C3" w14:textId="0D6E6A90" w:rsidR="004404D9" w:rsidRPr="003C1F1F" w:rsidRDefault="004404D9" w:rsidP="004404D9">
      <w:pPr>
        <w:pStyle w:val="ListParagraph"/>
        <w:rPr>
          <w:i/>
          <w:iCs/>
        </w:rPr>
      </w:pPr>
      <w:r w:rsidRPr="003C1F1F">
        <w:rPr>
          <w:i/>
          <w:iCs/>
        </w:rPr>
        <w:t>(</w:t>
      </w:r>
      <w:proofErr w:type="gramStart"/>
      <w:r w:rsidRPr="003C1F1F">
        <w:rPr>
          <w:i/>
          <w:iCs/>
        </w:rPr>
        <w:t>please</w:t>
      </w:r>
      <w:proofErr w:type="gramEnd"/>
      <w:r w:rsidRPr="003C1F1F">
        <w:rPr>
          <w:i/>
          <w:iCs/>
        </w:rPr>
        <w:t xml:space="preserve"> let us know: 1. the exact spelling of this Vendor’s name, and 2. Expense/Account Category) </w:t>
      </w:r>
    </w:p>
    <w:p w14:paraId="2C0EB64F" w14:textId="079322BB" w:rsidR="009E2904" w:rsidRPr="003C1F1F" w:rsidRDefault="009E2904" w:rsidP="004404D9">
      <w:pPr>
        <w:pStyle w:val="ListParagraph"/>
      </w:pPr>
      <w:r w:rsidRPr="003C1F1F">
        <w:rPr>
          <w:u w:val="single"/>
        </w:rPr>
        <w:t>If there are multiple</w:t>
      </w:r>
      <w:r w:rsidR="00F82447" w:rsidRPr="003C1F1F">
        <w:rPr>
          <w:u w:val="single"/>
        </w:rPr>
        <w:t xml:space="preserve"> DBA’s</w:t>
      </w:r>
      <w:r w:rsidRPr="003C1F1F">
        <w:rPr>
          <w:u w:val="single"/>
        </w:rPr>
        <w:t xml:space="preserve"> or duplicate Vendor names: merge them as follows</w:t>
      </w:r>
      <w:r w:rsidRPr="003C1F1F">
        <w:t>:</w:t>
      </w:r>
    </w:p>
    <w:p w14:paraId="4B74C266" w14:textId="7F331AAD" w:rsidR="009E2904" w:rsidRPr="003C1F1F" w:rsidRDefault="009E2904" w:rsidP="009E2904">
      <w:pPr>
        <w:pStyle w:val="ListParagraph"/>
        <w:numPr>
          <w:ilvl w:val="0"/>
          <w:numId w:val="29"/>
        </w:numPr>
      </w:pPr>
      <w:r w:rsidRPr="003C1F1F">
        <w:t>Always use the business’s the legal name first, with the DBA</w:t>
      </w:r>
      <w:r w:rsidR="002F2466" w:rsidRPr="003C1F1F">
        <w:t>(s)</w:t>
      </w:r>
      <w:r w:rsidRPr="003C1F1F">
        <w:t xml:space="preserve"> in parenthesis.  The legal name is what is listed on their Bank </w:t>
      </w:r>
      <w:r w:rsidR="007A1F62" w:rsidRPr="003C1F1F">
        <w:t>statement</w:t>
      </w:r>
      <w:r w:rsidRPr="003C1F1F">
        <w:t xml:space="preserve"> or Line 1 of the Vendor’s W9 (if we have</w:t>
      </w:r>
      <w:r w:rsidR="002F2466" w:rsidRPr="003C1F1F">
        <w:t xml:space="preserve"> it</w:t>
      </w:r>
      <w:r w:rsidRPr="003C1F1F">
        <w:t xml:space="preserve"> on file).</w:t>
      </w:r>
      <w:r w:rsidR="00E5280A" w:rsidRPr="003C1F1F">
        <w:t xml:space="preserve"> If the names don’t match, although the Bank statement name is probably the most accurate, it’s best to make a Note and ask the client what the exact legal name is.</w:t>
      </w:r>
    </w:p>
    <w:p w14:paraId="536D96F0" w14:textId="27608463" w:rsidR="009E2904" w:rsidRPr="003C1F1F" w:rsidRDefault="009E2904" w:rsidP="009E2904">
      <w:pPr>
        <w:ind w:left="1440"/>
        <w:rPr>
          <w:i/>
        </w:rPr>
      </w:pPr>
      <w:r w:rsidRPr="003C1F1F">
        <w:rPr>
          <w:i/>
        </w:rPr>
        <w:t xml:space="preserve">Ex: On the Bank statement the company name is </w:t>
      </w:r>
      <w:proofErr w:type="spellStart"/>
      <w:r w:rsidRPr="003C1F1F">
        <w:rPr>
          <w:i/>
        </w:rPr>
        <w:t>Kutchins</w:t>
      </w:r>
      <w:proofErr w:type="spellEnd"/>
      <w:r w:rsidRPr="003C1F1F">
        <w:rPr>
          <w:i/>
        </w:rPr>
        <w:t xml:space="preserve"> Law, but other times the Vendor is listed as: Alan </w:t>
      </w:r>
      <w:proofErr w:type="spellStart"/>
      <w:r w:rsidRPr="003C1F1F">
        <w:rPr>
          <w:i/>
        </w:rPr>
        <w:t>Kutchins</w:t>
      </w:r>
      <w:proofErr w:type="spellEnd"/>
      <w:r w:rsidRPr="003C1F1F">
        <w:rPr>
          <w:i/>
        </w:rPr>
        <w:t xml:space="preserve">, and also Al </w:t>
      </w:r>
      <w:proofErr w:type="spellStart"/>
      <w:r w:rsidRPr="003C1F1F">
        <w:rPr>
          <w:i/>
        </w:rPr>
        <w:t>Kutchins</w:t>
      </w:r>
      <w:proofErr w:type="spellEnd"/>
      <w:r w:rsidRPr="003C1F1F">
        <w:rPr>
          <w:i/>
        </w:rPr>
        <w:t xml:space="preserve">. In QBO, they should be listed as: </w:t>
      </w:r>
      <w:proofErr w:type="spellStart"/>
      <w:r w:rsidRPr="003C1F1F">
        <w:rPr>
          <w:i/>
        </w:rPr>
        <w:t>Kutchins</w:t>
      </w:r>
      <w:proofErr w:type="spellEnd"/>
      <w:r w:rsidRPr="003C1F1F">
        <w:rPr>
          <w:i/>
        </w:rPr>
        <w:t xml:space="preserve"> Law (Alan </w:t>
      </w:r>
      <w:proofErr w:type="spellStart"/>
      <w:r w:rsidRPr="003C1F1F">
        <w:rPr>
          <w:i/>
        </w:rPr>
        <w:t>Kutchins</w:t>
      </w:r>
      <w:proofErr w:type="spellEnd"/>
      <w:r w:rsidRPr="003C1F1F">
        <w:rPr>
          <w:i/>
        </w:rPr>
        <w:t xml:space="preserve">, Al </w:t>
      </w:r>
      <w:proofErr w:type="spellStart"/>
      <w:r w:rsidRPr="003C1F1F">
        <w:rPr>
          <w:i/>
        </w:rPr>
        <w:t>Kutchins</w:t>
      </w:r>
      <w:proofErr w:type="spellEnd"/>
      <w:r w:rsidRPr="003C1F1F">
        <w:rPr>
          <w:i/>
        </w:rPr>
        <w:t>)</w:t>
      </w:r>
    </w:p>
    <w:p w14:paraId="35340CC1" w14:textId="77777777" w:rsidR="00E5280A" w:rsidRPr="003C1F1F" w:rsidRDefault="00E5280A" w:rsidP="00E5280A">
      <w:pPr>
        <w:pStyle w:val="ListParagraph"/>
        <w:ind w:left="1440"/>
        <w:rPr>
          <w:i/>
        </w:rPr>
      </w:pPr>
      <w:r w:rsidRPr="003C1F1F">
        <w:rPr>
          <w:i/>
        </w:rPr>
        <w:t xml:space="preserve">Ex: We have two Vendor names:  </w:t>
      </w:r>
      <w:proofErr w:type="spellStart"/>
      <w:r w:rsidRPr="003C1F1F">
        <w:rPr>
          <w:i/>
        </w:rPr>
        <w:t>Shiu</w:t>
      </w:r>
      <w:proofErr w:type="spellEnd"/>
      <w:r w:rsidRPr="003C1F1F">
        <w:rPr>
          <w:i/>
        </w:rPr>
        <w:t xml:space="preserve"> Chang, and David Chang. The legal name is: </w:t>
      </w:r>
      <w:proofErr w:type="spellStart"/>
      <w:r w:rsidRPr="003C1F1F">
        <w:rPr>
          <w:i/>
        </w:rPr>
        <w:t>Shiu</w:t>
      </w:r>
      <w:proofErr w:type="spellEnd"/>
      <w:r w:rsidRPr="003C1F1F">
        <w:rPr>
          <w:i/>
        </w:rPr>
        <w:t xml:space="preserve"> Chang.  So the Vendor name should now be:  </w:t>
      </w:r>
      <w:proofErr w:type="spellStart"/>
      <w:r w:rsidRPr="003C1F1F">
        <w:rPr>
          <w:i/>
        </w:rPr>
        <w:t>Shiu</w:t>
      </w:r>
      <w:proofErr w:type="spellEnd"/>
      <w:r w:rsidRPr="003C1F1F">
        <w:rPr>
          <w:i/>
        </w:rPr>
        <w:t xml:space="preserve"> Chang (David Chang)</w:t>
      </w:r>
    </w:p>
    <w:p w14:paraId="3CC38E3A" w14:textId="2F5D2D72" w:rsidR="00E5280A" w:rsidRPr="003C1F1F" w:rsidRDefault="00E5280A" w:rsidP="00B33413">
      <w:pPr>
        <w:pStyle w:val="ListParagraph"/>
        <w:ind w:left="1440"/>
        <w:rPr>
          <w:i/>
        </w:rPr>
      </w:pPr>
      <w:r w:rsidRPr="003C1F1F">
        <w:rPr>
          <w:i/>
        </w:rPr>
        <w:t>Ex: We have two Vendor names:  David Stearns, and Stearns Law.  Stearns Law is the DBA.  So the Vendor name should now be:  Stearns Law (David Stearns)</w:t>
      </w:r>
      <w:r w:rsidR="00B33413" w:rsidRPr="003C1F1F">
        <w:rPr>
          <w:i/>
        </w:rPr>
        <w:t xml:space="preserve"> </w:t>
      </w:r>
    </w:p>
    <w:p w14:paraId="1B422BEC" w14:textId="087B7332" w:rsidR="009E2904" w:rsidRPr="003C1F1F" w:rsidRDefault="009E2904" w:rsidP="009E2904">
      <w:pPr>
        <w:pStyle w:val="ListParagraph"/>
        <w:numPr>
          <w:ilvl w:val="0"/>
          <w:numId w:val="29"/>
        </w:numPr>
      </w:pPr>
      <w:r w:rsidRPr="003C1F1F">
        <w:t xml:space="preserve">If the Vendor on a Client’s Bank/CC statement includes a suffix (Ex. LLC, LP, </w:t>
      </w:r>
      <w:r w:rsidR="002F2466" w:rsidRPr="003C1F1F">
        <w:t xml:space="preserve">APC, </w:t>
      </w:r>
      <w:r w:rsidRPr="003C1F1F">
        <w:t>Inc.): add that suffix to the Vendor’s name in QBO, which will be helpful to determine whether or not to Exclude that Vendor from a 1099 filing at the end of the year.</w:t>
      </w:r>
    </w:p>
    <w:p w14:paraId="713D9936" w14:textId="157E0E83" w:rsidR="00781154" w:rsidRPr="003C1F1F" w:rsidRDefault="00E3618D" w:rsidP="00E85C05">
      <w:pPr>
        <w:pStyle w:val="ListParagraph"/>
        <w:ind w:left="1080"/>
      </w:pPr>
      <w:r w:rsidRPr="003C1F1F">
        <w:t xml:space="preserve">Suffixes that </w:t>
      </w:r>
      <w:r w:rsidRPr="003C1F1F">
        <w:rPr>
          <w:u w:val="single"/>
        </w:rPr>
        <w:t>are</w:t>
      </w:r>
      <w:r w:rsidRPr="003C1F1F">
        <w:t xml:space="preserve"> corporations: </w:t>
      </w:r>
      <w:proofErr w:type="spellStart"/>
      <w:r w:rsidRPr="003C1F1F">
        <w:t>Inc</w:t>
      </w:r>
      <w:proofErr w:type="spellEnd"/>
      <w:r w:rsidRPr="003C1F1F">
        <w:t>, APC, A Professional Corporation</w:t>
      </w:r>
      <w:r w:rsidR="00781154" w:rsidRPr="003C1F1F">
        <w:t>, LTD.</w:t>
      </w:r>
    </w:p>
    <w:p w14:paraId="2E48755E" w14:textId="765244AA" w:rsidR="00E5280A" w:rsidRPr="003C1F1F" w:rsidRDefault="00E3618D" w:rsidP="00395B73">
      <w:pPr>
        <w:pStyle w:val="ListParagraph"/>
        <w:ind w:left="1080"/>
      </w:pPr>
      <w:r w:rsidRPr="003C1F1F">
        <w:t xml:space="preserve">Suffixes that </w:t>
      </w:r>
      <w:r w:rsidR="00E85C05" w:rsidRPr="003C1F1F">
        <w:rPr>
          <w:u w:val="single"/>
        </w:rPr>
        <w:t>are not</w:t>
      </w:r>
      <w:r w:rsidRPr="003C1F1F">
        <w:t xml:space="preserve"> corporations</w:t>
      </w:r>
      <w:r w:rsidR="00A53497" w:rsidRPr="003C1F1F">
        <w:t xml:space="preserve"> include</w:t>
      </w:r>
      <w:r w:rsidRPr="003C1F1F">
        <w:t xml:space="preserve">:  LLC, </w:t>
      </w:r>
      <w:r w:rsidR="00A53497" w:rsidRPr="003C1F1F">
        <w:t xml:space="preserve">LLP, </w:t>
      </w:r>
      <w:proofErr w:type="gramStart"/>
      <w:r w:rsidR="00A53497" w:rsidRPr="003C1F1F">
        <w:t>LP</w:t>
      </w:r>
      <w:proofErr w:type="gramEnd"/>
      <w:r w:rsidR="00781154" w:rsidRPr="003C1F1F">
        <w:t>.</w:t>
      </w:r>
    </w:p>
    <w:p w14:paraId="210964F4" w14:textId="0F48863F" w:rsidR="00985859" w:rsidRPr="003C1F1F" w:rsidRDefault="00F43358" w:rsidP="00E15DFE">
      <w:pPr>
        <w:pStyle w:val="ListParagraph"/>
        <w:numPr>
          <w:ilvl w:val="0"/>
          <w:numId w:val="22"/>
        </w:numPr>
      </w:pPr>
      <w:r w:rsidRPr="003C1F1F">
        <w:t>Each month, the Preparer fills out</w:t>
      </w:r>
      <w:r w:rsidR="004B32C0" w:rsidRPr="003C1F1F">
        <w:t>/adds to</w:t>
      </w:r>
      <w:r w:rsidRPr="003C1F1F">
        <w:t xml:space="preserve"> 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Pr="003C1F1F">
        <w:t xml:space="preserve">spreadsheet, which </w:t>
      </w:r>
      <w:r w:rsidR="002F2615" w:rsidRPr="003C1F1F">
        <w:t xml:space="preserve">may also </w:t>
      </w:r>
      <w:r w:rsidRPr="003C1F1F">
        <w:t>include a list of Excluded Vendors (see image below).</w:t>
      </w:r>
      <w:r w:rsidR="004B32C0" w:rsidRPr="003C1F1F">
        <w:t xml:space="preserve"> </w:t>
      </w:r>
    </w:p>
    <w:p w14:paraId="47F7A06C" w14:textId="5877489E" w:rsidR="00985859" w:rsidRPr="003C1F1F" w:rsidRDefault="00985859" w:rsidP="00786AB7">
      <w:pPr>
        <w:pStyle w:val="ListParagraph"/>
      </w:pPr>
      <w:r w:rsidRPr="003C1F1F">
        <w:t>The purpose of updating this spreadsheet monthly is so that at the end of the year we have a comprehensive list of Vendors who do (or do not) require a 1099 as well as the info needed to file the 1099s on the Client’s behalf.</w:t>
      </w:r>
      <w:r w:rsidRPr="003C1F1F">
        <w:rPr>
          <w:highlight w:val="yellow"/>
        </w:rPr>
        <w:t xml:space="preserve"> </w:t>
      </w:r>
    </w:p>
    <w:p w14:paraId="48B87EE2" w14:textId="09EDE885" w:rsidR="00F43358" w:rsidRPr="003C1F1F" w:rsidRDefault="00F43358" w:rsidP="00985859">
      <w:pPr>
        <w:pStyle w:val="ListParagraph"/>
      </w:pPr>
      <w:r w:rsidRPr="003C1F1F">
        <w:t xml:space="preserve">To access 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Pr="003C1F1F">
        <w:t xml:space="preserve">spreadsheet, go to Dropbox &gt; (Client’s Name) folder &gt; 1099s.  A blank template is also located in </w:t>
      </w:r>
      <w:r w:rsidR="007A1F62">
        <w:t>Dropbox &gt; A-Documents &gt; 1099s</w:t>
      </w:r>
      <w:r w:rsidRPr="003C1F1F">
        <w:t xml:space="preserve">, if needed.  </w:t>
      </w:r>
    </w:p>
    <w:p w14:paraId="69C75555" w14:textId="77777777" w:rsidR="002F2615" w:rsidRPr="00A4076C" w:rsidRDefault="002F2615" w:rsidP="00985859">
      <w:pPr>
        <w:pStyle w:val="NoSpacing"/>
        <w:rPr>
          <w:color w:val="FF0000"/>
        </w:rPr>
      </w:pPr>
    </w:p>
    <w:p w14:paraId="05DCBF77" w14:textId="1FF30698" w:rsidR="008F2F77" w:rsidRDefault="009B73A6" w:rsidP="001B38D4">
      <w:pPr>
        <w:pStyle w:val="ListParagraph"/>
        <w:jc w:val="center"/>
        <w:rPr>
          <w:color w:val="FF0000"/>
        </w:rPr>
      </w:pPr>
      <w:r>
        <w:rPr>
          <w:noProof/>
          <w:color w:val="FF0000"/>
        </w:rPr>
        <w:lastRenderedPageBreak/>
        <w:drawing>
          <wp:inline distT="0" distB="0" distL="0" distR="0" wp14:anchorId="4950C385" wp14:editId="345FD46F">
            <wp:extent cx="6012377" cy="4063365"/>
            <wp:effectExtent l="19050" t="19050" r="2667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63.JPG"/>
                    <pic:cNvPicPr/>
                  </pic:nvPicPr>
                  <pic:blipFill>
                    <a:blip r:embed="rId13">
                      <a:extLst>
                        <a:ext uri="{28A0092B-C50C-407E-A947-70E740481C1C}">
                          <a14:useLocalDpi xmlns:a14="http://schemas.microsoft.com/office/drawing/2010/main" val="0"/>
                        </a:ext>
                      </a:extLst>
                    </a:blip>
                    <a:stretch>
                      <a:fillRect/>
                    </a:stretch>
                  </pic:blipFill>
                  <pic:spPr>
                    <a:xfrm>
                      <a:off x="0" y="0"/>
                      <a:ext cx="6020132" cy="4068606"/>
                    </a:xfrm>
                    <a:prstGeom prst="rect">
                      <a:avLst/>
                    </a:prstGeom>
                    <a:ln w="3175">
                      <a:solidFill>
                        <a:schemeClr val="tx2">
                          <a:lumMod val="20000"/>
                          <a:lumOff val="80000"/>
                        </a:schemeClr>
                      </a:solidFill>
                    </a:ln>
                  </pic:spPr>
                </pic:pic>
              </a:graphicData>
            </a:graphic>
          </wp:inline>
        </w:drawing>
      </w:r>
    </w:p>
    <w:p w14:paraId="2F4F02E7" w14:textId="77777777" w:rsidR="007A3010" w:rsidRDefault="007A3010" w:rsidP="001649D0">
      <w:pPr>
        <w:pStyle w:val="NoSpacing"/>
        <w:rPr>
          <w:color w:val="FF0000"/>
        </w:rPr>
      </w:pPr>
    </w:p>
    <w:p w14:paraId="7AB86407" w14:textId="43E84658" w:rsidR="001F7FE6" w:rsidRPr="00C30F74" w:rsidRDefault="001F7FE6" w:rsidP="001F1012">
      <w:pPr>
        <w:pStyle w:val="NoSpacing"/>
        <w:ind w:left="720"/>
      </w:pPr>
      <w:r w:rsidRPr="00C30F74">
        <w:t xml:space="preserve">Only add Potential Vendors and Excluded Vendors to the spreadsheet once they have been paid $600 or more in this calendar year.  </w:t>
      </w:r>
    </w:p>
    <w:p w14:paraId="5C9E6C80" w14:textId="77777777" w:rsidR="001F7FE6" w:rsidRPr="00C30F74" w:rsidRDefault="001F7FE6" w:rsidP="001F1012">
      <w:pPr>
        <w:pStyle w:val="NoSpacing"/>
        <w:ind w:left="720"/>
      </w:pPr>
    </w:p>
    <w:p w14:paraId="44B549F5" w14:textId="5AD43AB3" w:rsidR="001F7FE6" w:rsidRDefault="001F7FE6" w:rsidP="001F1012">
      <w:pPr>
        <w:pStyle w:val="NoSpacing"/>
        <w:ind w:left="720"/>
      </w:pPr>
      <w:r w:rsidRPr="00C30F74">
        <w:t xml:space="preserve">In the Excluded Vendor's section, add all names that were paid $600 or more in this calendar year, even if it is obvious that this Client should be </w:t>
      </w:r>
      <w:proofErr w:type="gramStart"/>
      <w:r w:rsidRPr="00C30F74">
        <w:t>Excluded</w:t>
      </w:r>
      <w:proofErr w:type="gramEnd"/>
      <w:r w:rsidRPr="00C30F74">
        <w:t xml:space="preserve"> (because it is a Corporation, or a foreign Company, etc.).  Add those Excluded names to the list so the client knows we are aware of th</w:t>
      </w:r>
      <w:r w:rsidR="00AD1D82" w:rsidRPr="00C30F74">
        <w:t>is Vendor and are excluding them</w:t>
      </w:r>
      <w:r w:rsidRPr="00C30F74">
        <w:t>.</w:t>
      </w:r>
    </w:p>
    <w:p w14:paraId="274F800E" w14:textId="77777777" w:rsidR="0030664F" w:rsidRDefault="0030664F" w:rsidP="001F1012">
      <w:pPr>
        <w:pStyle w:val="NoSpacing"/>
        <w:ind w:left="720"/>
      </w:pPr>
    </w:p>
    <w:p w14:paraId="339C5D02" w14:textId="77777777" w:rsidR="0012631A" w:rsidRPr="0012631A" w:rsidRDefault="0030664F" w:rsidP="0030664F">
      <w:pPr>
        <w:pStyle w:val="NoSpacing"/>
        <w:ind w:left="720"/>
        <w:rPr>
          <w:b/>
        </w:rPr>
      </w:pPr>
      <w:r w:rsidRPr="0012631A">
        <w:rPr>
          <w:b/>
        </w:rPr>
        <w:t>A NOTE REGARDING VENDORS PAID BY CREDIT CARDS</w:t>
      </w:r>
      <w:r w:rsidR="0012631A" w:rsidRPr="0012631A">
        <w:rPr>
          <w:b/>
        </w:rPr>
        <w:t xml:space="preserve">: </w:t>
      </w:r>
    </w:p>
    <w:p w14:paraId="2FF05854" w14:textId="2EE9D42F" w:rsidR="0030664F" w:rsidRPr="0012631A" w:rsidRDefault="0030664F" w:rsidP="0012631A">
      <w:pPr>
        <w:pStyle w:val="NoSpacing"/>
        <w:ind w:left="720"/>
        <w:rPr>
          <w:u w:val="single"/>
        </w:rPr>
      </w:pPr>
      <w:r>
        <w:t xml:space="preserve">We understand that the credit cards companies do file some 1099s if </w:t>
      </w:r>
      <w:r w:rsidR="0012631A">
        <w:t xml:space="preserve">the Vendor was </w:t>
      </w:r>
      <w:r>
        <w:t>paid by credit car</w:t>
      </w:r>
      <w:r w:rsidR="0012631A">
        <w:t>d. But as you can imagine the CC companies</w:t>
      </w:r>
      <w:r>
        <w:t xml:space="preserve"> sometimes </w:t>
      </w:r>
      <w:r w:rsidR="0012631A">
        <w:t>miss some V</w:t>
      </w:r>
      <w:r>
        <w:t>endors and then the 1099 doesn't get filed. There is no harm</w:t>
      </w:r>
      <w:r w:rsidR="0012631A">
        <w:t xml:space="preserve"> in us filing the 1099 as well. </w:t>
      </w:r>
      <w:r w:rsidRPr="0012631A">
        <w:rPr>
          <w:u w:val="single"/>
        </w:rPr>
        <w:t>So just to be safe we should file 1099s for potential Vendors even if they were paid by credit cards.</w:t>
      </w:r>
    </w:p>
    <w:p w14:paraId="0EE25031" w14:textId="77777777" w:rsidR="001F7FE6" w:rsidRPr="00C30F74" w:rsidRDefault="001F7FE6" w:rsidP="001F1012">
      <w:pPr>
        <w:pStyle w:val="NoSpacing"/>
        <w:ind w:left="720"/>
      </w:pPr>
    </w:p>
    <w:p w14:paraId="278C5892" w14:textId="4BE3EAC1" w:rsidR="00985859" w:rsidRPr="00C30F74" w:rsidRDefault="001F1012" w:rsidP="001F1012">
      <w:pPr>
        <w:pStyle w:val="NoSpacing"/>
        <w:ind w:left="720"/>
      </w:pPr>
      <w:r w:rsidRPr="00C30F74">
        <w:t xml:space="preserve">Once the Preparer has filled out this spreadsheet, they </w:t>
      </w:r>
      <w:proofErr w:type="gramStart"/>
      <w:r w:rsidRPr="00C30F74">
        <w:t>Save</w:t>
      </w:r>
      <w:proofErr w:type="gramEnd"/>
      <w:r w:rsidRPr="00C30F74">
        <w:t xml:space="preserve"> it in the Client’s folder (in the sub folder marked: 1099s). And then the Manager will send it, along with the Open Items spreadsheet</w:t>
      </w:r>
      <w:r w:rsidR="007A1F62" w:rsidRPr="00C30F74">
        <w:t>,</w:t>
      </w:r>
      <w:r w:rsidRPr="00C30F74">
        <w:t xml:space="preserve"> to the Client. </w:t>
      </w:r>
      <w:r w:rsidR="00985859" w:rsidRPr="00C30F74">
        <w:t>So it is important that the Preparer fill this spreadsheet out as thoroughly as possible.</w:t>
      </w:r>
    </w:p>
    <w:p w14:paraId="638DE257" w14:textId="77777777" w:rsidR="005F5A02" w:rsidRPr="00C30F74" w:rsidRDefault="005F5A02" w:rsidP="005F5A02">
      <w:pPr>
        <w:spacing w:after="0" w:line="240" w:lineRule="auto"/>
        <w:rPr>
          <w:rFonts w:eastAsia="Times New Roman" w:cs="Calibri"/>
          <w:b/>
          <w:bCs/>
        </w:rPr>
      </w:pPr>
    </w:p>
    <w:p w14:paraId="3585ADA8" w14:textId="77777777" w:rsidR="005F5A02" w:rsidRPr="00C30F74" w:rsidRDefault="005F5A02" w:rsidP="005F5A02">
      <w:pPr>
        <w:spacing w:after="0" w:line="240" w:lineRule="auto"/>
        <w:ind w:left="720"/>
        <w:rPr>
          <w:rFonts w:eastAsia="Times New Roman" w:cs="Calibri"/>
          <w:b/>
          <w:bCs/>
        </w:rPr>
      </w:pPr>
      <w:r w:rsidRPr="00C30F74">
        <w:rPr>
          <w:rFonts w:eastAsia="Times New Roman" w:cs="Calibri"/>
          <w:b/>
          <w:bCs/>
        </w:rPr>
        <w:t>Saving the “Potential 1099 Vendors (client's name) (</w:t>
      </w:r>
      <w:proofErr w:type="spellStart"/>
      <w:r w:rsidRPr="00C30F74">
        <w:rPr>
          <w:rFonts w:eastAsia="Times New Roman" w:cs="Calibri"/>
          <w:b/>
          <w:bCs/>
        </w:rPr>
        <w:t>month.year</w:t>
      </w:r>
      <w:proofErr w:type="spellEnd"/>
      <w:r w:rsidRPr="00C30F74">
        <w:rPr>
          <w:rFonts w:eastAsia="Times New Roman" w:cs="Calibri"/>
          <w:b/>
          <w:bCs/>
        </w:rPr>
        <w:t>)” spreadsheet</w:t>
      </w:r>
    </w:p>
    <w:p w14:paraId="3FD63ADA" w14:textId="77777777" w:rsidR="002316DF" w:rsidRDefault="002316DF" w:rsidP="005F5A02">
      <w:pPr>
        <w:spacing w:after="0" w:line="240" w:lineRule="auto"/>
        <w:ind w:left="720"/>
        <w:rPr>
          <w:rFonts w:eastAsia="Times New Roman" w:cs="Calibri"/>
          <w:bCs/>
        </w:rPr>
      </w:pPr>
      <w:r w:rsidRPr="002316DF">
        <w:rPr>
          <w:rFonts w:eastAsia="Times New Roman" w:cs="Calibri"/>
          <w:bCs/>
        </w:rPr>
        <w:t xml:space="preserve">We want to make sure that we're working with only ONE spreadsheet, and </w:t>
      </w:r>
      <w:r>
        <w:rPr>
          <w:rFonts w:eastAsia="Times New Roman" w:cs="Calibri"/>
          <w:bCs/>
        </w:rPr>
        <w:t xml:space="preserve">not having </w:t>
      </w:r>
      <w:r w:rsidRPr="002316DF">
        <w:rPr>
          <w:rFonts w:eastAsia="Times New Roman" w:cs="Calibri"/>
          <w:bCs/>
        </w:rPr>
        <w:t>multiple ve</w:t>
      </w:r>
      <w:r>
        <w:rPr>
          <w:rFonts w:eastAsia="Times New Roman" w:cs="Calibri"/>
          <w:bCs/>
        </w:rPr>
        <w:t>rsions saved in the 1099 folder. So each month:</w:t>
      </w:r>
    </w:p>
    <w:p w14:paraId="4B6659EA" w14:textId="6CFEFA0C" w:rsidR="002316DF" w:rsidRDefault="002316DF" w:rsidP="002316DF">
      <w:pPr>
        <w:pStyle w:val="ListParagraph"/>
        <w:numPr>
          <w:ilvl w:val="0"/>
          <w:numId w:val="29"/>
        </w:numPr>
        <w:spacing w:after="0" w:line="240" w:lineRule="auto"/>
        <w:rPr>
          <w:rFonts w:eastAsia="Times New Roman" w:cs="Calibri"/>
          <w:bCs/>
        </w:rPr>
      </w:pPr>
      <w:r w:rsidRPr="002316DF">
        <w:rPr>
          <w:rFonts w:eastAsia="Times New Roman" w:cs="Calibri"/>
          <w:bCs/>
        </w:rPr>
        <w:t xml:space="preserve">The Preparer updates the spreadsheet with new monthly totals and new Vendors as the Prep is completed, and then changes </w:t>
      </w:r>
      <w:proofErr w:type="spellStart"/>
      <w:r w:rsidRPr="002316DF">
        <w:rPr>
          <w:rFonts w:eastAsia="Times New Roman" w:cs="Calibri"/>
          <w:bCs/>
        </w:rPr>
        <w:t>mm.yy</w:t>
      </w:r>
      <w:proofErr w:type="spellEnd"/>
      <w:r w:rsidRPr="002316DF">
        <w:rPr>
          <w:rFonts w:eastAsia="Times New Roman" w:cs="Calibri"/>
          <w:bCs/>
        </w:rPr>
        <w:t xml:space="preserve"> of the file name. For example, for the August reconciliation, </w:t>
      </w:r>
      <w:r w:rsidRPr="002316DF">
        <w:rPr>
          <w:rFonts w:eastAsia="Times New Roman" w:cs="Calibri"/>
          <w:b/>
          <w:bCs/>
        </w:rPr>
        <w:t>Potential 1099 Vendors for 2020 - XYZ Company 07.20</w:t>
      </w:r>
      <w:r w:rsidRPr="002316DF">
        <w:rPr>
          <w:rFonts w:eastAsia="Times New Roman" w:cs="Calibri"/>
          <w:bCs/>
        </w:rPr>
        <w:t xml:space="preserve"> will be renamed </w:t>
      </w:r>
      <w:r w:rsidRPr="002316DF">
        <w:rPr>
          <w:rFonts w:eastAsia="Times New Roman" w:cs="Calibri"/>
          <w:b/>
          <w:bCs/>
        </w:rPr>
        <w:t>Potential 1099 Vendors for 2020 - XYZ Company 08.20</w:t>
      </w:r>
      <w:r w:rsidRPr="002316DF">
        <w:rPr>
          <w:rFonts w:eastAsia="Times New Roman" w:cs="Calibri"/>
          <w:bCs/>
        </w:rPr>
        <w:t>.</w:t>
      </w:r>
    </w:p>
    <w:p w14:paraId="06A5F636" w14:textId="2D1924F4" w:rsidR="002316DF" w:rsidRPr="002316DF" w:rsidRDefault="002316DF" w:rsidP="002316DF">
      <w:pPr>
        <w:pStyle w:val="ListParagraph"/>
        <w:numPr>
          <w:ilvl w:val="0"/>
          <w:numId w:val="29"/>
        </w:numPr>
        <w:spacing w:after="0" w:line="240" w:lineRule="auto"/>
        <w:rPr>
          <w:rFonts w:eastAsia="Times New Roman" w:cs="Calibri"/>
          <w:bCs/>
        </w:rPr>
      </w:pPr>
      <w:r w:rsidRPr="002316DF">
        <w:rPr>
          <w:rFonts w:eastAsia="Times New Roman" w:cs="Calibri"/>
          <w:bCs/>
        </w:rPr>
        <w:lastRenderedPageBreak/>
        <w:t xml:space="preserve">Once the Client replies with answers, the Manager Saves the updated (answered) spreadsheet as the same file name that was sent to the Client. </w:t>
      </w:r>
    </w:p>
    <w:p w14:paraId="4E538A6B" w14:textId="770CDC3A" w:rsidR="002316DF" w:rsidRPr="002316DF" w:rsidRDefault="002316DF" w:rsidP="002316DF">
      <w:pPr>
        <w:pStyle w:val="ListParagraph"/>
        <w:spacing w:after="0" w:line="240" w:lineRule="auto"/>
        <w:ind w:left="1080"/>
        <w:rPr>
          <w:rFonts w:eastAsia="Times New Roman" w:cs="Calibri"/>
          <w:bCs/>
        </w:rPr>
      </w:pPr>
      <w:r w:rsidRPr="002316DF">
        <w:rPr>
          <w:rFonts w:eastAsia="Times New Roman" w:cs="Calibri"/>
          <w:bCs/>
        </w:rPr>
        <w:t xml:space="preserve">     </w:t>
      </w:r>
      <w:proofErr w:type="gramStart"/>
      <w:r w:rsidRPr="002316DF">
        <w:rPr>
          <w:rFonts w:eastAsia="Times New Roman" w:cs="Calibri"/>
          <w:bCs/>
        </w:rPr>
        <w:t>a.  First</w:t>
      </w:r>
      <w:proofErr w:type="gramEnd"/>
      <w:r w:rsidRPr="002316DF">
        <w:rPr>
          <w:rFonts w:eastAsia="Times New Roman" w:cs="Calibri"/>
          <w:bCs/>
        </w:rPr>
        <w:t xml:space="preserve">, the Manager Archives any older versions of the spreadsheet.  Archiving is helpful in case we need to review an old version.  If there is no Archive folder in the 1099 folder, please create one.   </w:t>
      </w:r>
    </w:p>
    <w:p w14:paraId="74CE9DB9" w14:textId="7DF44025" w:rsidR="005F5A02" w:rsidRPr="00C30F74" w:rsidRDefault="002316DF" w:rsidP="002316DF">
      <w:pPr>
        <w:pStyle w:val="ListParagraph"/>
        <w:spacing w:after="0" w:line="240" w:lineRule="auto"/>
        <w:ind w:left="1080"/>
        <w:rPr>
          <w:rFonts w:eastAsia="Times New Roman" w:cs="Calibri"/>
          <w:bCs/>
        </w:rPr>
      </w:pPr>
      <w:r w:rsidRPr="002316DF">
        <w:rPr>
          <w:rFonts w:eastAsia="Times New Roman" w:cs="Calibri"/>
          <w:bCs/>
        </w:rPr>
        <w:t xml:space="preserve">     </w:t>
      </w:r>
      <w:proofErr w:type="gramStart"/>
      <w:r w:rsidRPr="002316DF">
        <w:rPr>
          <w:rFonts w:eastAsia="Times New Roman" w:cs="Calibri"/>
          <w:bCs/>
        </w:rPr>
        <w:t>b.  The</w:t>
      </w:r>
      <w:proofErr w:type="gramEnd"/>
      <w:r w:rsidRPr="002316DF">
        <w:rPr>
          <w:rFonts w:eastAsia="Times New Roman" w:cs="Calibri"/>
          <w:bCs/>
        </w:rPr>
        <w:t xml:space="preserve"> Manager downloads the file that was sent from the client, and adds the spreadsheet with the client's answers to the 1099 folder.  Sometimes the spreadsheet name has been changed by the client, please edit the spreadsheet name back to our usual formatting.</w:t>
      </w:r>
    </w:p>
    <w:p w14:paraId="68A6CA2B" w14:textId="77777777" w:rsidR="001F1012" w:rsidRPr="003C1F1F" w:rsidRDefault="001F1012" w:rsidP="00985859">
      <w:pPr>
        <w:pStyle w:val="NoSpacing"/>
        <w:ind w:left="720"/>
      </w:pPr>
    </w:p>
    <w:p w14:paraId="5EA57504" w14:textId="067A1E0A" w:rsidR="00F43358" w:rsidRPr="003C1F1F" w:rsidRDefault="00985859" w:rsidP="001F1012">
      <w:pPr>
        <w:pStyle w:val="NoSpacing"/>
        <w:ind w:left="720"/>
        <w:rPr>
          <w:u w:val="single"/>
        </w:rPr>
      </w:pPr>
      <w:r w:rsidRPr="003C1F1F">
        <w:t xml:space="preserve">For step by step instructions on this process, see the </w:t>
      </w:r>
      <w:hyperlink w:anchor="OLE_LINK1" w:history="1">
        <w:r w:rsidRPr="00FF57BA">
          <w:rPr>
            <w:rStyle w:val="Hyperlink"/>
          </w:rPr>
          <w:t>For the Prepare</w:t>
        </w:r>
        <w:r w:rsidR="00761C43">
          <w:rPr>
            <w:rStyle w:val="Hyperlink"/>
          </w:rPr>
          <w:t>r</w:t>
        </w:r>
        <w:r w:rsidR="001F1012" w:rsidRPr="00FF57BA">
          <w:rPr>
            <w:rStyle w:val="Hyperlink"/>
          </w:rPr>
          <w:t xml:space="preserve"> section in the 1099 Section</w:t>
        </w:r>
      </w:hyperlink>
      <w:r w:rsidR="001F1012" w:rsidRPr="003C1F1F">
        <w:rPr>
          <w:u w:val="single"/>
        </w:rPr>
        <w:t>.</w:t>
      </w:r>
    </w:p>
    <w:p w14:paraId="04CCCE8F" w14:textId="77777777" w:rsidR="00F21252" w:rsidRDefault="00F21252" w:rsidP="00F21252">
      <w:pPr>
        <w:pStyle w:val="NoSpacing"/>
        <w:ind w:left="720"/>
      </w:pPr>
    </w:p>
    <w:p w14:paraId="6E11D447" w14:textId="77777777" w:rsidR="002F4CE3" w:rsidRDefault="002F4CE3" w:rsidP="00F21252">
      <w:pPr>
        <w:pStyle w:val="NoSpacing"/>
        <w:ind w:left="720"/>
      </w:pPr>
    </w:p>
    <w:p w14:paraId="6D53A6DB" w14:textId="653E1215" w:rsidR="001D0918" w:rsidRDefault="001532C3" w:rsidP="00B33413">
      <w:pPr>
        <w:pStyle w:val="NoSpacing"/>
        <w:numPr>
          <w:ilvl w:val="0"/>
          <w:numId w:val="22"/>
        </w:numPr>
      </w:pPr>
      <w:r>
        <w:t>Archive</w:t>
      </w:r>
      <w:r w:rsidR="001D0918" w:rsidRPr="001D0918">
        <w:t xml:space="preserve"> </w:t>
      </w:r>
      <w:r w:rsidR="00544BD0">
        <w:t xml:space="preserve">any outdated or obsolete </w:t>
      </w:r>
      <w:r w:rsidR="005B09A0">
        <w:t>Client</w:t>
      </w:r>
      <w:r w:rsidR="00AE6294">
        <w:t xml:space="preserve"> </w:t>
      </w:r>
      <w:r w:rsidR="001D0918" w:rsidRPr="001D0918">
        <w:t>Files/Folders in Dropbox</w:t>
      </w:r>
      <w:r w:rsidR="001D0918">
        <w:t xml:space="preserve">:  See the </w:t>
      </w:r>
      <w:hyperlink w:anchor="ArchivingFilesFoldersInDropbox" w:history="1">
        <w:r w:rsidR="001D0918" w:rsidRPr="007F21A3">
          <w:rPr>
            <w:rStyle w:val="Hyperlink"/>
          </w:rPr>
          <w:t>Archiving Files</w:t>
        </w:r>
        <w:r w:rsidR="006F44DF" w:rsidRPr="007F21A3">
          <w:rPr>
            <w:rStyle w:val="Hyperlink"/>
          </w:rPr>
          <w:t xml:space="preserve"> &amp; </w:t>
        </w:r>
        <w:r w:rsidR="001D0918" w:rsidRPr="007F21A3">
          <w:rPr>
            <w:rStyle w:val="Hyperlink"/>
          </w:rPr>
          <w:t>Folders in Dropbox</w:t>
        </w:r>
      </w:hyperlink>
      <w:r>
        <w:t xml:space="preserve"> section below for </w:t>
      </w:r>
      <w:r w:rsidR="001D0918">
        <w:t>details.</w:t>
      </w:r>
    </w:p>
    <w:p w14:paraId="12053F0F" w14:textId="77777777" w:rsidR="00001FE7" w:rsidRDefault="00001FE7" w:rsidP="00001FE7">
      <w:pPr>
        <w:pStyle w:val="NoSpacing"/>
        <w:ind w:left="720"/>
      </w:pPr>
    </w:p>
    <w:p w14:paraId="3D351CC4" w14:textId="77777777" w:rsidR="001D0918" w:rsidRPr="001D0918" w:rsidRDefault="001D0918" w:rsidP="001D0918">
      <w:pPr>
        <w:pStyle w:val="NoSpacing"/>
      </w:pPr>
    </w:p>
    <w:p w14:paraId="399D52C3" w14:textId="3742308E" w:rsidR="00B41EEE" w:rsidRDefault="00B41EEE" w:rsidP="00B33413">
      <w:pPr>
        <w:pStyle w:val="NoSpacing"/>
        <w:numPr>
          <w:ilvl w:val="0"/>
          <w:numId w:val="22"/>
        </w:numPr>
      </w:pPr>
      <w:r w:rsidRPr="009C6CF9">
        <w:t xml:space="preserve">Once the </w:t>
      </w:r>
      <w:r>
        <w:t xml:space="preserve">Preparer </w:t>
      </w:r>
      <w:r w:rsidRPr="009C6CF9">
        <w:t>completes th</w:t>
      </w:r>
      <w:r>
        <w:t xml:space="preserve">e reconciliations and enters their initials for each section of the </w:t>
      </w:r>
      <w:r w:rsidR="005B09A0">
        <w:t>Client</w:t>
      </w:r>
      <w:r>
        <w:t xml:space="preserve"> </w:t>
      </w:r>
      <w:r w:rsidR="005B09A0">
        <w:t>Checklist</w:t>
      </w:r>
      <w:r>
        <w:t xml:space="preserve">, </w:t>
      </w:r>
      <w:r w:rsidRPr="009C6CF9">
        <w:t xml:space="preserve">they </w:t>
      </w:r>
      <w:r w:rsidR="009B7B0F">
        <w:t>pass it on to the Manage</w:t>
      </w:r>
      <w:r w:rsidR="00C420FF">
        <w:t>r</w:t>
      </w:r>
      <w:r>
        <w:t xml:space="preserve"> by</w:t>
      </w:r>
      <w:r w:rsidRPr="009C6CF9">
        <w:t xml:space="preserve"> </w:t>
      </w:r>
      <w:r>
        <w:t>(a.) S</w:t>
      </w:r>
      <w:r w:rsidRPr="009C6CF9">
        <w:t>ign</w:t>
      </w:r>
      <w:r>
        <w:t>ing-</w:t>
      </w:r>
      <w:r w:rsidRPr="009C6CF9">
        <w:t xml:space="preserve">off on the </w:t>
      </w:r>
      <w:r>
        <w:t>Workflow</w:t>
      </w:r>
      <w:r w:rsidR="00F518EA">
        <w:t xml:space="preserve"> </w:t>
      </w:r>
      <w:r w:rsidR="005B09A0">
        <w:t>Checklist</w:t>
      </w:r>
      <w:r>
        <w:t xml:space="preserve"> </w:t>
      </w:r>
      <w:r w:rsidR="00F518EA">
        <w:t>(</w:t>
      </w:r>
      <w:r>
        <w:t>on Google Sheets</w:t>
      </w:r>
      <w:r w:rsidR="00F518EA">
        <w:t>)</w:t>
      </w:r>
      <w:r>
        <w:t xml:space="preserve">, and (b.) Signing-off on the Workflow on </w:t>
      </w:r>
      <w:proofErr w:type="spellStart"/>
      <w:r w:rsidR="005F7F74">
        <w:t>QuickBase</w:t>
      </w:r>
      <w:proofErr w:type="spellEnd"/>
      <w:r>
        <w:t>:</w:t>
      </w:r>
    </w:p>
    <w:p w14:paraId="637CC839" w14:textId="77777777" w:rsidR="00B41EEE" w:rsidRDefault="00B41EEE" w:rsidP="00B41EEE">
      <w:pPr>
        <w:pStyle w:val="NoSpacing"/>
      </w:pPr>
    </w:p>
    <w:p w14:paraId="451A1430" w14:textId="23510B59" w:rsidR="00B41EEE" w:rsidRDefault="00B41EEE" w:rsidP="00D25026">
      <w:pPr>
        <w:pStyle w:val="NoSpacing"/>
        <w:numPr>
          <w:ilvl w:val="1"/>
          <w:numId w:val="23"/>
        </w:numPr>
      </w:pPr>
      <w:r>
        <w:t xml:space="preserve">Sign off on the Workflow </w:t>
      </w:r>
      <w:r w:rsidR="005B09A0">
        <w:t>Checklist</w:t>
      </w:r>
      <w:r w:rsidR="003B4089">
        <w:t xml:space="preserve"> (</w:t>
      </w:r>
      <w:r>
        <w:t>on Google Sheets</w:t>
      </w:r>
      <w:r w:rsidR="003B4089">
        <w:t>)</w:t>
      </w:r>
      <w:r w:rsidR="00D328C5">
        <w:t xml:space="preserve"> by putting an “m” in the Status column (Column G</w:t>
      </w:r>
      <w:r>
        <w:t xml:space="preserve">), and time stamp </w:t>
      </w:r>
      <w:r w:rsidR="00D328C5">
        <w:t xml:space="preserve">in the </w:t>
      </w:r>
      <w:proofErr w:type="gramStart"/>
      <w:r w:rsidR="00D328C5">
        <w:t>Prepared</w:t>
      </w:r>
      <w:proofErr w:type="gramEnd"/>
      <w:r w:rsidR="00D328C5">
        <w:t xml:space="preserve"> column (Column H</w:t>
      </w:r>
      <w:r>
        <w:t>).</w:t>
      </w:r>
    </w:p>
    <w:p w14:paraId="319E2F11" w14:textId="77777777" w:rsidR="00001FE7" w:rsidRDefault="00001FE7" w:rsidP="00001FE7">
      <w:pPr>
        <w:pStyle w:val="NoSpacing"/>
        <w:ind w:left="1440"/>
      </w:pPr>
    </w:p>
    <w:p w14:paraId="4148CF04" w14:textId="77777777" w:rsidR="00B41EEE" w:rsidRDefault="00B41EEE" w:rsidP="003E46DA">
      <w:pPr>
        <w:pStyle w:val="NoSpacing"/>
        <w:rPr>
          <w:color w:val="FF0000"/>
        </w:rPr>
      </w:pPr>
    </w:p>
    <w:p w14:paraId="213AB0A2" w14:textId="1BB260FE" w:rsidR="00B41EEE" w:rsidRDefault="00D328C5" w:rsidP="00B038D6">
      <w:pPr>
        <w:pStyle w:val="NoSpacing"/>
        <w:jc w:val="center"/>
        <w:rPr>
          <w:color w:val="FF0000"/>
        </w:rPr>
      </w:pPr>
      <w:r w:rsidRPr="00D328C5">
        <w:rPr>
          <w:noProof/>
          <w:color w:val="FF0000"/>
          <w:bdr w:val="single" w:sz="2" w:space="0" w:color="DBE5F1" w:themeColor="accent1" w:themeTint="33"/>
        </w:rPr>
        <w:drawing>
          <wp:inline distT="0" distB="0" distL="0" distR="0" wp14:anchorId="253FBDE7" wp14:editId="03AE005D">
            <wp:extent cx="6818858" cy="2796363"/>
            <wp:effectExtent l="0" t="0" r="127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jpg"/>
                    <pic:cNvPicPr/>
                  </pic:nvPicPr>
                  <pic:blipFill>
                    <a:blip r:embed="rId14">
                      <a:extLst>
                        <a:ext uri="{28A0092B-C50C-407E-A947-70E740481C1C}">
                          <a14:useLocalDpi xmlns:a14="http://schemas.microsoft.com/office/drawing/2010/main" val="0"/>
                        </a:ext>
                      </a:extLst>
                    </a:blip>
                    <a:stretch>
                      <a:fillRect/>
                    </a:stretch>
                  </pic:blipFill>
                  <pic:spPr>
                    <a:xfrm>
                      <a:off x="0" y="0"/>
                      <a:ext cx="6860772" cy="2813551"/>
                    </a:xfrm>
                    <a:prstGeom prst="rect">
                      <a:avLst/>
                    </a:prstGeom>
                  </pic:spPr>
                </pic:pic>
              </a:graphicData>
            </a:graphic>
          </wp:inline>
        </w:drawing>
      </w:r>
    </w:p>
    <w:p w14:paraId="6E50ECED" w14:textId="77777777" w:rsidR="00001FE7" w:rsidRPr="00B038D6" w:rsidRDefault="00001FE7" w:rsidP="00B038D6">
      <w:pPr>
        <w:pStyle w:val="NoSpacing"/>
        <w:jc w:val="center"/>
        <w:rPr>
          <w:color w:val="FF0000"/>
        </w:rPr>
      </w:pPr>
    </w:p>
    <w:p w14:paraId="349091AC" w14:textId="77777777" w:rsidR="00B038D6" w:rsidRDefault="00B038D6" w:rsidP="00E067AA">
      <w:pPr>
        <w:pStyle w:val="NoSpacing"/>
      </w:pPr>
    </w:p>
    <w:p w14:paraId="5A161125" w14:textId="342B037C" w:rsidR="00312BBA" w:rsidRDefault="00B41EEE" w:rsidP="00312BBA">
      <w:pPr>
        <w:pStyle w:val="NoSpacing"/>
        <w:numPr>
          <w:ilvl w:val="1"/>
          <w:numId w:val="23"/>
        </w:numPr>
      </w:pPr>
      <w:r>
        <w:t xml:space="preserve">Sign off on </w:t>
      </w:r>
      <w:proofErr w:type="spellStart"/>
      <w:r w:rsidR="005F7F74">
        <w:t>QuickBase</w:t>
      </w:r>
      <w:proofErr w:type="spellEnd"/>
      <w:r>
        <w:t xml:space="preserve"> by </w:t>
      </w:r>
      <w:r w:rsidR="007512CD">
        <w:t xml:space="preserve">1. </w:t>
      </w:r>
      <w:r w:rsidR="00441A70">
        <w:t>Clicking</w:t>
      </w:r>
      <w:r>
        <w:t xml:space="preserve"> the “pencil” (edit) icon next to the workflow, </w:t>
      </w:r>
      <w:r w:rsidR="007512CD">
        <w:t xml:space="preserve">2. </w:t>
      </w:r>
      <w:r w:rsidR="00441A70">
        <w:t>Time</w:t>
      </w:r>
      <w:r>
        <w:t xml:space="preserve"> stamp under your name, and click Save &amp; Close.  This forwards the Project to the next person assigned to that </w:t>
      </w:r>
      <w:r w:rsidR="005B09A0">
        <w:t>Client</w:t>
      </w:r>
      <w:r w:rsidR="009B7B0F">
        <w:t xml:space="preserve"> (Manag</w:t>
      </w:r>
      <w:r>
        <w:t>er) and also sends them an email notification.</w:t>
      </w:r>
    </w:p>
    <w:p w14:paraId="54724060" w14:textId="77777777" w:rsidR="00001FE7" w:rsidRDefault="00001FE7" w:rsidP="00001FE7">
      <w:pPr>
        <w:pStyle w:val="NoSpacing"/>
        <w:ind w:left="1440"/>
      </w:pPr>
    </w:p>
    <w:p w14:paraId="6C5AE6AB" w14:textId="77777777" w:rsidR="00312BBA" w:rsidRDefault="00312BBA" w:rsidP="00E067AA">
      <w:pPr>
        <w:pStyle w:val="NoSpacing"/>
      </w:pPr>
    </w:p>
    <w:p w14:paraId="17E7FBF9" w14:textId="3997DCFA" w:rsidR="00001FE7" w:rsidRDefault="00312BBA" w:rsidP="00001FE7">
      <w:pPr>
        <w:pStyle w:val="NoSpacing"/>
        <w:jc w:val="center"/>
      </w:pPr>
      <w:r w:rsidRPr="00312BBA">
        <w:rPr>
          <w:noProof/>
          <w:bdr w:val="single" w:sz="2" w:space="0" w:color="DBE5F1" w:themeColor="accent1" w:themeTint="33"/>
        </w:rPr>
        <w:lastRenderedPageBreak/>
        <w:drawing>
          <wp:inline distT="0" distB="0" distL="0" distR="0" wp14:anchorId="24E65DD4" wp14:editId="0664648E">
            <wp:extent cx="6713594" cy="12227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JPG"/>
                    <pic:cNvPicPr/>
                  </pic:nvPicPr>
                  <pic:blipFill>
                    <a:blip r:embed="rId15">
                      <a:extLst>
                        <a:ext uri="{28A0092B-C50C-407E-A947-70E740481C1C}">
                          <a14:useLocalDpi xmlns:a14="http://schemas.microsoft.com/office/drawing/2010/main" val="0"/>
                        </a:ext>
                      </a:extLst>
                    </a:blip>
                    <a:stretch>
                      <a:fillRect/>
                    </a:stretch>
                  </pic:blipFill>
                  <pic:spPr>
                    <a:xfrm>
                      <a:off x="0" y="0"/>
                      <a:ext cx="6718928" cy="1223716"/>
                    </a:xfrm>
                    <a:prstGeom prst="rect">
                      <a:avLst/>
                    </a:prstGeom>
                  </pic:spPr>
                </pic:pic>
              </a:graphicData>
            </a:graphic>
          </wp:inline>
        </w:drawing>
      </w:r>
    </w:p>
    <w:p w14:paraId="15AABD24" w14:textId="1647E250" w:rsidR="00B61BFD" w:rsidRPr="00001FE7" w:rsidRDefault="00001FE7" w:rsidP="00001FE7">
      <w:pPr>
        <w:pStyle w:val="NoSpacing"/>
        <w:jc w:val="center"/>
        <w:rPr>
          <w:noProof/>
          <w:color w:val="FF0000"/>
          <w:bdr w:val="single" w:sz="2" w:space="0" w:color="DBE5F1"/>
        </w:rPr>
      </w:pPr>
      <w:r w:rsidRPr="00AA0C09">
        <w:rPr>
          <w:noProof/>
          <w:color w:val="FF0000"/>
          <w:bdr w:val="single" w:sz="2" w:space="0" w:color="DBE5F1" w:themeColor="accent1" w:themeTint="33"/>
        </w:rPr>
        <w:drawing>
          <wp:inline distT="0" distB="0" distL="0" distR="0" wp14:anchorId="5EC1C332" wp14:editId="642831EE">
            <wp:extent cx="4274289" cy="4913322"/>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jpg"/>
                    <pic:cNvPicPr/>
                  </pic:nvPicPr>
                  <pic:blipFill>
                    <a:blip r:embed="rId16">
                      <a:extLst>
                        <a:ext uri="{28A0092B-C50C-407E-A947-70E740481C1C}">
                          <a14:useLocalDpi xmlns:a14="http://schemas.microsoft.com/office/drawing/2010/main" val="0"/>
                        </a:ext>
                      </a:extLst>
                    </a:blip>
                    <a:stretch>
                      <a:fillRect/>
                    </a:stretch>
                  </pic:blipFill>
                  <pic:spPr>
                    <a:xfrm>
                      <a:off x="0" y="0"/>
                      <a:ext cx="4275270" cy="4914450"/>
                    </a:xfrm>
                    <a:prstGeom prst="rect">
                      <a:avLst/>
                    </a:prstGeom>
                  </pic:spPr>
                </pic:pic>
              </a:graphicData>
            </a:graphic>
          </wp:inline>
        </w:drawing>
      </w:r>
      <w:r w:rsidR="007A6814">
        <w:rPr>
          <w:color w:val="FF0000"/>
        </w:rPr>
        <w:br w:type="textWrapping" w:clear="all"/>
      </w:r>
    </w:p>
    <w:p w14:paraId="5226CA05" w14:textId="77777777" w:rsidR="006627A0" w:rsidRPr="003E46DA" w:rsidRDefault="006627A0" w:rsidP="00B61BFD">
      <w:pPr>
        <w:pStyle w:val="NoSpacing"/>
        <w:ind w:left="360"/>
        <w:rPr>
          <w:color w:val="FF0000"/>
          <w:sz w:val="24"/>
          <w:szCs w:val="24"/>
        </w:rPr>
      </w:pPr>
    </w:p>
    <w:p w14:paraId="352107A5" w14:textId="77777777" w:rsidR="004675D4" w:rsidRPr="003E46DA" w:rsidRDefault="004675D4" w:rsidP="00081CB9">
      <w:pPr>
        <w:pStyle w:val="NoSpacing"/>
        <w:rPr>
          <w:b/>
          <w:sz w:val="24"/>
          <w:szCs w:val="24"/>
          <w:u w:val="single"/>
        </w:rPr>
      </w:pPr>
    </w:p>
    <w:p w14:paraId="4F2F1903" w14:textId="68D256F1" w:rsidR="00081CB9" w:rsidRPr="001532C3" w:rsidRDefault="008C53BC" w:rsidP="00081CB9">
      <w:pPr>
        <w:pStyle w:val="NoSpacing"/>
        <w:rPr>
          <w:sz w:val="24"/>
          <w:szCs w:val="24"/>
        </w:rPr>
      </w:pPr>
      <w:r>
        <w:rPr>
          <w:b/>
          <w:sz w:val="24"/>
          <w:szCs w:val="24"/>
          <w:u w:val="single"/>
        </w:rPr>
        <w:t xml:space="preserve">Retrieving the </w:t>
      </w:r>
      <w:r w:rsidR="008E7C46">
        <w:rPr>
          <w:b/>
          <w:sz w:val="24"/>
          <w:szCs w:val="24"/>
          <w:u w:val="single"/>
        </w:rPr>
        <w:t>Bank</w:t>
      </w:r>
      <w:r w:rsidR="00081CB9" w:rsidRPr="001532C3">
        <w:rPr>
          <w:b/>
          <w:sz w:val="24"/>
          <w:szCs w:val="24"/>
          <w:u w:val="single"/>
        </w:rPr>
        <w:t>/CC statements</w:t>
      </w:r>
    </w:p>
    <w:p w14:paraId="5CDF5A49" w14:textId="77777777" w:rsidR="00081CB9" w:rsidRPr="003E46DA" w:rsidRDefault="00081CB9" w:rsidP="004A0003">
      <w:pPr>
        <w:pStyle w:val="NoSpacing"/>
        <w:rPr>
          <w:b/>
          <w:sz w:val="24"/>
          <w:szCs w:val="24"/>
          <w:u w:val="single"/>
        </w:rPr>
      </w:pPr>
      <w:bookmarkStart w:id="15" w:name="_Hlk6307922"/>
    </w:p>
    <w:p w14:paraId="7F978652" w14:textId="2B899C07" w:rsidR="00FD12D2" w:rsidRDefault="00FD12D2" w:rsidP="00FD12D2">
      <w:pPr>
        <w:pStyle w:val="NoSpacing"/>
      </w:pPr>
      <w:r>
        <w:t xml:space="preserve">For </w:t>
      </w:r>
      <w:r w:rsidR="00E22063" w:rsidRPr="002951EA">
        <w:t xml:space="preserve">most </w:t>
      </w:r>
      <w:r w:rsidR="005B09A0">
        <w:t>Client</w:t>
      </w:r>
      <w:r w:rsidR="00BF3EC0">
        <w:t>s we</w:t>
      </w:r>
      <w:r>
        <w:t xml:space="preserve"> have view-only login access to their </w:t>
      </w:r>
      <w:r w:rsidR="00BF3EC0">
        <w:t xml:space="preserve">various </w:t>
      </w:r>
      <w:r w:rsidR="008E7C46">
        <w:t>Bank</w:t>
      </w:r>
      <w:r w:rsidR="00BF3EC0">
        <w:t xml:space="preserve">/CC websites. </w:t>
      </w:r>
      <w:r>
        <w:t xml:space="preserve"> </w:t>
      </w:r>
      <w:r w:rsidR="00BF3EC0">
        <w:t xml:space="preserve">Some </w:t>
      </w:r>
      <w:r w:rsidR="008E7C46">
        <w:t>Bank</w:t>
      </w:r>
      <w:r w:rsidR="00BF3EC0">
        <w:t>/CC websites do</w:t>
      </w:r>
      <w:r>
        <w:t xml:space="preserve"> not offer view-only login access in which case the </w:t>
      </w:r>
      <w:r w:rsidR="005B09A0">
        <w:t>Client</w:t>
      </w:r>
      <w:r>
        <w:t xml:space="preserve"> needs to send us the monthly statement</w:t>
      </w:r>
      <w:r w:rsidR="00044FBE">
        <w:t>(</w:t>
      </w:r>
      <w:r>
        <w:t>s</w:t>
      </w:r>
      <w:r w:rsidR="00044FBE">
        <w:t>)</w:t>
      </w:r>
      <w:r w:rsidR="00014ED2">
        <w:t>, either via</w:t>
      </w:r>
      <w:r w:rsidR="00BF3EC0">
        <w:t xml:space="preserve"> the</w:t>
      </w:r>
      <w:r w:rsidR="00014ED2">
        <w:t xml:space="preserve"> </w:t>
      </w:r>
      <w:hyperlink r:id="rId17" w:history="1">
        <w:r w:rsidR="00E22063" w:rsidRPr="00630F0C">
          <w:rPr>
            <w:rStyle w:val="Hyperlink"/>
          </w:rPr>
          <w:t>support@slbookeeping.com</w:t>
        </w:r>
      </w:hyperlink>
      <w:r w:rsidR="00E22063">
        <w:t xml:space="preserve"> </w:t>
      </w:r>
      <w:r w:rsidR="00BF3EC0">
        <w:t xml:space="preserve">email </w:t>
      </w:r>
      <w:r w:rsidR="00014ED2">
        <w:t xml:space="preserve">or </w:t>
      </w:r>
      <w:r w:rsidR="003B4089">
        <w:t xml:space="preserve">a </w:t>
      </w:r>
      <w:hyperlink w:anchor="SharedDropboxFolder" w:history="1">
        <w:r w:rsidR="002951EA" w:rsidRPr="002E29BD">
          <w:rPr>
            <w:rStyle w:val="Hyperlink"/>
          </w:rPr>
          <w:t>Shared Dropbox Folder</w:t>
        </w:r>
      </w:hyperlink>
      <w:r w:rsidR="002E29BD">
        <w:rPr>
          <w:color w:val="00B050"/>
        </w:rPr>
        <w:t xml:space="preserve"> </w:t>
      </w:r>
      <w:r w:rsidR="003B4089">
        <w:t xml:space="preserve">with the </w:t>
      </w:r>
      <w:r w:rsidR="005B09A0">
        <w:t>Client</w:t>
      </w:r>
      <w:r w:rsidR="00014ED2">
        <w:t xml:space="preserve">.  The </w:t>
      </w:r>
      <w:r w:rsidR="005B09A0">
        <w:t>Client</w:t>
      </w:r>
      <w:r w:rsidR="00014ED2">
        <w:t xml:space="preserve"> </w:t>
      </w:r>
      <w:r w:rsidR="005B09A0">
        <w:t>Checklist</w:t>
      </w:r>
      <w:r w:rsidR="00014ED2">
        <w:t xml:space="preserve"> s</w:t>
      </w:r>
      <w:r w:rsidR="00044FBE">
        <w:t xml:space="preserve">hould explain which method </w:t>
      </w:r>
      <w:r w:rsidR="00014ED2">
        <w:t xml:space="preserve">the </w:t>
      </w:r>
      <w:r w:rsidR="005B09A0">
        <w:t>Client</w:t>
      </w:r>
      <w:r w:rsidR="00014ED2">
        <w:t xml:space="preserve"> </w:t>
      </w:r>
      <w:r w:rsidR="00044FBE">
        <w:t>uses</w:t>
      </w:r>
      <w:r w:rsidR="003B4089">
        <w:t>.</w:t>
      </w:r>
      <w:r>
        <w:t xml:space="preserve"> </w:t>
      </w:r>
      <w:r w:rsidR="003B4089">
        <w:t xml:space="preserve"> </w:t>
      </w:r>
      <w:r w:rsidR="00044FBE">
        <w:t xml:space="preserve">Below are </w:t>
      </w:r>
      <w:r>
        <w:t xml:space="preserve">scenarios and </w:t>
      </w:r>
      <w:r w:rsidRPr="00FD12D2">
        <w:t xml:space="preserve">procedures for retrieving a </w:t>
      </w:r>
      <w:r w:rsidR="005B09A0">
        <w:t>Client</w:t>
      </w:r>
      <w:r w:rsidR="00E22063">
        <w:t xml:space="preserve">’s </w:t>
      </w:r>
      <w:r w:rsidR="008E7C46">
        <w:t>Bank</w:t>
      </w:r>
      <w:r w:rsidR="00E22063">
        <w:t>/CC statement</w:t>
      </w:r>
      <w:r>
        <w:t>:</w:t>
      </w:r>
      <w:r w:rsidRPr="00FD12D2">
        <w:t xml:space="preserve"> </w:t>
      </w:r>
    </w:p>
    <w:p w14:paraId="7308F5E4" w14:textId="77777777" w:rsidR="00081CB9" w:rsidRDefault="00081CB9" w:rsidP="004A0003">
      <w:pPr>
        <w:pStyle w:val="NoSpacing"/>
      </w:pPr>
    </w:p>
    <w:p w14:paraId="1077F40A" w14:textId="77777777" w:rsidR="003E46DA" w:rsidRPr="00081CB9" w:rsidRDefault="003E46DA" w:rsidP="004A0003">
      <w:pPr>
        <w:pStyle w:val="NoSpacing"/>
      </w:pPr>
    </w:p>
    <w:bookmarkEnd w:id="15"/>
    <w:p w14:paraId="39CE20A4" w14:textId="29C5D3D0" w:rsidR="00FD12D2" w:rsidRDefault="00FD12D2" w:rsidP="00FD12D2">
      <w:pPr>
        <w:pStyle w:val="NoSpacing"/>
      </w:pPr>
      <w:r>
        <w:rPr>
          <w:b/>
        </w:rPr>
        <w:t>1.  If w</w:t>
      </w:r>
      <w:r w:rsidR="004A0003" w:rsidRPr="009737B4">
        <w:rPr>
          <w:b/>
        </w:rPr>
        <w:t xml:space="preserve">e have the </w:t>
      </w:r>
      <w:r w:rsidR="008E7C46">
        <w:rPr>
          <w:b/>
        </w:rPr>
        <w:t>Bank</w:t>
      </w:r>
      <w:r w:rsidR="004A0003" w:rsidRPr="009737B4">
        <w:rPr>
          <w:b/>
        </w:rPr>
        <w:t>/CC login</w:t>
      </w:r>
      <w:r w:rsidR="00AC458F">
        <w:t xml:space="preserve">:  </w:t>
      </w:r>
    </w:p>
    <w:p w14:paraId="33C71450" w14:textId="77777777" w:rsidR="00FD12D2" w:rsidRDefault="00FD12D2" w:rsidP="00FD12D2">
      <w:pPr>
        <w:pStyle w:val="NoSpacing"/>
      </w:pPr>
    </w:p>
    <w:p w14:paraId="776307A4" w14:textId="078EE631" w:rsidR="004A0003" w:rsidRDefault="00FD12D2" w:rsidP="00FD12D2">
      <w:pPr>
        <w:pStyle w:val="NoSpacing"/>
      </w:pPr>
      <w:r>
        <w:lastRenderedPageBreak/>
        <w:t>T</w:t>
      </w:r>
      <w:r w:rsidR="004A0003">
        <w:t xml:space="preserve">he password spreadsheet is </w:t>
      </w:r>
      <w:r w:rsidR="00044FBE">
        <w:t xml:space="preserve">in the </w:t>
      </w:r>
      <w:r w:rsidR="005B09A0">
        <w:t>Client</w:t>
      </w:r>
      <w:r w:rsidR="00044FBE">
        <w:t>’s</w:t>
      </w:r>
      <w:r w:rsidR="004A0003">
        <w:t xml:space="preserve"> Dropbox folder</w:t>
      </w:r>
      <w:r w:rsidR="003B4089">
        <w:t xml:space="preserve"> in </w:t>
      </w:r>
      <w:r w:rsidR="004A0003">
        <w:t xml:space="preserve">a password protected document.  The folder is named:  </w:t>
      </w:r>
      <w:r w:rsidR="00121387">
        <w:t>“</w:t>
      </w:r>
      <w:r w:rsidR="004A0003">
        <w:t>PW – (</w:t>
      </w:r>
      <w:r w:rsidR="005B09A0">
        <w:t>Client</w:t>
      </w:r>
      <w:r w:rsidR="004A0003">
        <w:t xml:space="preserve"> Name)</w:t>
      </w:r>
      <w:r w:rsidR="00121387">
        <w:t>”</w:t>
      </w:r>
      <w:r w:rsidR="004A0003">
        <w:t>.  Contact Jeff for the password to this spreadsheet.</w:t>
      </w:r>
    </w:p>
    <w:p w14:paraId="48EC95DF" w14:textId="77777777" w:rsidR="003B7615" w:rsidRDefault="003B7615" w:rsidP="004A0003">
      <w:pPr>
        <w:pStyle w:val="NoSpacing"/>
        <w:rPr>
          <w:color w:val="FF0000"/>
        </w:rPr>
      </w:pPr>
    </w:p>
    <w:p w14:paraId="373E6A59" w14:textId="71699DA0" w:rsidR="003B7615" w:rsidRPr="001532C3" w:rsidRDefault="00F21252" w:rsidP="00FD12D2">
      <w:pPr>
        <w:pStyle w:val="NoSpacing"/>
        <w:jc w:val="center"/>
        <w:rPr>
          <w:color w:val="FF0000"/>
        </w:rPr>
      </w:pPr>
      <w:r>
        <w:rPr>
          <w:noProof/>
          <w:color w:val="FF0000"/>
          <w:bdr w:val="single" w:sz="2" w:space="0" w:color="DBE5F1"/>
        </w:rPr>
        <w:drawing>
          <wp:inline distT="0" distB="0" distL="0" distR="0" wp14:anchorId="5C43FBF7" wp14:editId="4338B44C">
            <wp:extent cx="3888105" cy="2131060"/>
            <wp:effectExtent l="0" t="0" r="0" b="2540"/>
            <wp:docPr id="7" name="Picture 7"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8105" cy="2131060"/>
                    </a:xfrm>
                    <a:prstGeom prst="rect">
                      <a:avLst/>
                    </a:prstGeom>
                    <a:noFill/>
                    <a:ln>
                      <a:noFill/>
                    </a:ln>
                  </pic:spPr>
                </pic:pic>
              </a:graphicData>
            </a:graphic>
          </wp:inline>
        </w:drawing>
      </w:r>
    </w:p>
    <w:p w14:paraId="7082A61B" w14:textId="77777777" w:rsidR="001532C3" w:rsidRDefault="001532C3" w:rsidP="00FD12D2">
      <w:pPr>
        <w:pStyle w:val="NoSpacing"/>
        <w:rPr>
          <w:b/>
        </w:rPr>
      </w:pPr>
    </w:p>
    <w:p w14:paraId="5F2B487A" w14:textId="77777777" w:rsidR="003D01FC" w:rsidRDefault="003D01FC" w:rsidP="003D01FC">
      <w:pPr>
        <w:pStyle w:val="NoSpacing"/>
        <w:rPr>
          <w:b/>
        </w:rPr>
      </w:pPr>
    </w:p>
    <w:p w14:paraId="1A88551A" w14:textId="43A4FA22" w:rsidR="00400CA3" w:rsidRPr="004C0080" w:rsidRDefault="003D01FC" w:rsidP="003D01FC">
      <w:pPr>
        <w:pStyle w:val="NoSpacing"/>
        <w:rPr>
          <w:b/>
        </w:rPr>
      </w:pPr>
      <w:r w:rsidRPr="000928FF">
        <w:rPr>
          <w:b/>
        </w:rPr>
        <w:t>If</w:t>
      </w:r>
      <w:r w:rsidR="00400CA3" w:rsidRPr="000928FF">
        <w:rPr>
          <w:b/>
        </w:rPr>
        <w:t xml:space="preserve"> a </w:t>
      </w:r>
      <w:r w:rsidR="008E7C46">
        <w:rPr>
          <w:b/>
        </w:rPr>
        <w:t>Bank</w:t>
      </w:r>
      <w:r w:rsidR="00400CA3" w:rsidRPr="000928FF">
        <w:rPr>
          <w:b/>
        </w:rPr>
        <w:t>/CC statement that we have</w:t>
      </w:r>
      <w:r w:rsidR="00400CA3" w:rsidRPr="004C0080">
        <w:rPr>
          <w:b/>
        </w:rPr>
        <w:t xml:space="preserve"> view-only login access to is not yet available online when it usually is available:</w:t>
      </w:r>
    </w:p>
    <w:p w14:paraId="7B3585AE" w14:textId="77777777" w:rsidR="003D01FC" w:rsidRDefault="003D01FC" w:rsidP="003D01FC">
      <w:pPr>
        <w:pStyle w:val="NoSpacing"/>
        <w:rPr>
          <w:b/>
          <w:u w:val="single"/>
        </w:rPr>
      </w:pPr>
    </w:p>
    <w:p w14:paraId="4F56701A" w14:textId="77777777" w:rsidR="00400CA3" w:rsidRDefault="00044FBE" w:rsidP="003D01FC">
      <w:pPr>
        <w:pStyle w:val="NoSpacing"/>
      </w:pPr>
      <w:r>
        <w:t xml:space="preserve">The statement may </w:t>
      </w:r>
      <w:r w:rsidR="00400CA3">
        <w:t xml:space="preserve">be </w:t>
      </w:r>
      <w:r>
        <w:t>un</w:t>
      </w:r>
      <w:r w:rsidR="00400CA3">
        <w:t>available for various reasons:</w:t>
      </w:r>
    </w:p>
    <w:p w14:paraId="42177414" w14:textId="77777777" w:rsidR="00400CA3" w:rsidRDefault="00400CA3" w:rsidP="00400CA3">
      <w:pPr>
        <w:pStyle w:val="NoSpacing"/>
      </w:pPr>
    </w:p>
    <w:p w14:paraId="18CD0CEB" w14:textId="07857DE3" w:rsidR="00400CA3" w:rsidRDefault="00DF09C8" w:rsidP="00DF09C8">
      <w:pPr>
        <w:pStyle w:val="NoSpacing"/>
      </w:pPr>
      <w:r>
        <w:t xml:space="preserve">-  </w:t>
      </w:r>
      <w:r w:rsidR="00400CA3">
        <w:t>If it</w:t>
      </w:r>
      <w:r w:rsidR="00044FBE">
        <w:t xml:space="preserve"> is a </w:t>
      </w:r>
      <w:r w:rsidR="009112CD">
        <w:t>Credit Card</w:t>
      </w:r>
      <w:r w:rsidR="00044FBE">
        <w:t xml:space="preserve">, </w:t>
      </w:r>
      <w:r w:rsidR="00400CA3">
        <w:t>the Closing Date may vary by one or</w:t>
      </w:r>
      <w:r w:rsidR="00044FBE">
        <w:t xml:space="preserve"> two days.  Wait two</w:t>
      </w:r>
      <w:r w:rsidR="00400CA3">
        <w:t xml:space="preserve"> busines</w:t>
      </w:r>
      <w:r w:rsidR="00044FBE">
        <w:t>s days and check again.  After two</w:t>
      </w:r>
      <w:r w:rsidR="00400CA3">
        <w:t xml:space="preserve"> business days, if the statement is still not available then </w:t>
      </w:r>
      <w:r w:rsidR="000928FF">
        <w:t xml:space="preserve">draft an email to the </w:t>
      </w:r>
      <w:r w:rsidR="005B09A0">
        <w:t>Client</w:t>
      </w:r>
      <w:r w:rsidR="000928FF" w:rsidRPr="00D232E5">
        <w:t xml:space="preserve"> </w:t>
      </w:r>
      <w:r w:rsidR="00121387" w:rsidRPr="00D232E5">
        <w:t>informing</w:t>
      </w:r>
      <w:r w:rsidR="00121387">
        <w:rPr>
          <w:color w:val="FF0000"/>
        </w:rPr>
        <w:t xml:space="preserve"> </w:t>
      </w:r>
      <w:r w:rsidR="000928FF">
        <w:t>them that the st</w:t>
      </w:r>
      <w:r w:rsidR="00E22063">
        <w:t xml:space="preserve">atement is not available </w:t>
      </w:r>
      <w:r w:rsidR="00486E62">
        <w:t>online and</w:t>
      </w:r>
      <w:r w:rsidR="000928FF">
        <w:t xml:space="preserve"> inquire if anything has changed with that card.</w:t>
      </w:r>
    </w:p>
    <w:p w14:paraId="0D754B32" w14:textId="77777777" w:rsidR="00400CA3" w:rsidRDefault="00400CA3" w:rsidP="00400CA3">
      <w:pPr>
        <w:pStyle w:val="NoSpacing"/>
      </w:pPr>
    </w:p>
    <w:p w14:paraId="67D27D00" w14:textId="38A0FD55" w:rsidR="00400CA3" w:rsidRDefault="00DF09C8" w:rsidP="00DF09C8">
      <w:pPr>
        <w:pStyle w:val="NoSpacing"/>
      </w:pPr>
      <w:r>
        <w:t xml:space="preserve">-  </w:t>
      </w:r>
      <w:r w:rsidR="00400CA3">
        <w:t xml:space="preserve">Sometimes the </w:t>
      </w:r>
      <w:r w:rsidR="005B09A0">
        <w:t>Client</w:t>
      </w:r>
      <w:r w:rsidR="00400CA3">
        <w:t xml:space="preserve"> will change the </w:t>
      </w:r>
      <w:r w:rsidR="00400CA3" w:rsidRPr="00780D6A">
        <w:rPr>
          <w:b/>
        </w:rPr>
        <w:t>Closing Date</w:t>
      </w:r>
      <w:r w:rsidR="00400CA3">
        <w:t xml:space="preserve"> of their </w:t>
      </w:r>
      <w:r w:rsidR="009112CD">
        <w:t>Credit Card</w:t>
      </w:r>
      <w:r w:rsidR="00400CA3">
        <w:t xml:space="preserve"> statement to earlier in the month, as we often make thi</w:t>
      </w:r>
      <w:r w:rsidR="00044FBE">
        <w:t>s request.  Wait two</w:t>
      </w:r>
      <w:r w:rsidR="00400CA3">
        <w:t xml:space="preserve"> business days after the Start Date, and if the statement is still not availabl</w:t>
      </w:r>
      <w:r w:rsidR="00CB5E1E">
        <w:t>e</w:t>
      </w:r>
      <w:r w:rsidR="00400CA3">
        <w:t xml:space="preserve"> then inform Jeff Kohn via email.</w:t>
      </w:r>
    </w:p>
    <w:p w14:paraId="11125FEA" w14:textId="43F3579E" w:rsidR="006F7020" w:rsidRDefault="006F7020" w:rsidP="00FD12D2">
      <w:pPr>
        <w:pStyle w:val="NoSpacing"/>
        <w:rPr>
          <w:b/>
        </w:rPr>
      </w:pPr>
    </w:p>
    <w:p w14:paraId="69751233" w14:textId="77777777" w:rsidR="00DE3754" w:rsidRDefault="00DE3754" w:rsidP="00FD12D2">
      <w:pPr>
        <w:pStyle w:val="NoSpacing"/>
        <w:rPr>
          <w:b/>
        </w:rPr>
      </w:pPr>
    </w:p>
    <w:p w14:paraId="08F6519A" w14:textId="07D931E9" w:rsidR="00FD12D2" w:rsidRDefault="00FD12D2" w:rsidP="00FD12D2">
      <w:pPr>
        <w:pStyle w:val="NoSpacing"/>
      </w:pPr>
      <w:r>
        <w:rPr>
          <w:b/>
        </w:rPr>
        <w:t>2.  If w</w:t>
      </w:r>
      <w:r w:rsidR="004A0003" w:rsidRPr="00097FAC">
        <w:rPr>
          <w:b/>
        </w:rPr>
        <w:t xml:space="preserve">e </w:t>
      </w:r>
      <w:r w:rsidR="00FB35E5">
        <w:rPr>
          <w:b/>
        </w:rPr>
        <w:t>do not</w:t>
      </w:r>
      <w:r w:rsidR="004A0003" w:rsidRPr="00097FAC">
        <w:rPr>
          <w:b/>
        </w:rPr>
        <w:t xml:space="preserve"> have the </w:t>
      </w:r>
      <w:r w:rsidR="008E7C46">
        <w:rPr>
          <w:b/>
        </w:rPr>
        <w:t>Bank</w:t>
      </w:r>
      <w:r w:rsidR="004A0003" w:rsidRPr="00097FAC">
        <w:rPr>
          <w:b/>
        </w:rPr>
        <w:t>/CC login</w:t>
      </w:r>
      <w:r w:rsidR="00AC458F">
        <w:t xml:space="preserve">: </w:t>
      </w:r>
      <w:r w:rsidR="004A0003">
        <w:t xml:space="preserve"> </w:t>
      </w:r>
    </w:p>
    <w:p w14:paraId="6CA54042" w14:textId="77777777" w:rsidR="00FD12D2" w:rsidRDefault="00FD12D2" w:rsidP="00FD12D2">
      <w:pPr>
        <w:pStyle w:val="NoSpacing"/>
        <w:rPr>
          <w:b/>
        </w:rPr>
      </w:pPr>
    </w:p>
    <w:p w14:paraId="40E850D4" w14:textId="28664BB3" w:rsidR="00DC0B4E" w:rsidRDefault="002951EA" w:rsidP="00FD12D2">
      <w:pPr>
        <w:pStyle w:val="NoSpacing"/>
      </w:pPr>
      <w:r>
        <w:t>In</w:t>
      </w:r>
      <w:r w:rsidR="004A0003">
        <w:t>struction</w:t>
      </w:r>
      <w:r>
        <w:t xml:space="preserve">s are </w:t>
      </w:r>
      <w:r w:rsidR="004A0003">
        <w:t xml:space="preserve">on the </w:t>
      </w:r>
      <w:r w:rsidR="005B09A0">
        <w:t>Client</w:t>
      </w:r>
      <w:r w:rsidR="004A0003">
        <w:t xml:space="preserve"> </w:t>
      </w:r>
      <w:r w:rsidR="005B09A0">
        <w:t>Checklist</w:t>
      </w:r>
      <w:r>
        <w:t>, explaining ho</w:t>
      </w:r>
      <w:r w:rsidR="004A0003">
        <w:t xml:space="preserve">w </w:t>
      </w:r>
      <w:r w:rsidR="00014ED2">
        <w:t xml:space="preserve">the </w:t>
      </w:r>
      <w:r w:rsidR="005B09A0">
        <w:t>Client</w:t>
      </w:r>
      <w:r w:rsidR="00014ED2">
        <w:t xml:space="preserve"> sends us</w:t>
      </w:r>
      <w:r w:rsidR="004A0003">
        <w:t xml:space="preserve"> the statement</w:t>
      </w:r>
      <w:r w:rsidR="00014ED2">
        <w:t>, via</w:t>
      </w:r>
      <w:r w:rsidR="00DC0B4E">
        <w:t xml:space="preserve"> either:</w:t>
      </w:r>
    </w:p>
    <w:p w14:paraId="5163F4F4" w14:textId="77777777" w:rsidR="00DC0B4E" w:rsidRDefault="00DC0B4E" w:rsidP="00FD12D2">
      <w:pPr>
        <w:pStyle w:val="NoSpacing"/>
      </w:pPr>
    </w:p>
    <w:p w14:paraId="42CF5EEC" w14:textId="512CBE4C" w:rsidR="00DC0B4E" w:rsidRDefault="00DC0B4E" w:rsidP="00FD12D2">
      <w:pPr>
        <w:pStyle w:val="NoSpacing"/>
      </w:pPr>
      <w:r>
        <w:t>-</w:t>
      </w:r>
      <w:r w:rsidR="003F00A5">
        <w:t xml:space="preserve"> </w:t>
      </w:r>
      <w:r w:rsidR="003102FB">
        <w:t>E</w:t>
      </w:r>
      <w:r w:rsidR="00014ED2">
        <w:t xml:space="preserve">mail to the </w:t>
      </w:r>
      <w:bookmarkStart w:id="16" w:name="OLE_LINK2"/>
      <w:r w:rsidR="00121387">
        <w:fldChar w:fldCharType="begin"/>
      </w:r>
      <w:r w:rsidR="00121387">
        <w:instrText xml:space="preserve"> HYPERLINK "mailto:</w:instrText>
      </w:r>
      <w:r w:rsidR="00121387" w:rsidRPr="00014ED2">
        <w:instrText>support@slbookkeeping.com</w:instrText>
      </w:r>
      <w:r w:rsidR="00121387">
        <w:instrText xml:space="preserve">" </w:instrText>
      </w:r>
      <w:r w:rsidR="00121387">
        <w:fldChar w:fldCharType="separate"/>
      </w:r>
      <w:r w:rsidR="00121387" w:rsidRPr="00AE692F">
        <w:rPr>
          <w:rStyle w:val="Hyperlink"/>
        </w:rPr>
        <w:t>support@slbookkeeping.com</w:t>
      </w:r>
      <w:r w:rsidR="00121387">
        <w:fldChar w:fldCharType="end"/>
      </w:r>
      <w:r w:rsidR="00121387">
        <w:t xml:space="preserve"> </w:t>
      </w:r>
      <w:r>
        <w:t>email address</w:t>
      </w:r>
      <w:bookmarkEnd w:id="16"/>
      <w:r>
        <w:t xml:space="preserve">, </w:t>
      </w:r>
      <w:r w:rsidR="00014ED2">
        <w:t>or</w:t>
      </w:r>
      <w:r w:rsidR="003F00A5">
        <w:t xml:space="preserve"> </w:t>
      </w:r>
    </w:p>
    <w:p w14:paraId="0D243C78" w14:textId="77777777" w:rsidR="001D33B8" w:rsidRDefault="001D33B8" w:rsidP="00FD12D2">
      <w:pPr>
        <w:pStyle w:val="NoSpacing"/>
      </w:pPr>
    </w:p>
    <w:p w14:paraId="1A9F107A" w14:textId="3541D207" w:rsidR="004A0003" w:rsidRDefault="00DC0B4E" w:rsidP="00FD12D2">
      <w:pPr>
        <w:pStyle w:val="NoSpacing"/>
      </w:pPr>
      <w:r>
        <w:t>-</w:t>
      </w:r>
      <w:r w:rsidR="00014ED2">
        <w:t xml:space="preserve"> </w:t>
      </w:r>
      <w:r w:rsidR="003102FB">
        <w:t>A</w:t>
      </w:r>
      <w:r w:rsidR="00014ED2">
        <w:t xml:space="preserve"> </w:t>
      </w:r>
      <w:hyperlink w:anchor="SharedDropboxFolder" w:history="1">
        <w:r w:rsidR="00121387">
          <w:rPr>
            <w:rStyle w:val="Hyperlink"/>
          </w:rPr>
          <w:t>Shared Dropbox F</w:t>
        </w:r>
        <w:r w:rsidR="00014ED2" w:rsidRPr="00121387">
          <w:rPr>
            <w:rStyle w:val="Hyperlink"/>
          </w:rPr>
          <w:t>older</w:t>
        </w:r>
      </w:hyperlink>
      <w:r w:rsidR="004A0003">
        <w:t xml:space="preserve">. </w:t>
      </w:r>
      <w:r w:rsidR="00BF3EC0">
        <w:t xml:space="preserve"> The </w:t>
      </w:r>
      <w:r w:rsidR="00242C7C" w:rsidRPr="002951EA">
        <w:t xml:space="preserve">name of the Client’s </w:t>
      </w:r>
      <w:r w:rsidR="00BF3EC0">
        <w:t xml:space="preserve">shared </w:t>
      </w:r>
      <w:r w:rsidR="00044FBE">
        <w:t>Dropbox</w:t>
      </w:r>
      <w:r w:rsidR="009052A7">
        <w:t xml:space="preserve"> </w:t>
      </w:r>
      <w:r w:rsidR="00BF3EC0">
        <w:t>folder</w:t>
      </w:r>
      <w:r w:rsidR="002951EA" w:rsidRPr="002951EA">
        <w:t xml:space="preserve"> </w:t>
      </w:r>
      <w:r w:rsidR="00BF3EC0">
        <w:t>is</w:t>
      </w:r>
      <w:r w:rsidR="00242C7C" w:rsidRPr="002951EA">
        <w:t>:</w:t>
      </w:r>
      <w:r w:rsidR="005C4538">
        <w:t xml:space="preserve"> </w:t>
      </w:r>
      <w:r w:rsidR="005C4538" w:rsidRPr="002951EA">
        <w:rPr>
          <w:b/>
          <w:bCs/>
        </w:rPr>
        <w:t>“</w:t>
      </w:r>
      <w:r w:rsidR="00BF3EC0" w:rsidRPr="002951EA">
        <w:rPr>
          <w:b/>
          <w:bCs/>
        </w:rPr>
        <w:t>(</w:t>
      </w:r>
      <w:r w:rsidR="005B09A0">
        <w:rPr>
          <w:b/>
        </w:rPr>
        <w:t>Client</w:t>
      </w:r>
      <w:r w:rsidR="00BF3EC0" w:rsidRPr="009052A7">
        <w:rPr>
          <w:b/>
        </w:rPr>
        <w:t xml:space="preserve"> Name</w:t>
      </w:r>
      <w:r w:rsidR="009052A7" w:rsidRPr="009052A7">
        <w:rPr>
          <w:b/>
        </w:rPr>
        <w:t>)</w:t>
      </w:r>
      <w:r w:rsidR="00BF3EC0" w:rsidRPr="009052A7">
        <w:rPr>
          <w:b/>
        </w:rPr>
        <w:t xml:space="preserve"> – Streamline</w:t>
      </w:r>
      <w:r w:rsidR="005C4538">
        <w:rPr>
          <w:b/>
        </w:rPr>
        <w:t>”</w:t>
      </w:r>
      <w:r w:rsidR="009052A7" w:rsidRPr="009052A7">
        <w:rPr>
          <w:b/>
        </w:rPr>
        <w:t xml:space="preserve">.  </w:t>
      </w:r>
      <w:r w:rsidR="004A0003" w:rsidRPr="009052A7">
        <w:rPr>
          <w:b/>
        </w:rPr>
        <w:t xml:space="preserve"> </w:t>
      </w:r>
    </w:p>
    <w:p w14:paraId="6347CC65" w14:textId="3AB28366" w:rsidR="003F5982" w:rsidRPr="00DE3754" w:rsidRDefault="003F5982" w:rsidP="00FD12D2">
      <w:pPr>
        <w:pStyle w:val="NoSpacing"/>
        <w:ind w:left="720"/>
        <w:rPr>
          <w:iCs/>
        </w:rPr>
      </w:pPr>
    </w:p>
    <w:p w14:paraId="6D67C488" w14:textId="77777777" w:rsidR="00DE3754" w:rsidRPr="00DE3754" w:rsidRDefault="00DE3754" w:rsidP="00FD12D2">
      <w:pPr>
        <w:pStyle w:val="NoSpacing"/>
        <w:ind w:left="720"/>
        <w:rPr>
          <w:iCs/>
        </w:rPr>
      </w:pPr>
    </w:p>
    <w:p w14:paraId="547921BF" w14:textId="1E4CD886" w:rsidR="00081CB9" w:rsidRPr="001B680E" w:rsidRDefault="00FD12D2" w:rsidP="00A4324F">
      <w:pPr>
        <w:pStyle w:val="NoSpacing"/>
        <w:rPr>
          <w:b/>
        </w:rPr>
      </w:pPr>
      <w:r>
        <w:rPr>
          <w:b/>
        </w:rPr>
        <w:t>If t</w:t>
      </w:r>
      <w:r w:rsidR="00081CB9" w:rsidRPr="001B680E">
        <w:rPr>
          <w:b/>
        </w:rPr>
        <w:t xml:space="preserve">he </w:t>
      </w:r>
      <w:r w:rsidR="005B09A0">
        <w:rPr>
          <w:b/>
        </w:rPr>
        <w:t>Client</w:t>
      </w:r>
      <w:r w:rsidR="00081CB9" w:rsidRPr="001B680E">
        <w:rPr>
          <w:b/>
        </w:rPr>
        <w:t xml:space="preserve"> is supposed to send us their </w:t>
      </w:r>
      <w:r w:rsidR="008E7C46">
        <w:rPr>
          <w:b/>
        </w:rPr>
        <w:t>Bank</w:t>
      </w:r>
      <w:r w:rsidR="00081CB9" w:rsidRPr="001B680E">
        <w:rPr>
          <w:b/>
        </w:rPr>
        <w:t>/CC st</w:t>
      </w:r>
      <w:r w:rsidR="00AC458F" w:rsidRPr="001B680E">
        <w:rPr>
          <w:b/>
        </w:rPr>
        <w:t xml:space="preserve">atement but has not </w:t>
      </w:r>
      <w:r w:rsidR="001D33B8">
        <w:rPr>
          <w:b/>
        </w:rPr>
        <w:t>yet sent it</w:t>
      </w:r>
      <w:r>
        <w:rPr>
          <w:b/>
        </w:rPr>
        <w:t>:</w:t>
      </w:r>
    </w:p>
    <w:p w14:paraId="46107B2C" w14:textId="77777777" w:rsidR="00081CB9" w:rsidRDefault="00081CB9" w:rsidP="00DF09C8">
      <w:pPr>
        <w:pStyle w:val="NoSpacing"/>
        <w:ind w:left="720"/>
      </w:pPr>
    </w:p>
    <w:p w14:paraId="01521836" w14:textId="1D49A220" w:rsidR="00081CB9" w:rsidRDefault="00AC458F" w:rsidP="00A4324F">
      <w:pPr>
        <w:pStyle w:val="NoSpacing"/>
      </w:pPr>
      <w:r w:rsidRPr="007F21A3">
        <w:t>D</w:t>
      </w:r>
      <w:r w:rsidR="00081CB9" w:rsidRPr="007F21A3">
        <w:t>raft an email</w:t>
      </w:r>
      <w:r w:rsidR="00044FBE">
        <w:t xml:space="preserve"> from </w:t>
      </w:r>
      <w:hyperlink r:id="rId19" w:history="1">
        <w:r w:rsidR="00121387" w:rsidRPr="00AE692F">
          <w:rPr>
            <w:rStyle w:val="Hyperlink"/>
          </w:rPr>
          <w:t>support@slbookkeeping.com</w:t>
        </w:r>
      </w:hyperlink>
      <w:r w:rsidR="00121387">
        <w:t xml:space="preserve"> </w:t>
      </w:r>
      <w:r w:rsidR="00242C7C" w:rsidRPr="002951EA">
        <w:t xml:space="preserve">to the Client </w:t>
      </w:r>
      <w:r w:rsidR="00081CB9">
        <w:t>requesting the statement</w:t>
      </w:r>
      <w:r w:rsidR="006D45C6">
        <w:t xml:space="preserve">.  The two main delivery methods are: </w:t>
      </w:r>
      <w:r w:rsidR="00121387">
        <w:t xml:space="preserve"> (</w:t>
      </w:r>
      <w:r w:rsidR="006D45C6">
        <w:t>1.</w:t>
      </w:r>
      <w:r w:rsidR="00121387">
        <w:t>)</w:t>
      </w:r>
      <w:r w:rsidR="006D45C6">
        <w:t xml:space="preserve"> </w:t>
      </w:r>
      <w:r w:rsidR="00081CB9">
        <w:t xml:space="preserve">via </w:t>
      </w:r>
      <w:r w:rsidR="006D45C6">
        <w:t xml:space="preserve">a shared </w:t>
      </w:r>
      <w:r w:rsidR="00081CB9">
        <w:t>Dro</w:t>
      </w:r>
      <w:r w:rsidR="00044FBE">
        <w:t xml:space="preserve">pbox </w:t>
      </w:r>
      <w:r w:rsidR="006D45C6">
        <w:t>folder</w:t>
      </w:r>
      <w:r w:rsidR="001D33B8">
        <w:t>,</w:t>
      </w:r>
      <w:r w:rsidR="006D45C6">
        <w:t xml:space="preserve"> </w:t>
      </w:r>
      <w:r w:rsidR="00044FBE">
        <w:t xml:space="preserve">or </w:t>
      </w:r>
      <w:r w:rsidR="00121387">
        <w:t>(</w:t>
      </w:r>
      <w:r w:rsidR="006D45C6">
        <w:t>2.</w:t>
      </w:r>
      <w:r w:rsidR="00121387">
        <w:t>)</w:t>
      </w:r>
      <w:r w:rsidR="006D45C6">
        <w:t xml:space="preserve"> E</w:t>
      </w:r>
      <w:r w:rsidR="00044FBE">
        <w:t>mail</w:t>
      </w:r>
      <w:r w:rsidR="006D45C6">
        <w:t xml:space="preserve"> to the </w:t>
      </w:r>
      <w:r w:rsidR="006D45C6" w:rsidRPr="00014ED2">
        <w:t>support@slbookkeeping.com</w:t>
      </w:r>
      <w:r w:rsidR="006D45C6">
        <w:t xml:space="preserve"> email address.  Use the method that</w:t>
      </w:r>
      <w:r w:rsidR="00044FBE">
        <w:t xml:space="preserve"> is</w:t>
      </w:r>
      <w:r w:rsidR="00081CB9">
        <w:t xml:space="preserve"> </w:t>
      </w:r>
      <w:r w:rsidR="006D45C6">
        <w:t xml:space="preserve">specified </w:t>
      </w:r>
      <w:r w:rsidR="00044FBE">
        <w:t xml:space="preserve">on the </w:t>
      </w:r>
      <w:r w:rsidR="005B09A0">
        <w:t>Client</w:t>
      </w:r>
      <w:r w:rsidR="00044FBE">
        <w:t xml:space="preserve"> </w:t>
      </w:r>
      <w:r w:rsidR="005B09A0">
        <w:t>Checklist</w:t>
      </w:r>
      <w:r w:rsidR="00081CB9">
        <w:t xml:space="preserve">.  </w:t>
      </w:r>
      <w:r w:rsidR="00081CB9" w:rsidRPr="007F0EA1">
        <w:rPr>
          <w:b/>
        </w:rPr>
        <w:t xml:space="preserve">This draft email </w:t>
      </w:r>
      <w:r w:rsidR="00081CB9">
        <w:rPr>
          <w:b/>
        </w:rPr>
        <w:t>should</w:t>
      </w:r>
      <w:r w:rsidR="00081CB9" w:rsidRPr="007F0EA1">
        <w:rPr>
          <w:b/>
        </w:rPr>
        <w:t xml:space="preserve"> be created within 3 business days of the Start Date.</w:t>
      </w:r>
      <w:r w:rsidR="00081CB9">
        <w:rPr>
          <w:b/>
        </w:rPr>
        <w:t xml:space="preserve">  </w:t>
      </w:r>
      <w:r w:rsidR="00081CB9" w:rsidRPr="007144C5">
        <w:rPr>
          <w:bCs/>
        </w:rPr>
        <w:t xml:space="preserve">Especially if the </w:t>
      </w:r>
      <w:r w:rsidR="005B09A0">
        <w:rPr>
          <w:bCs/>
        </w:rPr>
        <w:t>Client</w:t>
      </w:r>
      <w:r w:rsidR="00081CB9" w:rsidRPr="007144C5">
        <w:rPr>
          <w:bCs/>
        </w:rPr>
        <w:t xml:space="preserve"> rarely send</w:t>
      </w:r>
      <w:r w:rsidR="00044FBE" w:rsidRPr="007144C5">
        <w:rPr>
          <w:bCs/>
        </w:rPr>
        <w:t xml:space="preserve">s us the statement </w:t>
      </w:r>
      <w:r w:rsidR="00944D10" w:rsidRPr="007144C5">
        <w:rPr>
          <w:bCs/>
        </w:rPr>
        <w:t>on time</w:t>
      </w:r>
      <w:r w:rsidR="00044FBE" w:rsidRPr="007144C5">
        <w:rPr>
          <w:bCs/>
        </w:rPr>
        <w:t>, send this</w:t>
      </w:r>
      <w:r w:rsidR="00081CB9" w:rsidRPr="007144C5">
        <w:rPr>
          <w:bCs/>
        </w:rPr>
        <w:t xml:space="preserve"> email requesting </w:t>
      </w:r>
      <w:r w:rsidR="001D33B8">
        <w:rPr>
          <w:bCs/>
        </w:rPr>
        <w:t xml:space="preserve">the </w:t>
      </w:r>
      <w:r w:rsidR="00081CB9" w:rsidRPr="007144C5">
        <w:rPr>
          <w:bCs/>
        </w:rPr>
        <w:t>statement on the Start Date to keep the Project moving along.  Instructions for creating the draft email and the email template language</w:t>
      </w:r>
      <w:r w:rsidR="00D232E5">
        <w:rPr>
          <w:bCs/>
        </w:rPr>
        <w:t xml:space="preserve"> </w:t>
      </w:r>
      <w:r w:rsidR="00F55E36" w:rsidRPr="00D232E5">
        <w:rPr>
          <w:bCs/>
        </w:rPr>
        <w:t>are</w:t>
      </w:r>
      <w:r w:rsidR="00081CB9" w:rsidRPr="00D232E5">
        <w:rPr>
          <w:bCs/>
        </w:rPr>
        <w:t xml:space="preserve"> </w:t>
      </w:r>
      <w:r w:rsidR="00081CB9" w:rsidRPr="007144C5">
        <w:rPr>
          <w:bCs/>
        </w:rPr>
        <w:t>in the</w:t>
      </w:r>
      <w:r w:rsidR="00081CB9" w:rsidRPr="00047BD7">
        <w:rPr>
          <w:color w:val="00B050"/>
        </w:rPr>
        <w:t xml:space="preserve"> </w:t>
      </w:r>
      <w:hyperlink w:anchor="EmailstoClients" w:history="1">
        <w:r w:rsidR="00081CB9" w:rsidRPr="003A7B11">
          <w:rPr>
            <w:rStyle w:val="Hyperlink"/>
          </w:rPr>
          <w:t xml:space="preserve">Emails to </w:t>
        </w:r>
        <w:r w:rsidR="005B09A0">
          <w:rPr>
            <w:rStyle w:val="Hyperlink"/>
          </w:rPr>
          <w:t>Client</w:t>
        </w:r>
        <w:r w:rsidR="00081CB9" w:rsidRPr="003A7B11">
          <w:rPr>
            <w:rStyle w:val="Hyperlink"/>
          </w:rPr>
          <w:t>s</w:t>
        </w:r>
      </w:hyperlink>
      <w:r w:rsidR="00081CB9">
        <w:t xml:space="preserve"> section.</w:t>
      </w:r>
    </w:p>
    <w:p w14:paraId="266D4F27" w14:textId="77777777" w:rsidR="00DE3754" w:rsidRPr="00E112E3" w:rsidRDefault="00DE3754" w:rsidP="00A4324F">
      <w:pPr>
        <w:pStyle w:val="NoSpacing"/>
        <w:rPr>
          <w:b/>
        </w:rPr>
      </w:pPr>
    </w:p>
    <w:p w14:paraId="1457881F" w14:textId="0C32DED4" w:rsidR="00081CB9" w:rsidRPr="007144C5" w:rsidRDefault="00081CB9" w:rsidP="00A4324F">
      <w:pPr>
        <w:pStyle w:val="NoSpacing"/>
        <w:rPr>
          <w:bCs/>
        </w:rPr>
      </w:pPr>
      <w:r w:rsidRPr="00E112E3">
        <w:rPr>
          <w:b/>
        </w:rPr>
        <w:lastRenderedPageBreak/>
        <w:t>After</w:t>
      </w:r>
      <w:r>
        <w:rPr>
          <w:b/>
        </w:rPr>
        <w:t xml:space="preserve"> creating the draft email, </w:t>
      </w:r>
      <w:r w:rsidRPr="00E112E3">
        <w:rPr>
          <w:b/>
        </w:rPr>
        <w:t xml:space="preserve">update the </w:t>
      </w:r>
      <w:hyperlink w:anchor="NotesColumn" w:history="1">
        <w:r w:rsidRPr="0032420D">
          <w:rPr>
            <w:rStyle w:val="Hyperlink"/>
          </w:rPr>
          <w:t>Notes Column</w:t>
        </w:r>
      </w:hyperlink>
      <w:r w:rsidRPr="00E112E3">
        <w:rPr>
          <w:b/>
        </w:rPr>
        <w:t xml:space="preserve"> on the Workflow </w:t>
      </w:r>
      <w:r w:rsidR="005B09A0">
        <w:rPr>
          <w:b/>
        </w:rPr>
        <w:t>Checklist</w:t>
      </w:r>
      <w:r w:rsidR="00C300DC">
        <w:rPr>
          <w:b/>
        </w:rPr>
        <w:t xml:space="preserve"> (</w:t>
      </w:r>
      <w:r w:rsidRPr="00E112E3">
        <w:rPr>
          <w:b/>
        </w:rPr>
        <w:t>on Google</w:t>
      </w:r>
      <w:r w:rsidR="00E85BC5">
        <w:rPr>
          <w:b/>
        </w:rPr>
        <w:t xml:space="preserve"> Sheets</w:t>
      </w:r>
      <w:r w:rsidR="00C300DC">
        <w:rPr>
          <w:b/>
        </w:rPr>
        <w:t>)</w:t>
      </w:r>
      <w:r w:rsidRPr="00E112E3">
        <w:rPr>
          <w:b/>
        </w:rPr>
        <w:t xml:space="preserve">.  </w:t>
      </w:r>
      <w:r w:rsidRPr="007144C5">
        <w:rPr>
          <w:bCs/>
        </w:rPr>
        <w:t xml:space="preserve">In the Notes </w:t>
      </w:r>
      <w:r w:rsidR="00871081" w:rsidRPr="007144C5">
        <w:rPr>
          <w:bCs/>
        </w:rPr>
        <w:t>Column</w:t>
      </w:r>
      <w:r w:rsidR="005F4233">
        <w:rPr>
          <w:bCs/>
        </w:rPr>
        <w:t xml:space="preserve"> (Column L</w:t>
      </w:r>
      <w:r w:rsidRPr="007144C5">
        <w:rPr>
          <w:bCs/>
        </w:rPr>
        <w:t xml:space="preserve">) </w:t>
      </w:r>
      <w:r w:rsidRPr="002951EA">
        <w:rPr>
          <w:bCs/>
        </w:rPr>
        <w:t>on the date the draft was created</w:t>
      </w:r>
      <w:r w:rsidRPr="007144C5">
        <w:rPr>
          <w:bCs/>
        </w:rPr>
        <w:t xml:space="preserve">, make a note that an email was sent to the </w:t>
      </w:r>
      <w:r w:rsidR="005B09A0">
        <w:rPr>
          <w:bCs/>
        </w:rPr>
        <w:t>Client</w:t>
      </w:r>
      <w:r w:rsidR="000A26C8" w:rsidRPr="007144C5">
        <w:rPr>
          <w:bCs/>
        </w:rPr>
        <w:t xml:space="preserve">.  This lets </w:t>
      </w:r>
      <w:r w:rsidR="00242C7C" w:rsidRPr="002951EA">
        <w:rPr>
          <w:bCs/>
        </w:rPr>
        <w:t>everyone</w:t>
      </w:r>
      <w:r w:rsidR="00242C7C">
        <w:rPr>
          <w:bCs/>
        </w:rPr>
        <w:t xml:space="preserve"> </w:t>
      </w:r>
      <w:r w:rsidR="000A26C8" w:rsidRPr="007144C5">
        <w:rPr>
          <w:bCs/>
        </w:rPr>
        <w:t xml:space="preserve">know </w:t>
      </w:r>
      <w:r w:rsidR="00242C7C" w:rsidRPr="002951EA">
        <w:rPr>
          <w:bCs/>
        </w:rPr>
        <w:t xml:space="preserve">that </w:t>
      </w:r>
      <w:r w:rsidR="000A26C8" w:rsidRPr="007144C5">
        <w:rPr>
          <w:bCs/>
        </w:rPr>
        <w:t>we are</w:t>
      </w:r>
      <w:r w:rsidRPr="007144C5">
        <w:rPr>
          <w:bCs/>
        </w:rPr>
        <w:t xml:space="preserve"> waiting for the </w:t>
      </w:r>
      <w:r w:rsidR="005B09A0">
        <w:rPr>
          <w:bCs/>
        </w:rPr>
        <w:t>Client</w:t>
      </w:r>
      <w:r w:rsidR="00242C7C">
        <w:rPr>
          <w:bCs/>
        </w:rPr>
        <w:t xml:space="preserve"> to respond</w:t>
      </w:r>
      <w:r w:rsidRPr="007144C5">
        <w:rPr>
          <w:bCs/>
        </w:rPr>
        <w:t xml:space="preserve"> and </w:t>
      </w:r>
      <w:r w:rsidR="00242C7C" w:rsidRPr="002951EA">
        <w:rPr>
          <w:bCs/>
        </w:rPr>
        <w:t xml:space="preserve">that </w:t>
      </w:r>
      <w:r w:rsidRPr="007144C5">
        <w:rPr>
          <w:bCs/>
        </w:rPr>
        <w:t xml:space="preserve">the Preparer is not late on this </w:t>
      </w:r>
      <w:r w:rsidR="007D06F4" w:rsidRPr="007144C5">
        <w:rPr>
          <w:bCs/>
        </w:rPr>
        <w:t>P</w:t>
      </w:r>
      <w:r w:rsidRPr="007144C5">
        <w:rPr>
          <w:bCs/>
        </w:rPr>
        <w:t>roject.</w:t>
      </w:r>
    </w:p>
    <w:p w14:paraId="7D0DBBDD" w14:textId="77777777" w:rsidR="00081CB9" w:rsidRDefault="00081CB9" w:rsidP="00DF09C8">
      <w:pPr>
        <w:pStyle w:val="NoSpacing"/>
        <w:ind w:left="1440"/>
        <w:rPr>
          <w:b/>
          <w:i/>
        </w:rPr>
      </w:pPr>
    </w:p>
    <w:p w14:paraId="12ED0CBE" w14:textId="202424DB" w:rsidR="00081CB9" w:rsidRPr="004755AB" w:rsidRDefault="00081CB9" w:rsidP="00DA407E">
      <w:pPr>
        <w:pStyle w:val="NoSpacing"/>
        <w:ind w:left="720"/>
        <w:rPr>
          <w:i/>
        </w:rPr>
      </w:pPr>
      <w:r w:rsidRPr="004755AB">
        <w:rPr>
          <w:i/>
        </w:rPr>
        <w:t xml:space="preserve">Ex: In the Notes </w:t>
      </w:r>
      <w:r w:rsidR="00871081">
        <w:rPr>
          <w:i/>
        </w:rPr>
        <w:t>C</w:t>
      </w:r>
      <w:r w:rsidR="000D6332">
        <w:rPr>
          <w:i/>
        </w:rPr>
        <w:t>olumn, type: 11/7</w:t>
      </w:r>
      <w:r w:rsidRPr="004755AB">
        <w:rPr>
          <w:i/>
        </w:rPr>
        <w:t xml:space="preserve"> statement request.</w:t>
      </w:r>
    </w:p>
    <w:p w14:paraId="2EAA6EE8" w14:textId="77777777" w:rsidR="00081CB9" w:rsidRDefault="00081CB9" w:rsidP="003E46DA">
      <w:pPr>
        <w:pStyle w:val="NoSpacing"/>
        <w:rPr>
          <w:b/>
          <w:i/>
          <w:color w:val="FF0000"/>
        </w:rPr>
      </w:pPr>
    </w:p>
    <w:p w14:paraId="3776AAD1" w14:textId="51E9AD2F" w:rsidR="00AC458F" w:rsidRDefault="000D6332" w:rsidP="00081CB9">
      <w:pPr>
        <w:pStyle w:val="NoSpacing"/>
        <w:rPr>
          <w:b/>
          <w:i/>
          <w:noProof/>
          <w:color w:val="FF0000"/>
        </w:rPr>
      </w:pPr>
      <w:r>
        <w:rPr>
          <w:b/>
          <w:i/>
          <w:noProof/>
          <w:color w:val="FF0000"/>
        </w:rPr>
        <w:drawing>
          <wp:inline distT="0" distB="0" distL="0" distR="0" wp14:anchorId="0CA5C137" wp14:editId="22C48A18">
            <wp:extent cx="6858000" cy="1125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8.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1125855"/>
                    </a:xfrm>
                    <a:prstGeom prst="rect">
                      <a:avLst/>
                    </a:prstGeom>
                  </pic:spPr>
                </pic:pic>
              </a:graphicData>
            </a:graphic>
          </wp:inline>
        </w:drawing>
      </w:r>
    </w:p>
    <w:p w14:paraId="66E44D8C" w14:textId="77777777" w:rsidR="000D6332" w:rsidRPr="000D6332" w:rsidRDefault="000D6332" w:rsidP="00081CB9">
      <w:pPr>
        <w:pStyle w:val="NoSpacing"/>
        <w:rPr>
          <w:b/>
          <w:i/>
          <w:color w:val="FF0000"/>
        </w:rPr>
      </w:pPr>
    </w:p>
    <w:p w14:paraId="25A69A16" w14:textId="77777777" w:rsidR="000D6332" w:rsidRDefault="000D6332" w:rsidP="00A4324F">
      <w:pPr>
        <w:pStyle w:val="NoSpacing"/>
      </w:pPr>
    </w:p>
    <w:p w14:paraId="5E83DA95" w14:textId="062563FD" w:rsidR="00081CB9" w:rsidRDefault="00081CB9" w:rsidP="00A4324F">
      <w:pPr>
        <w:pStyle w:val="NoSpacing"/>
      </w:pPr>
      <w:r>
        <w:t xml:space="preserve">Once the </w:t>
      </w:r>
      <w:r w:rsidR="008E7C46">
        <w:t>Bank</w:t>
      </w:r>
      <w:r w:rsidR="000A26C8">
        <w:t xml:space="preserve">/CC </w:t>
      </w:r>
      <w:r>
        <w:t xml:space="preserve">statement has been received, Jeff will forward the email from the </w:t>
      </w:r>
      <w:r w:rsidR="005B09A0">
        <w:t>Client</w:t>
      </w:r>
      <w:r>
        <w:t xml:space="preserve"> to the </w:t>
      </w:r>
      <w:r w:rsidR="00486E62">
        <w:t>Preparer,</w:t>
      </w:r>
      <w:r>
        <w:t xml:space="preserve"> so the Preparer knows that </w:t>
      </w:r>
      <w:r w:rsidR="007D06F4">
        <w:t>reconciliation</w:t>
      </w:r>
      <w:r>
        <w:t xml:space="preserve"> is ready to begin.  </w:t>
      </w:r>
      <w:r w:rsidR="00486E62">
        <w:t>Also,</w:t>
      </w:r>
      <w:r>
        <w:t xml:space="preserve"> Jeff will add to the Notes section: </w:t>
      </w:r>
      <w:r w:rsidR="006D1170">
        <w:rPr>
          <w:i/>
        </w:rPr>
        <w:t>(Month/day</w:t>
      </w:r>
      <w:r w:rsidRPr="004755AB">
        <w:rPr>
          <w:i/>
        </w:rPr>
        <w:t>) ready for Prep.</w:t>
      </w:r>
      <w:r>
        <w:t xml:space="preserve">  </w:t>
      </w:r>
      <w:r w:rsidR="004D0ED4" w:rsidRPr="006F58B1">
        <w:rPr>
          <w:b/>
          <w:bCs/>
        </w:rPr>
        <w:t xml:space="preserve">Do not </w:t>
      </w:r>
      <w:r w:rsidRPr="006F58B1">
        <w:rPr>
          <w:b/>
          <w:bCs/>
        </w:rPr>
        <w:t>delete any old notes in the Notes column</w:t>
      </w:r>
      <w:r w:rsidR="004D0ED4" w:rsidRPr="006F58B1">
        <w:t>, as these notes help us track the status of the project</w:t>
      </w:r>
      <w:r w:rsidRPr="006F58B1">
        <w:t>.</w:t>
      </w:r>
    </w:p>
    <w:p w14:paraId="63799B47" w14:textId="77777777" w:rsidR="006D1170" w:rsidRDefault="006D1170" w:rsidP="00A4324F">
      <w:pPr>
        <w:pStyle w:val="NoSpacing"/>
      </w:pPr>
    </w:p>
    <w:p w14:paraId="03656AFD" w14:textId="7BF9624E" w:rsidR="00081CB9" w:rsidRPr="000A0032" w:rsidRDefault="00B33010" w:rsidP="00A4324F">
      <w:pPr>
        <w:pStyle w:val="NoSpacing"/>
      </w:pPr>
      <w:r w:rsidRPr="000A0032">
        <w:t>Please enter Notes chronologically starting with the most recent note first. Consistently formatting the most recent note first makes it easier to see the current status at a glance.</w:t>
      </w:r>
    </w:p>
    <w:p w14:paraId="293D4C6A" w14:textId="77777777" w:rsidR="00B33010" w:rsidRPr="000A0032" w:rsidRDefault="00B33010" w:rsidP="00A4324F">
      <w:pPr>
        <w:pStyle w:val="NoSpacing"/>
      </w:pPr>
    </w:p>
    <w:p w14:paraId="5C624C99" w14:textId="77777777" w:rsidR="00B33010" w:rsidRPr="000A0032" w:rsidRDefault="00081CB9" w:rsidP="000D6332">
      <w:pPr>
        <w:pStyle w:val="NoSpacing"/>
        <w:ind w:left="720"/>
        <w:rPr>
          <w:i/>
        </w:rPr>
      </w:pPr>
      <w:r w:rsidRPr="000A0032">
        <w:rPr>
          <w:i/>
        </w:rPr>
        <w:t>Ex: The Prepar</w:t>
      </w:r>
      <w:r w:rsidR="000D6332" w:rsidRPr="000A0032">
        <w:rPr>
          <w:i/>
        </w:rPr>
        <w:t>er sent a statement request on 4/</w:t>
      </w:r>
      <w:r w:rsidRPr="000A0032">
        <w:rPr>
          <w:i/>
        </w:rPr>
        <w:t xml:space="preserve">6.  The </w:t>
      </w:r>
      <w:r w:rsidR="005B09A0" w:rsidRPr="000A0032">
        <w:rPr>
          <w:i/>
        </w:rPr>
        <w:t>Client</w:t>
      </w:r>
      <w:r w:rsidR="000D6332" w:rsidRPr="000A0032">
        <w:rPr>
          <w:i/>
        </w:rPr>
        <w:t xml:space="preserve"> replied on 4/</w:t>
      </w:r>
      <w:r w:rsidRPr="000A0032">
        <w:rPr>
          <w:i/>
        </w:rPr>
        <w:t xml:space="preserve">8 with the statement and Jeff forwarded the email to the </w:t>
      </w:r>
      <w:r w:rsidR="00486E62" w:rsidRPr="000A0032">
        <w:rPr>
          <w:i/>
        </w:rPr>
        <w:t>Preparer and</w:t>
      </w:r>
      <w:r w:rsidRPr="000A0032">
        <w:rPr>
          <w:i/>
        </w:rPr>
        <w:t xml:space="preserve"> updated the Notes column.  </w:t>
      </w:r>
      <w:r w:rsidR="006D1170" w:rsidRPr="000A0032">
        <w:rPr>
          <w:i/>
        </w:rPr>
        <w:t>The Notes column should then read</w:t>
      </w:r>
      <w:r w:rsidR="007D06F4" w:rsidRPr="000A0032">
        <w:rPr>
          <w:i/>
        </w:rPr>
        <w:t xml:space="preserve">:  </w:t>
      </w:r>
      <w:r w:rsidR="000D6332" w:rsidRPr="000A0032">
        <w:rPr>
          <w:i/>
        </w:rPr>
        <w:t xml:space="preserve">       </w:t>
      </w:r>
    </w:p>
    <w:p w14:paraId="17DB98CC" w14:textId="77777777" w:rsidR="00B33010" w:rsidRPr="000A0032" w:rsidRDefault="00B33010" w:rsidP="000D6332">
      <w:pPr>
        <w:pStyle w:val="NoSpacing"/>
        <w:ind w:left="720"/>
        <w:rPr>
          <w:i/>
        </w:rPr>
      </w:pPr>
    </w:p>
    <w:p w14:paraId="64C60BC1" w14:textId="4221703C" w:rsidR="00081CB9" w:rsidRPr="000A0032" w:rsidRDefault="000D6332" w:rsidP="000D6332">
      <w:pPr>
        <w:pStyle w:val="NoSpacing"/>
        <w:ind w:left="720"/>
        <w:rPr>
          <w:i/>
        </w:rPr>
      </w:pPr>
      <w:r w:rsidRPr="000A0032">
        <w:rPr>
          <w:i/>
        </w:rPr>
        <w:t>4/</w:t>
      </w:r>
      <w:r w:rsidR="006D1170" w:rsidRPr="000A0032">
        <w:rPr>
          <w:i/>
        </w:rPr>
        <w:t xml:space="preserve">8 ready for prep. </w:t>
      </w:r>
      <w:r w:rsidRPr="000A0032">
        <w:rPr>
          <w:bCs/>
          <w:i/>
        </w:rPr>
        <w:t>4/</w:t>
      </w:r>
      <w:r w:rsidR="006D1170" w:rsidRPr="000A0032">
        <w:rPr>
          <w:bCs/>
          <w:i/>
        </w:rPr>
        <w:t>6 statement request</w:t>
      </w:r>
      <w:r w:rsidRPr="000A0032">
        <w:rPr>
          <w:bCs/>
          <w:i/>
        </w:rPr>
        <w:t>.</w:t>
      </w:r>
    </w:p>
    <w:p w14:paraId="1CBDCC86" w14:textId="77777777" w:rsidR="00A4324F" w:rsidRPr="000A0032" w:rsidRDefault="00A4324F" w:rsidP="00A4324F">
      <w:pPr>
        <w:pStyle w:val="NoSpacing"/>
        <w:rPr>
          <w:b/>
          <w:u w:val="single"/>
        </w:rPr>
      </w:pPr>
    </w:p>
    <w:p w14:paraId="6BF07AC2" w14:textId="77777777" w:rsidR="00FA2B0E" w:rsidRPr="000A0032" w:rsidRDefault="00FA2B0E" w:rsidP="00A4324F">
      <w:pPr>
        <w:pStyle w:val="NoSpacing"/>
        <w:rPr>
          <w:b/>
        </w:rPr>
      </w:pPr>
    </w:p>
    <w:p w14:paraId="39101B69" w14:textId="61AAAA93" w:rsidR="00081CB9" w:rsidRPr="000A0032" w:rsidRDefault="00AE7A35" w:rsidP="00DE3754">
      <w:pPr>
        <w:pStyle w:val="NoSpacing"/>
        <w:rPr>
          <w:b/>
          <w:u w:val="single"/>
        </w:rPr>
      </w:pPr>
      <w:r w:rsidRPr="000A0032">
        <w:rPr>
          <w:b/>
        </w:rPr>
        <w:t>If t</w:t>
      </w:r>
      <w:r w:rsidR="00081CB9" w:rsidRPr="000A0032">
        <w:rPr>
          <w:b/>
        </w:rPr>
        <w:t xml:space="preserve">he </w:t>
      </w:r>
      <w:r w:rsidR="005B09A0" w:rsidRPr="000A0032">
        <w:rPr>
          <w:b/>
        </w:rPr>
        <w:t>Client</w:t>
      </w:r>
      <w:r w:rsidR="00081CB9" w:rsidRPr="000A0032">
        <w:rPr>
          <w:b/>
        </w:rPr>
        <w:t xml:space="preserve"> has not replied to our initi</w:t>
      </w:r>
      <w:r w:rsidR="00AC458F" w:rsidRPr="000A0032">
        <w:rPr>
          <w:b/>
        </w:rPr>
        <w:t xml:space="preserve">al email requesting the </w:t>
      </w:r>
      <w:r w:rsidR="008E7C46" w:rsidRPr="000A0032">
        <w:rPr>
          <w:b/>
        </w:rPr>
        <w:t>Bank</w:t>
      </w:r>
      <w:r w:rsidR="000A26C8" w:rsidRPr="000A0032">
        <w:rPr>
          <w:b/>
        </w:rPr>
        <w:t>/CC statement:</w:t>
      </w:r>
    </w:p>
    <w:p w14:paraId="00AD0CBF" w14:textId="09CEBA8E" w:rsidR="00E84D17" w:rsidRPr="000A0032" w:rsidRDefault="00E84D17" w:rsidP="00A4324F">
      <w:pPr>
        <w:pStyle w:val="NoSpacing"/>
        <w:rPr>
          <w:b/>
        </w:rPr>
      </w:pPr>
    </w:p>
    <w:p w14:paraId="1B0093D7" w14:textId="013339E2" w:rsidR="00E84D17" w:rsidRPr="000A0032" w:rsidRDefault="00E84D17" w:rsidP="00E84D17">
      <w:pPr>
        <w:pStyle w:val="NoSpacing"/>
        <w:rPr>
          <w:b/>
          <w:bCs/>
        </w:rPr>
      </w:pPr>
      <w:r w:rsidRPr="000A0032">
        <w:t>If the Client has not responded to our Bank/CC statement request after 3 business days, the Preparer drafts a follow up email to the Client</w:t>
      </w:r>
      <w:r w:rsidR="00D93152" w:rsidRPr="000A0032">
        <w:t xml:space="preserve"> (and also emails Jeff there is a draft ready for review in the support inbox)</w:t>
      </w:r>
      <w:r w:rsidRPr="000A0032">
        <w:t xml:space="preserve">. First, find the original email string in the support email, and then “Reply” to the Client that we are checking on the status of our request.  Instructions for creating the draft email and email template language is in the </w:t>
      </w:r>
      <w:hyperlink w:anchor="EmailstoClients" w:history="1">
        <w:r w:rsidRPr="000A0032">
          <w:rPr>
            <w:rStyle w:val="Hyperlink"/>
            <w:color w:val="auto"/>
          </w:rPr>
          <w:t>Emails to Clients</w:t>
        </w:r>
      </w:hyperlink>
      <w:r w:rsidRPr="000A0032">
        <w:t xml:space="preserve"> section. </w:t>
      </w:r>
      <w:r w:rsidRPr="000A0032">
        <w:rPr>
          <w:b/>
          <w:bCs/>
        </w:rPr>
        <w:t>NOTE: Some Clients are not very responsive, and it is important that we follow up at least once per month after the initial email request. If you want to follow up more than once per month, that’s fine too.</w:t>
      </w:r>
    </w:p>
    <w:p w14:paraId="5AD791C8" w14:textId="77777777" w:rsidR="00E84D17" w:rsidRPr="000A0032" w:rsidRDefault="00E84D17" w:rsidP="00A4324F">
      <w:pPr>
        <w:pStyle w:val="NoSpacing"/>
        <w:rPr>
          <w:b/>
          <w:bCs/>
        </w:rPr>
      </w:pPr>
    </w:p>
    <w:p w14:paraId="07753E2C" w14:textId="7779D58B" w:rsidR="00081CB9" w:rsidRDefault="00081CB9" w:rsidP="00A4324F">
      <w:pPr>
        <w:pStyle w:val="NoSpacing"/>
        <w:rPr>
          <w:b/>
        </w:rPr>
      </w:pPr>
    </w:p>
    <w:p w14:paraId="2AEF1BD1" w14:textId="77777777" w:rsidR="00B33010" w:rsidRPr="000A0032" w:rsidRDefault="00081CB9" w:rsidP="00B33010">
      <w:pPr>
        <w:pStyle w:val="NoSpacing"/>
      </w:pPr>
      <w:r w:rsidRPr="00E112E3">
        <w:rPr>
          <w:b/>
        </w:rPr>
        <w:t xml:space="preserve">After creating the </w:t>
      </w:r>
      <w:r>
        <w:rPr>
          <w:b/>
        </w:rPr>
        <w:t xml:space="preserve">follow up </w:t>
      </w:r>
      <w:r w:rsidRPr="00E112E3">
        <w:rPr>
          <w:b/>
        </w:rPr>
        <w:t>email</w:t>
      </w:r>
      <w:r w:rsidR="003F38FB">
        <w:rPr>
          <w:b/>
        </w:rPr>
        <w:t xml:space="preserve"> draft</w:t>
      </w:r>
      <w:r w:rsidRPr="00E112E3">
        <w:rPr>
          <w:b/>
        </w:rPr>
        <w:t xml:space="preserve">, also update the </w:t>
      </w:r>
      <w:hyperlink w:anchor="NotesColumn" w:history="1">
        <w:r w:rsidRPr="0032420D">
          <w:rPr>
            <w:rStyle w:val="Hyperlink"/>
            <w:b/>
          </w:rPr>
          <w:t>Notes Column</w:t>
        </w:r>
      </w:hyperlink>
      <w:r w:rsidRPr="00E112E3">
        <w:rPr>
          <w:b/>
        </w:rPr>
        <w:t xml:space="preserve"> on the Workflow </w:t>
      </w:r>
      <w:r w:rsidR="005B09A0">
        <w:rPr>
          <w:b/>
        </w:rPr>
        <w:t>Checklist</w:t>
      </w:r>
      <w:r w:rsidR="00510FE3">
        <w:rPr>
          <w:b/>
        </w:rPr>
        <w:t xml:space="preserve"> (</w:t>
      </w:r>
      <w:r w:rsidRPr="00E112E3">
        <w:rPr>
          <w:b/>
        </w:rPr>
        <w:t>on Google Sheets</w:t>
      </w:r>
      <w:r w:rsidR="00510FE3">
        <w:rPr>
          <w:b/>
        </w:rPr>
        <w:t>)</w:t>
      </w:r>
      <w:r w:rsidR="003F38FB">
        <w:rPr>
          <w:b/>
        </w:rPr>
        <w:t>.</w:t>
      </w:r>
      <w:r w:rsidR="00D36D43">
        <w:rPr>
          <w:b/>
        </w:rPr>
        <w:t xml:space="preserve">  </w:t>
      </w:r>
      <w:r w:rsidR="006D1170">
        <w:rPr>
          <w:bCs/>
        </w:rPr>
        <w:t>In the Notes Column (Column L</w:t>
      </w:r>
      <w:r w:rsidR="003F38FB" w:rsidRPr="007144C5">
        <w:rPr>
          <w:bCs/>
        </w:rPr>
        <w:t>)</w:t>
      </w:r>
      <w:r w:rsidR="003F38FB" w:rsidRPr="006F58B1">
        <w:rPr>
          <w:bCs/>
        </w:rPr>
        <w:t xml:space="preserve"> on the date the draft was created, make </w:t>
      </w:r>
      <w:r w:rsidR="003F38FB" w:rsidRPr="007144C5">
        <w:rPr>
          <w:bCs/>
        </w:rPr>
        <w:t xml:space="preserve">a note that an email was sent to the </w:t>
      </w:r>
      <w:r w:rsidR="003F38FB">
        <w:rPr>
          <w:bCs/>
        </w:rPr>
        <w:t>Client</w:t>
      </w:r>
      <w:r w:rsidR="003F38FB" w:rsidRPr="007144C5">
        <w:rPr>
          <w:bCs/>
        </w:rPr>
        <w:t xml:space="preserve">.  This lets </w:t>
      </w:r>
      <w:r w:rsidR="003F38FB" w:rsidRPr="006F58B1">
        <w:rPr>
          <w:bCs/>
        </w:rPr>
        <w:t>everyone</w:t>
      </w:r>
      <w:r w:rsidR="003F38FB">
        <w:rPr>
          <w:bCs/>
        </w:rPr>
        <w:t xml:space="preserve"> </w:t>
      </w:r>
      <w:r w:rsidR="003F38FB" w:rsidRPr="007144C5">
        <w:rPr>
          <w:bCs/>
        </w:rPr>
        <w:t xml:space="preserve">know </w:t>
      </w:r>
      <w:r w:rsidR="003F38FB" w:rsidRPr="006F58B1">
        <w:rPr>
          <w:bCs/>
        </w:rPr>
        <w:t xml:space="preserve">that </w:t>
      </w:r>
      <w:r w:rsidR="003F38FB" w:rsidRPr="007144C5">
        <w:rPr>
          <w:bCs/>
        </w:rPr>
        <w:t xml:space="preserve">we are waiting for the </w:t>
      </w:r>
      <w:r w:rsidR="003F38FB">
        <w:rPr>
          <w:bCs/>
        </w:rPr>
        <w:t>Client to respond</w:t>
      </w:r>
      <w:r w:rsidR="003F38FB" w:rsidRPr="007144C5">
        <w:rPr>
          <w:bCs/>
        </w:rPr>
        <w:t xml:space="preserve"> and </w:t>
      </w:r>
      <w:r w:rsidR="003F38FB" w:rsidRPr="006F58B1">
        <w:rPr>
          <w:bCs/>
        </w:rPr>
        <w:t xml:space="preserve">that </w:t>
      </w:r>
      <w:r w:rsidR="003F38FB" w:rsidRPr="007144C5">
        <w:rPr>
          <w:bCs/>
        </w:rPr>
        <w:t>the Preparer is not late on this Project.</w:t>
      </w:r>
      <w:r w:rsidR="00262888">
        <w:rPr>
          <w:bCs/>
        </w:rPr>
        <w:t xml:space="preserve"> </w:t>
      </w:r>
      <w:r w:rsidR="00B33010" w:rsidRPr="000A0032">
        <w:t>Please enter Notes chronologically starting with the most recent note first. Consistently formatting the most recent note first makes it easier to see the current status at a glance.</w:t>
      </w:r>
    </w:p>
    <w:p w14:paraId="5E9D0FFF" w14:textId="320AF838" w:rsidR="003F38FB" w:rsidRPr="000A0032" w:rsidRDefault="003F38FB" w:rsidP="00A4324F">
      <w:pPr>
        <w:pStyle w:val="NoSpacing"/>
        <w:rPr>
          <w:bCs/>
        </w:rPr>
      </w:pPr>
    </w:p>
    <w:p w14:paraId="7077DAA7" w14:textId="59B894A5" w:rsidR="00081CB9" w:rsidRPr="000A0032" w:rsidRDefault="00081CB9" w:rsidP="00A4324F">
      <w:pPr>
        <w:pStyle w:val="NoSpacing"/>
        <w:ind w:left="720"/>
        <w:rPr>
          <w:i/>
        </w:rPr>
      </w:pPr>
      <w:r w:rsidRPr="000A0032">
        <w:rPr>
          <w:i/>
        </w:rPr>
        <w:t>Ex</w:t>
      </w:r>
      <w:r w:rsidR="00370DD8" w:rsidRPr="000A0032">
        <w:rPr>
          <w:i/>
        </w:rPr>
        <w:t xml:space="preserve">:  In the Notes column, type: </w:t>
      </w:r>
      <w:r w:rsidR="00A23D80" w:rsidRPr="000A0032">
        <w:rPr>
          <w:b/>
          <w:i/>
        </w:rPr>
        <w:t>4/11 f</w:t>
      </w:r>
      <w:r w:rsidR="000D6332" w:rsidRPr="000A0032">
        <w:rPr>
          <w:b/>
          <w:i/>
        </w:rPr>
        <w:t>ollowed up.</w:t>
      </w:r>
      <w:r w:rsidR="00A23D80" w:rsidRPr="000A0032">
        <w:rPr>
          <w:b/>
          <w:i/>
        </w:rPr>
        <w:t xml:space="preserve"> 4/7 statement request</w:t>
      </w:r>
      <w:r w:rsidRPr="000A0032">
        <w:rPr>
          <w:b/>
          <w:i/>
        </w:rPr>
        <w:t>.</w:t>
      </w:r>
    </w:p>
    <w:p w14:paraId="0588B17B" w14:textId="77777777" w:rsidR="00400CA3" w:rsidRDefault="00400CA3" w:rsidP="00EE140F">
      <w:pPr>
        <w:pStyle w:val="NoSpacing"/>
        <w:rPr>
          <w:sz w:val="24"/>
          <w:szCs w:val="24"/>
        </w:rPr>
      </w:pPr>
    </w:p>
    <w:p w14:paraId="57919D95" w14:textId="77777777" w:rsidR="005F4233" w:rsidRPr="003E46DA" w:rsidRDefault="005F4233" w:rsidP="00EE140F">
      <w:pPr>
        <w:pStyle w:val="NoSpacing"/>
        <w:rPr>
          <w:sz w:val="24"/>
          <w:szCs w:val="24"/>
        </w:rPr>
      </w:pPr>
    </w:p>
    <w:p w14:paraId="680D6D6F" w14:textId="2D4C7DC9" w:rsidR="00937638" w:rsidRPr="00937638" w:rsidRDefault="00652CA0" w:rsidP="00BF3EC0">
      <w:pPr>
        <w:pStyle w:val="NoSpacing"/>
        <w:rPr>
          <w:b/>
          <w:sz w:val="24"/>
          <w:szCs w:val="24"/>
          <w:u w:val="single"/>
        </w:rPr>
      </w:pPr>
      <w:r w:rsidRPr="00937638">
        <w:rPr>
          <w:b/>
          <w:sz w:val="24"/>
          <w:szCs w:val="24"/>
          <w:u w:val="single"/>
        </w:rPr>
        <w:t xml:space="preserve">Saving </w:t>
      </w:r>
      <w:r w:rsidR="00937638" w:rsidRPr="00937638">
        <w:rPr>
          <w:b/>
          <w:sz w:val="24"/>
          <w:szCs w:val="24"/>
          <w:u w:val="single"/>
        </w:rPr>
        <w:t xml:space="preserve">the </w:t>
      </w:r>
      <w:r w:rsidR="008E7C46">
        <w:rPr>
          <w:b/>
          <w:sz w:val="24"/>
          <w:szCs w:val="24"/>
          <w:u w:val="single"/>
        </w:rPr>
        <w:t>Bank</w:t>
      </w:r>
      <w:r w:rsidR="00937638" w:rsidRPr="00937638">
        <w:rPr>
          <w:b/>
          <w:sz w:val="24"/>
          <w:szCs w:val="24"/>
          <w:u w:val="single"/>
        </w:rPr>
        <w:t>/CC statement in Dropbox</w:t>
      </w:r>
    </w:p>
    <w:p w14:paraId="662C3809" w14:textId="77777777" w:rsidR="00937638" w:rsidRPr="00937638" w:rsidRDefault="00937638" w:rsidP="00BF3EC0">
      <w:pPr>
        <w:pStyle w:val="NoSpacing"/>
        <w:rPr>
          <w:b/>
          <w:sz w:val="24"/>
          <w:szCs w:val="24"/>
          <w:u w:val="single"/>
        </w:rPr>
      </w:pPr>
    </w:p>
    <w:p w14:paraId="496EA3C2" w14:textId="12EFD34D" w:rsidR="00BF3EC0" w:rsidRDefault="000A26C8" w:rsidP="00BF3EC0">
      <w:pPr>
        <w:pStyle w:val="NoSpacing"/>
        <w:rPr>
          <w:color w:val="00B050"/>
        </w:rPr>
      </w:pPr>
      <w:r>
        <w:t>Once we have the statement</w:t>
      </w:r>
      <w:r w:rsidR="001D33B8">
        <w:t>, save a copy in the Client’s</w:t>
      </w:r>
      <w:r w:rsidR="006F58B1">
        <w:t xml:space="preserve"> Dropbox </w:t>
      </w:r>
      <w:r w:rsidR="00BF3EC0">
        <w:t xml:space="preserve">folder.  </w:t>
      </w:r>
      <w:r w:rsidR="008A78AE">
        <w:t>Name</w:t>
      </w:r>
      <w:r w:rsidR="00BF3EC0">
        <w:t xml:space="preserve"> the PDF</w:t>
      </w:r>
      <w:r w:rsidR="008A78AE">
        <w:t xml:space="preserve"> a</w:t>
      </w:r>
      <w:r w:rsidR="00BF3EC0">
        <w:t xml:space="preserve">s stated in </w:t>
      </w:r>
      <w:hyperlink w:anchor="FolderOrganization" w:history="1">
        <w:r w:rsidR="005B09A0">
          <w:rPr>
            <w:rStyle w:val="Hyperlink"/>
          </w:rPr>
          <w:t>Client</w:t>
        </w:r>
        <w:r w:rsidR="00BF3EC0" w:rsidRPr="0032420D">
          <w:rPr>
            <w:rStyle w:val="Hyperlink"/>
          </w:rPr>
          <w:t xml:space="preserve"> Folders</w:t>
        </w:r>
        <w:r w:rsidR="00CA639F" w:rsidRPr="0032420D">
          <w:rPr>
            <w:rStyle w:val="Hyperlink"/>
          </w:rPr>
          <w:t xml:space="preserve"> in</w:t>
        </w:r>
        <w:r w:rsidR="00BF3EC0" w:rsidRPr="0032420D">
          <w:rPr>
            <w:rStyle w:val="Hyperlink"/>
          </w:rPr>
          <w:t xml:space="preserve"> Dropbo</w:t>
        </w:r>
        <w:r w:rsidR="00CA639F" w:rsidRPr="0032420D">
          <w:rPr>
            <w:rStyle w:val="Hyperlink"/>
          </w:rPr>
          <w:t>x: Folder Organization</w:t>
        </w:r>
      </w:hyperlink>
      <w:r w:rsidR="00CA639F">
        <w:rPr>
          <w:color w:val="00B050"/>
        </w:rPr>
        <w:t>.</w:t>
      </w:r>
    </w:p>
    <w:p w14:paraId="348D384C" w14:textId="77777777" w:rsidR="00BF3EC0" w:rsidRDefault="00BF3EC0" w:rsidP="00BF3EC0">
      <w:pPr>
        <w:pStyle w:val="NoSpacing"/>
        <w:rPr>
          <w:color w:val="00B050"/>
        </w:rPr>
      </w:pPr>
    </w:p>
    <w:p w14:paraId="28B587E3" w14:textId="77777777" w:rsidR="00BF3EC0" w:rsidRDefault="00BF3EC0" w:rsidP="00BF3EC0">
      <w:pPr>
        <w:pStyle w:val="NoSpacing"/>
        <w:ind w:left="720"/>
        <w:rPr>
          <w:i/>
        </w:rPr>
      </w:pPr>
      <w:r>
        <w:rPr>
          <w:i/>
        </w:rPr>
        <w:t>Ex:  T</w:t>
      </w:r>
      <w:r w:rsidR="000A26C8">
        <w:rPr>
          <w:i/>
        </w:rPr>
        <w:t>he month of January 2019 should be labeled</w:t>
      </w:r>
      <w:r w:rsidRPr="004A0003">
        <w:rPr>
          <w:i/>
        </w:rPr>
        <w:t xml:space="preserve"> </w:t>
      </w:r>
      <w:r w:rsidRPr="004A0003">
        <w:rPr>
          <w:b/>
          <w:i/>
        </w:rPr>
        <w:t>01.19</w:t>
      </w:r>
      <w:r w:rsidR="000A26C8">
        <w:rPr>
          <w:i/>
        </w:rPr>
        <w:t>, not 1.19, nor</w:t>
      </w:r>
      <w:r w:rsidRPr="004A0003">
        <w:rPr>
          <w:i/>
        </w:rPr>
        <w:t xml:space="preserve"> 01.31.19.  </w:t>
      </w:r>
    </w:p>
    <w:p w14:paraId="60375AA5" w14:textId="77777777" w:rsidR="005F4233" w:rsidRDefault="005F4233" w:rsidP="00937638">
      <w:pPr>
        <w:pStyle w:val="NoSpacing"/>
        <w:rPr>
          <w:b/>
          <w:sz w:val="24"/>
          <w:szCs w:val="24"/>
          <w:u w:val="single"/>
        </w:rPr>
      </w:pPr>
      <w:bookmarkStart w:id="17" w:name="_Hlk6910464"/>
    </w:p>
    <w:p w14:paraId="469D5D9C" w14:textId="77777777" w:rsidR="005F4233" w:rsidRPr="003E46DA" w:rsidRDefault="005F4233" w:rsidP="00937638">
      <w:pPr>
        <w:pStyle w:val="NoSpacing"/>
        <w:rPr>
          <w:b/>
          <w:sz w:val="24"/>
          <w:szCs w:val="24"/>
          <w:u w:val="single"/>
        </w:rPr>
      </w:pPr>
    </w:p>
    <w:p w14:paraId="3B4F4A25" w14:textId="33571FEC" w:rsidR="004A3520" w:rsidRPr="00937638" w:rsidRDefault="00791ECF" w:rsidP="00937638">
      <w:pPr>
        <w:pStyle w:val="NoSpacing"/>
        <w:rPr>
          <w:b/>
          <w:sz w:val="24"/>
          <w:szCs w:val="24"/>
          <w:u w:val="single"/>
        </w:rPr>
      </w:pPr>
      <w:bookmarkStart w:id="18" w:name="ArchivingFilesFoldersInDropbox"/>
      <w:r w:rsidRPr="00937638">
        <w:rPr>
          <w:b/>
          <w:sz w:val="24"/>
          <w:szCs w:val="24"/>
          <w:u w:val="single"/>
        </w:rPr>
        <w:t>Archiving Files</w:t>
      </w:r>
      <w:r w:rsidR="00CE3FF4">
        <w:rPr>
          <w:b/>
          <w:sz w:val="24"/>
          <w:szCs w:val="24"/>
          <w:u w:val="single"/>
        </w:rPr>
        <w:t xml:space="preserve"> &amp; </w:t>
      </w:r>
      <w:r w:rsidRPr="00937638">
        <w:rPr>
          <w:b/>
          <w:sz w:val="24"/>
          <w:szCs w:val="24"/>
          <w:u w:val="single"/>
        </w:rPr>
        <w:t>F</w:t>
      </w:r>
      <w:r w:rsidR="00EE140F" w:rsidRPr="00937638">
        <w:rPr>
          <w:b/>
          <w:sz w:val="24"/>
          <w:szCs w:val="24"/>
          <w:u w:val="single"/>
        </w:rPr>
        <w:t>olders</w:t>
      </w:r>
      <w:r w:rsidR="004A3520" w:rsidRPr="00937638">
        <w:rPr>
          <w:b/>
          <w:sz w:val="24"/>
          <w:szCs w:val="24"/>
          <w:u w:val="single"/>
        </w:rPr>
        <w:t xml:space="preserve"> in Dropbox</w:t>
      </w:r>
      <w:bookmarkEnd w:id="17"/>
    </w:p>
    <w:bookmarkEnd w:id="18"/>
    <w:p w14:paraId="6BDC50CB" w14:textId="77777777" w:rsidR="004A3520" w:rsidRPr="003E46DA" w:rsidRDefault="004A3520" w:rsidP="00EE140F">
      <w:pPr>
        <w:pStyle w:val="NoSpacing"/>
        <w:rPr>
          <w:b/>
          <w:sz w:val="24"/>
          <w:szCs w:val="24"/>
        </w:rPr>
      </w:pPr>
    </w:p>
    <w:p w14:paraId="7E147666" w14:textId="24C91F6D" w:rsidR="00791ECF" w:rsidRDefault="00EE140F" w:rsidP="00EE140F">
      <w:pPr>
        <w:pStyle w:val="NoSpacing"/>
      </w:pPr>
      <w:r>
        <w:t xml:space="preserve">In any </w:t>
      </w:r>
      <w:r w:rsidR="008E7C46">
        <w:t>Bank</w:t>
      </w:r>
      <w:r>
        <w:t>/</w:t>
      </w:r>
      <w:r w:rsidR="004A3520">
        <w:t>CC</w:t>
      </w:r>
      <w:r>
        <w:t xml:space="preserve"> folder, the PDFs should</w:t>
      </w:r>
      <w:r w:rsidR="00791ECF">
        <w:t xml:space="preserve"> all</w:t>
      </w:r>
      <w:r w:rsidR="003F38FB">
        <w:t xml:space="preserve"> be for the current year.</w:t>
      </w:r>
      <w:r w:rsidR="008A78AE">
        <w:t xml:space="preserve">  Pr</w:t>
      </w:r>
      <w:r w:rsidR="00791ECF">
        <w:t>evious year’s PDFs should be moved to</w:t>
      </w:r>
      <w:r>
        <w:t xml:space="preserve"> the Archive </w:t>
      </w:r>
      <w:r w:rsidR="00791ECF">
        <w:t xml:space="preserve">folder. </w:t>
      </w:r>
      <w:r w:rsidR="00933800">
        <w:t xml:space="preserve"> </w:t>
      </w:r>
      <w:r w:rsidR="00791ECF">
        <w:t xml:space="preserve">If there is not an </w:t>
      </w:r>
      <w:r w:rsidR="00B76820">
        <w:t>A</w:t>
      </w:r>
      <w:r w:rsidR="00791ECF">
        <w:t>rchive folder, create one</w:t>
      </w:r>
      <w:r>
        <w:t>.</w:t>
      </w:r>
    </w:p>
    <w:p w14:paraId="720F3497" w14:textId="77777777" w:rsidR="00EE140F" w:rsidRDefault="00EE140F" w:rsidP="00EE140F">
      <w:pPr>
        <w:pStyle w:val="NoSpacing"/>
      </w:pPr>
      <w:r>
        <w:t xml:space="preserve">  </w:t>
      </w:r>
    </w:p>
    <w:p w14:paraId="4C6189B4" w14:textId="77777777" w:rsidR="00EE140F" w:rsidRDefault="00791ECF" w:rsidP="00EE140F">
      <w:pPr>
        <w:pStyle w:val="NoSpacing"/>
        <w:ind w:left="720"/>
        <w:rPr>
          <w:i/>
        </w:rPr>
      </w:pPr>
      <w:r>
        <w:rPr>
          <w:i/>
        </w:rPr>
        <w:t>Ex:</w:t>
      </w:r>
      <w:r w:rsidR="00213029">
        <w:rPr>
          <w:i/>
        </w:rPr>
        <w:t xml:space="preserve"> </w:t>
      </w:r>
      <w:r w:rsidR="000A26C8">
        <w:rPr>
          <w:i/>
        </w:rPr>
        <w:t xml:space="preserve"> </w:t>
      </w:r>
      <w:r w:rsidR="00213029">
        <w:rPr>
          <w:i/>
        </w:rPr>
        <w:t>If we a</w:t>
      </w:r>
      <w:r w:rsidR="00EE140F" w:rsidRPr="00465361">
        <w:rPr>
          <w:i/>
        </w:rPr>
        <w:t>re starting a new year in 2019, create a folder called: 2018 and</w:t>
      </w:r>
      <w:r w:rsidR="004A3520">
        <w:rPr>
          <w:i/>
        </w:rPr>
        <w:t xml:space="preserve"> move</w:t>
      </w:r>
      <w:r w:rsidR="00EE140F" w:rsidRPr="00465361">
        <w:rPr>
          <w:i/>
        </w:rPr>
        <w:t xml:space="preserve"> a</w:t>
      </w:r>
      <w:r w:rsidR="004A3520">
        <w:rPr>
          <w:i/>
        </w:rPr>
        <w:t>ll</w:t>
      </w:r>
      <w:r w:rsidR="00EE140F" w:rsidRPr="00465361">
        <w:rPr>
          <w:i/>
        </w:rPr>
        <w:t xml:space="preserve"> of the 2018 PDFs to that folder.  And then Archive that folder.   </w:t>
      </w:r>
    </w:p>
    <w:p w14:paraId="1E27635C" w14:textId="77777777" w:rsidR="00004AB2" w:rsidRDefault="00004AB2" w:rsidP="003E46DA">
      <w:pPr>
        <w:pStyle w:val="NoSpacing"/>
        <w:rPr>
          <w:i/>
          <w:color w:val="FF0000"/>
        </w:rPr>
      </w:pPr>
    </w:p>
    <w:p w14:paraId="741577DC" w14:textId="77777777" w:rsidR="003E46DA" w:rsidRDefault="003E46DA" w:rsidP="003E46DA">
      <w:pPr>
        <w:pStyle w:val="NoSpacing"/>
        <w:rPr>
          <w:i/>
          <w:color w:val="FF0000"/>
        </w:rPr>
      </w:pPr>
    </w:p>
    <w:p w14:paraId="681B7206" w14:textId="495514C6" w:rsidR="00004AB2" w:rsidRDefault="00F21252" w:rsidP="00933800">
      <w:pPr>
        <w:pStyle w:val="NoSpacing"/>
        <w:ind w:left="720"/>
        <w:jc w:val="center"/>
        <w:rPr>
          <w:i/>
          <w:color w:val="FF0000"/>
        </w:rPr>
      </w:pPr>
      <w:r>
        <w:rPr>
          <w:i/>
          <w:noProof/>
          <w:color w:val="FF0000"/>
          <w:bdr w:val="single" w:sz="2" w:space="0" w:color="DBE5F1"/>
        </w:rPr>
        <w:drawing>
          <wp:inline distT="0" distB="0" distL="0" distR="0" wp14:anchorId="62B42AF8" wp14:editId="530A330B">
            <wp:extent cx="4874260" cy="2210435"/>
            <wp:effectExtent l="0" t="0" r="2540" b="0"/>
            <wp:docPr id="10" name="Picture 10"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4260" cy="2210435"/>
                    </a:xfrm>
                    <a:prstGeom prst="rect">
                      <a:avLst/>
                    </a:prstGeom>
                    <a:noFill/>
                    <a:ln>
                      <a:noFill/>
                    </a:ln>
                  </pic:spPr>
                </pic:pic>
              </a:graphicData>
            </a:graphic>
          </wp:inline>
        </w:drawing>
      </w:r>
      <w:r w:rsidR="00FF1703">
        <w:rPr>
          <w:i/>
          <w:color w:val="FF0000"/>
        </w:rPr>
        <w:br w:type="textWrapping" w:clear="all"/>
      </w:r>
    </w:p>
    <w:p w14:paraId="09AD0332" w14:textId="77777777" w:rsidR="00213029" w:rsidRDefault="00213029" w:rsidP="003E46DA">
      <w:pPr>
        <w:pStyle w:val="NoSpacing"/>
        <w:rPr>
          <w:i/>
          <w:color w:val="FF0000"/>
        </w:rPr>
      </w:pPr>
    </w:p>
    <w:p w14:paraId="4D605A06" w14:textId="4202CCDE" w:rsidR="00FF1703" w:rsidRPr="00FF1703" w:rsidRDefault="00F21252" w:rsidP="00C70928">
      <w:pPr>
        <w:pStyle w:val="NoSpacing"/>
        <w:ind w:left="720"/>
        <w:jc w:val="center"/>
        <w:rPr>
          <w:i/>
          <w:color w:val="FF0000"/>
        </w:rPr>
      </w:pPr>
      <w:r>
        <w:rPr>
          <w:i/>
          <w:noProof/>
          <w:color w:val="FF0000"/>
          <w:bdr w:val="single" w:sz="2" w:space="0" w:color="DBE5F1"/>
        </w:rPr>
        <w:drawing>
          <wp:inline distT="0" distB="0" distL="0" distR="0" wp14:anchorId="34E14F60" wp14:editId="1F094758">
            <wp:extent cx="5025390" cy="2210435"/>
            <wp:effectExtent l="0" t="0" r="3810" b="0"/>
            <wp:docPr id="11" name="Picture 11"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5390" cy="2210435"/>
                    </a:xfrm>
                    <a:prstGeom prst="rect">
                      <a:avLst/>
                    </a:prstGeom>
                    <a:noFill/>
                    <a:ln>
                      <a:noFill/>
                    </a:ln>
                  </pic:spPr>
                </pic:pic>
              </a:graphicData>
            </a:graphic>
          </wp:inline>
        </w:drawing>
      </w:r>
    </w:p>
    <w:p w14:paraId="046A6F40" w14:textId="77777777" w:rsidR="00544BD0" w:rsidRDefault="00544BD0" w:rsidP="00501026">
      <w:pPr>
        <w:pStyle w:val="NoSpacing"/>
      </w:pPr>
    </w:p>
    <w:p w14:paraId="58D414AE" w14:textId="77777777" w:rsidR="003E46DA" w:rsidRDefault="003E46DA" w:rsidP="00501026">
      <w:pPr>
        <w:pStyle w:val="NoSpacing"/>
      </w:pPr>
    </w:p>
    <w:p w14:paraId="023AA047" w14:textId="4644DDF7" w:rsidR="002E1CD6" w:rsidRDefault="009112CD" w:rsidP="00501026">
      <w:pPr>
        <w:pStyle w:val="NoSpacing"/>
      </w:pPr>
      <w:r>
        <w:t xml:space="preserve">Obsolete </w:t>
      </w:r>
      <w:r w:rsidR="008E7C46">
        <w:t>Bank</w:t>
      </w:r>
      <w:r>
        <w:t xml:space="preserve"> and Credit C</w:t>
      </w:r>
      <w:r w:rsidR="00544BD0">
        <w:t xml:space="preserve">ard Folders should also be </w:t>
      </w:r>
      <w:proofErr w:type="gramStart"/>
      <w:r w:rsidR="00AA0E36">
        <w:t>A</w:t>
      </w:r>
      <w:r w:rsidR="00544BD0">
        <w:t>rchived</w:t>
      </w:r>
      <w:proofErr w:type="gramEnd"/>
      <w:r w:rsidR="00544BD0">
        <w:t xml:space="preserve">. </w:t>
      </w:r>
    </w:p>
    <w:p w14:paraId="1E2375D9" w14:textId="77777777" w:rsidR="00544BD0" w:rsidRDefault="00544BD0" w:rsidP="00501026">
      <w:pPr>
        <w:pStyle w:val="NoSpacing"/>
      </w:pPr>
    </w:p>
    <w:p w14:paraId="516CC632" w14:textId="0CCE373B" w:rsidR="00544BD0" w:rsidRPr="00544BD0" w:rsidRDefault="00493C41" w:rsidP="00544BD0">
      <w:pPr>
        <w:pStyle w:val="NoSpacing"/>
        <w:ind w:left="720"/>
        <w:rPr>
          <w:i/>
          <w:iCs/>
        </w:rPr>
      </w:pPr>
      <w:r>
        <w:rPr>
          <w:i/>
          <w:iCs/>
        </w:rPr>
        <w:t xml:space="preserve">Ex: </w:t>
      </w:r>
      <w:r w:rsidR="00544BD0">
        <w:rPr>
          <w:i/>
          <w:iCs/>
        </w:rPr>
        <w:t xml:space="preserve"> </w:t>
      </w:r>
      <w:r w:rsidR="00CE3FF4">
        <w:rPr>
          <w:i/>
          <w:iCs/>
        </w:rPr>
        <w:t xml:space="preserve">The </w:t>
      </w:r>
      <w:r w:rsidR="005B09A0">
        <w:rPr>
          <w:i/>
          <w:iCs/>
        </w:rPr>
        <w:t>Client</w:t>
      </w:r>
      <w:r w:rsidR="00544BD0">
        <w:rPr>
          <w:i/>
          <w:iCs/>
        </w:rPr>
        <w:t xml:space="preserve"> </w:t>
      </w:r>
      <w:r w:rsidR="00AA0E36">
        <w:rPr>
          <w:i/>
          <w:iCs/>
        </w:rPr>
        <w:t>stopped using</w:t>
      </w:r>
      <w:r w:rsidR="00544BD0">
        <w:rPr>
          <w:i/>
          <w:iCs/>
        </w:rPr>
        <w:t xml:space="preserve"> Chase CC #8908 </w:t>
      </w:r>
      <w:r w:rsidR="00AA0E36">
        <w:rPr>
          <w:i/>
          <w:iCs/>
        </w:rPr>
        <w:t xml:space="preserve">that now has a zero balance and has been removed from the </w:t>
      </w:r>
      <w:r w:rsidR="005B09A0">
        <w:rPr>
          <w:i/>
          <w:iCs/>
        </w:rPr>
        <w:t>Client</w:t>
      </w:r>
      <w:r w:rsidR="00AA0E36">
        <w:rPr>
          <w:i/>
          <w:iCs/>
        </w:rPr>
        <w:t xml:space="preserve"> </w:t>
      </w:r>
      <w:r w:rsidR="005B09A0">
        <w:rPr>
          <w:i/>
          <w:iCs/>
        </w:rPr>
        <w:t>Checklist</w:t>
      </w:r>
      <w:r w:rsidR="00AA0E36">
        <w:rPr>
          <w:i/>
          <w:iCs/>
        </w:rPr>
        <w:t>.  This obsolete folder should be moved to the Archive folde</w:t>
      </w:r>
      <w:r w:rsidR="00CE3FF4">
        <w:rPr>
          <w:i/>
          <w:iCs/>
        </w:rPr>
        <w:t>r</w:t>
      </w:r>
      <w:r w:rsidR="00AA0E36">
        <w:rPr>
          <w:i/>
          <w:iCs/>
        </w:rPr>
        <w:t>.</w:t>
      </w:r>
    </w:p>
    <w:p w14:paraId="54FC5E21" w14:textId="77777777" w:rsidR="00544BD0" w:rsidRPr="003E46DA" w:rsidRDefault="00544BD0" w:rsidP="00501026">
      <w:pPr>
        <w:pStyle w:val="NoSpacing"/>
        <w:rPr>
          <w:b/>
          <w:sz w:val="24"/>
          <w:szCs w:val="24"/>
        </w:rPr>
      </w:pPr>
    </w:p>
    <w:p w14:paraId="70B3FC64" w14:textId="77777777" w:rsidR="00544BD0" w:rsidRPr="003E46DA" w:rsidRDefault="00544BD0" w:rsidP="00501026">
      <w:pPr>
        <w:pStyle w:val="NoSpacing"/>
        <w:rPr>
          <w:b/>
          <w:sz w:val="24"/>
          <w:szCs w:val="24"/>
        </w:rPr>
      </w:pPr>
    </w:p>
    <w:p w14:paraId="43E67174" w14:textId="5176FA31" w:rsidR="002E1CD6" w:rsidRPr="001C3B20" w:rsidRDefault="00B86566" w:rsidP="001C3B20">
      <w:pPr>
        <w:pStyle w:val="NoSpacing"/>
        <w:rPr>
          <w:b/>
          <w:sz w:val="24"/>
          <w:szCs w:val="24"/>
          <w:u w:val="single"/>
        </w:rPr>
      </w:pPr>
      <w:bookmarkStart w:id="19" w:name="_Hlk7085848"/>
      <w:bookmarkStart w:id="20" w:name="PreparersNotesOnClientCkList"/>
      <w:bookmarkStart w:id="21" w:name="PreparersNotesOnClientChecklist"/>
      <w:r w:rsidRPr="001C3B20">
        <w:rPr>
          <w:b/>
          <w:sz w:val="24"/>
          <w:szCs w:val="24"/>
          <w:u w:val="single"/>
        </w:rPr>
        <w:t xml:space="preserve">Preparer’s Notes on the </w:t>
      </w:r>
      <w:r w:rsidR="005B09A0">
        <w:rPr>
          <w:b/>
          <w:sz w:val="24"/>
          <w:szCs w:val="24"/>
          <w:u w:val="single"/>
        </w:rPr>
        <w:t>Client</w:t>
      </w:r>
      <w:r w:rsidRPr="001C3B20">
        <w:rPr>
          <w:b/>
          <w:sz w:val="24"/>
          <w:szCs w:val="24"/>
          <w:u w:val="single"/>
        </w:rPr>
        <w:t xml:space="preserve"> </w:t>
      </w:r>
      <w:r w:rsidR="005B09A0">
        <w:rPr>
          <w:b/>
          <w:sz w:val="24"/>
          <w:szCs w:val="24"/>
          <w:u w:val="single"/>
        </w:rPr>
        <w:t>Checklist</w:t>
      </w:r>
      <w:r w:rsidR="001C3B20" w:rsidRPr="001C3B20">
        <w:rPr>
          <w:b/>
          <w:sz w:val="24"/>
          <w:szCs w:val="24"/>
          <w:u w:val="single"/>
        </w:rPr>
        <w:t>:</w:t>
      </w:r>
    </w:p>
    <w:bookmarkEnd w:id="19"/>
    <w:bookmarkEnd w:id="20"/>
    <w:bookmarkEnd w:id="21"/>
    <w:p w14:paraId="7A9B42FB" w14:textId="77777777" w:rsidR="00B86566" w:rsidRPr="003E46DA" w:rsidRDefault="00B86566" w:rsidP="00501026">
      <w:pPr>
        <w:pStyle w:val="NoSpacing"/>
        <w:rPr>
          <w:b/>
          <w:sz w:val="24"/>
          <w:szCs w:val="24"/>
        </w:rPr>
      </w:pPr>
    </w:p>
    <w:p w14:paraId="3165A134" w14:textId="4D199988" w:rsidR="00753745" w:rsidRDefault="003F00A5" w:rsidP="00501026">
      <w:pPr>
        <w:pStyle w:val="NoSpacing"/>
      </w:pPr>
      <w:r>
        <w:t>A</w:t>
      </w:r>
      <w:r w:rsidR="001E282E">
        <w:t>n important step in the Preparer’s responsibilities is for t</w:t>
      </w:r>
      <w:r w:rsidR="000A26C8">
        <w:t xml:space="preserve">he </w:t>
      </w:r>
      <w:r w:rsidR="001E282E">
        <w:t xml:space="preserve">Preparer to bring </w:t>
      </w:r>
      <w:r w:rsidR="00DA407E">
        <w:t xml:space="preserve">any </w:t>
      </w:r>
      <w:r w:rsidR="001E282E">
        <w:t>concern</w:t>
      </w:r>
      <w:r w:rsidR="00DA407E">
        <w:t>s to th</w:t>
      </w:r>
      <w:r w:rsidR="009B7B0F">
        <w:t xml:space="preserve">e attention of the </w:t>
      </w:r>
      <w:r w:rsidR="00DA407E">
        <w:t>Manager</w:t>
      </w:r>
      <w:r w:rsidR="009B7B0F">
        <w:t xml:space="preserve">. </w:t>
      </w:r>
      <w:r w:rsidR="003F38FB" w:rsidRPr="00BF55A7">
        <w:t>This is done</w:t>
      </w:r>
      <w:r w:rsidR="001E282E" w:rsidRPr="00BF55A7">
        <w:t xml:space="preserve"> by making</w:t>
      </w:r>
      <w:r w:rsidR="001E282E">
        <w:t xml:space="preserve"> a note in</w:t>
      </w:r>
      <w:r w:rsidR="000A26C8">
        <w:t xml:space="preserve"> </w:t>
      </w:r>
      <w:r w:rsidR="001E282E">
        <w:t xml:space="preserve">Preparer’s </w:t>
      </w:r>
      <w:r w:rsidR="000A26C8">
        <w:t>Notes</w:t>
      </w:r>
      <w:r w:rsidR="001E282E">
        <w:t xml:space="preserve"> section on the</w:t>
      </w:r>
      <w:r w:rsidR="000A26C8">
        <w:t xml:space="preserve"> </w:t>
      </w:r>
      <w:r w:rsidR="005B09A0">
        <w:t>Client</w:t>
      </w:r>
      <w:r w:rsidR="000A26C8">
        <w:t xml:space="preserve"> </w:t>
      </w:r>
      <w:r w:rsidR="005B09A0">
        <w:t>Checklist</w:t>
      </w:r>
      <w:r w:rsidR="001E282E">
        <w:t>. These no</w:t>
      </w:r>
      <w:r w:rsidR="001D33B8">
        <w:t xml:space="preserve">tes </w:t>
      </w:r>
      <w:r w:rsidR="009B7B0F">
        <w:t xml:space="preserve">alert the </w:t>
      </w:r>
      <w:r w:rsidR="001D33B8">
        <w:t xml:space="preserve">Manager to issues that </w:t>
      </w:r>
      <w:r w:rsidR="001E282E">
        <w:t>need to be addressed</w:t>
      </w:r>
      <w:r w:rsidR="00702AC5">
        <w:t xml:space="preserve"> and potentially communicated to the </w:t>
      </w:r>
      <w:r w:rsidR="005B09A0">
        <w:t>Client</w:t>
      </w:r>
      <w:r w:rsidR="00702AC5">
        <w:t xml:space="preserve"> to request more information</w:t>
      </w:r>
      <w:r w:rsidR="001E282E">
        <w:t xml:space="preserve">.  </w:t>
      </w:r>
    </w:p>
    <w:p w14:paraId="22E611D9" w14:textId="77777777" w:rsidR="00753745" w:rsidRDefault="00753745" w:rsidP="00501026">
      <w:pPr>
        <w:pStyle w:val="NoSpacing"/>
      </w:pPr>
    </w:p>
    <w:p w14:paraId="6F477005" w14:textId="1272D1CC" w:rsidR="00442343" w:rsidRDefault="00BF55A7" w:rsidP="00501026">
      <w:pPr>
        <w:pStyle w:val="NoSpacing"/>
      </w:pPr>
      <w:r>
        <w:t>Confirm that a</w:t>
      </w:r>
      <w:r w:rsidR="00501026">
        <w:t>ll details</w:t>
      </w:r>
      <w:r w:rsidR="00862D0D">
        <w:t xml:space="preserve"> on the </w:t>
      </w:r>
      <w:r w:rsidR="005B09A0">
        <w:t>Checklist</w:t>
      </w:r>
      <w:r w:rsidR="00501026">
        <w:t xml:space="preserve"> </w:t>
      </w:r>
      <w:r>
        <w:t xml:space="preserve">are </w:t>
      </w:r>
      <w:r w:rsidR="00501026">
        <w:t xml:space="preserve">accurate and </w:t>
      </w:r>
      <w:r w:rsidR="00501026" w:rsidRPr="00F97E6B">
        <w:t xml:space="preserve">that the </w:t>
      </w:r>
      <w:r w:rsidR="005B09A0" w:rsidRPr="00F97E6B">
        <w:t>Checklist</w:t>
      </w:r>
      <w:r w:rsidR="00501026">
        <w:t xml:space="preserve"> does not contain unnecessary information.</w:t>
      </w:r>
      <w:r w:rsidR="00442343">
        <w:t xml:space="preserve"> </w:t>
      </w:r>
      <w:r w:rsidR="00442343" w:rsidRPr="003F38FB">
        <w:rPr>
          <w:strike/>
          <w:color w:val="FF0000"/>
        </w:rPr>
        <w:t xml:space="preserve"> </w:t>
      </w:r>
      <w:r>
        <w:t>Se</w:t>
      </w:r>
      <w:r w:rsidR="002A3748">
        <w:t xml:space="preserve">e the </w:t>
      </w:r>
      <w:hyperlink w:anchor="ChapterIII" w:history="1">
        <w:r w:rsidR="005B09A0">
          <w:rPr>
            <w:rStyle w:val="Hyperlink"/>
          </w:rPr>
          <w:t>Client</w:t>
        </w:r>
        <w:r w:rsidR="002A3748" w:rsidRPr="003C049B">
          <w:rPr>
            <w:rStyle w:val="Hyperlink"/>
          </w:rPr>
          <w:t xml:space="preserve"> </w:t>
        </w:r>
        <w:r w:rsidR="005B09A0">
          <w:rPr>
            <w:rStyle w:val="Hyperlink"/>
          </w:rPr>
          <w:t>Checklist</w:t>
        </w:r>
      </w:hyperlink>
      <w:r w:rsidR="002A3748">
        <w:t xml:space="preserve"> section for more details.</w:t>
      </w:r>
      <w:r w:rsidR="00861C59">
        <w:t xml:space="preserve"> </w:t>
      </w:r>
      <w:r w:rsidR="00442343" w:rsidRPr="00C824CD">
        <w:t>Common</w:t>
      </w:r>
      <w:r w:rsidR="00442343">
        <w:t xml:space="preserve"> reason</w:t>
      </w:r>
      <w:r w:rsidR="00E6208B">
        <w:t>s</w:t>
      </w:r>
      <w:r w:rsidR="00442343">
        <w:t xml:space="preserve"> </w:t>
      </w:r>
      <w:r w:rsidR="00C824CD">
        <w:t>to add</w:t>
      </w:r>
      <w:r w:rsidR="00442343">
        <w:t xml:space="preserve"> </w:t>
      </w:r>
      <w:r w:rsidR="00B86566">
        <w:t>Preparer’s Notes</w:t>
      </w:r>
      <w:r w:rsidR="00E6208B">
        <w:t xml:space="preserve"> </w:t>
      </w:r>
      <w:r w:rsidR="001E282E">
        <w:t xml:space="preserve">on the </w:t>
      </w:r>
      <w:r w:rsidR="005B09A0">
        <w:t>Client</w:t>
      </w:r>
      <w:r w:rsidR="001E282E">
        <w:t xml:space="preserve"> </w:t>
      </w:r>
      <w:r w:rsidR="005B09A0">
        <w:t>Checklist</w:t>
      </w:r>
      <w:r w:rsidR="001E282E">
        <w:t xml:space="preserve"> </w:t>
      </w:r>
      <w:r w:rsidR="00E6208B">
        <w:t>include</w:t>
      </w:r>
      <w:r w:rsidR="00442343">
        <w:t>:</w:t>
      </w:r>
    </w:p>
    <w:p w14:paraId="22A166E1" w14:textId="77777777" w:rsidR="00442343" w:rsidRDefault="00442343" w:rsidP="00501026">
      <w:pPr>
        <w:pStyle w:val="NoSpacing"/>
      </w:pPr>
    </w:p>
    <w:p w14:paraId="24F49158" w14:textId="0486070C" w:rsidR="00442343" w:rsidRDefault="00004AB2" w:rsidP="00D25026">
      <w:pPr>
        <w:pStyle w:val="NoSpacing"/>
        <w:numPr>
          <w:ilvl w:val="0"/>
          <w:numId w:val="7"/>
        </w:numPr>
      </w:pPr>
      <w:r>
        <w:t>A</w:t>
      </w:r>
      <w:r w:rsidR="00442343">
        <w:t xml:space="preserve"> new </w:t>
      </w:r>
      <w:r w:rsidR="009112CD">
        <w:t>Credit Card</w:t>
      </w:r>
      <w:r w:rsidR="00442343">
        <w:t xml:space="preserve"> balance being paid when we </w:t>
      </w:r>
      <w:r w:rsidR="00FB35E5">
        <w:t>do not</w:t>
      </w:r>
      <w:r w:rsidR="00442343">
        <w:t xml:space="preserve"> have information on that </w:t>
      </w:r>
      <w:r w:rsidR="009112CD">
        <w:t>Credit Card</w:t>
      </w:r>
      <w:r w:rsidR="00442343">
        <w:t xml:space="preserve"> </w:t>
      </w:r>
      <w:r w:rsidR="00340A99">
        <w:t>Account</w:t>
      </w:r>
      <w:r w:rsidR="00442343">
        <w:t>.</w:t>
      </w:r>
    </w:p>
    <w:p w14:paraId="55789B02" w14:textId="1FA402F6" w:rsidR="00442343" w:rsidRDefault="00004AB2" w:rsidP="00D25026">
      <w:pPr>
        <w:pStyle w:val="NoSpacing"/>
        <w:numPr>
          <w:ilvl w:val="0"/>
          <w:numId w:val="7"/>
        </w:numPr>
      </w:pPr>
      <w:r>
        <w:t>A</w:t>
      </w:r>
      <w:r w:rsidR="00442343">
        <w:t xml:space="preserve"> new mortgage </w:t>
      </w:r>
      <w:r w:rsidR="00C824CD">
        <w:t>payment</w:t>
      </w:r>
      <w:r w:rsidR="00442343">
        <w:t xml:space="preserve"> when we </w:t>
      </w:r>
      <w:r w:rsidR="00FB35E5">
        <w:t>do not</w:t>
      </w:r>
      <w:r w:rsidR="00442343">
        <w:t xml:space="preserve"> have information for the </w:t>
      </w:r>
      <w:r w:rsidR="00DF131C">
        <w:t>P</w:t>
      </w:r>
      <w:r w:rsidR="00442343">
        <w:t>rincipal/</w:t>
      </w:r>
      <w:r w:rsidR="00DF131C">
        <w:t>I</w:t>
      </w:r>
      <w:r w:rsidR="00442343">
        <w:t>nterest breakdown.</w:t>
      </w:r>
    </w:p>
    <w:p w14:paraId="0EDF84DB" w14:textId="3CB3E379" w:rsidR="00442343" w:rsidRDefault="00004AB2" w:rsidP="00D25026">
      <w:pPr>
        <w:pStyle w:val="NoSpacing"/>
        <w:numPr>
          <w:ilvl w:val="0"/>
          <w:numId w:val="7"/>
        </w:numPr>
      </w:pPr>
      <w:r>
        <w:t>A</w:t>
      </w:r>
      <w:r w:rsidR="00E6208B">
        <w:t xml:space="preserve"> vague sentence in the </w:t>
      </w:r>
      <w:r w:rsidR="005B09A0">
        <w:t>Client</w:t>
      </w:r>
      <w:r w:rsidR="00E6208B">
        <w:t xml:space="preserve"> </w:t>
      </w:r>
      <w:r w:rsidR="005B09A0">
        <w:t>Checklist</w:t>
      </w:r>
      <w:r w:rsidR="00C824CD">
        <w:t xml:space="preserve"> where</w:t>
      </w:r>
      <w:r w:rsidR="00E6208B">
        <w:t xml:space="preserve"> the </w:t>
      </w:r>
      <w:r w:rsidR="00C824CD">
        <w:t>P</w:t>
      </w:r>
      <w:r w:rsidR="00E6208B">
        <w:t>reparer would like clarification</w:t>
      </w:r>
      <w:r>
        <w:t>.</w:t>
      </w:r>
    </w:p>
    <w:p w14:paraId="2FF872F7" w14:textId="4AC3EFA4" w:rsidR="00E6208B" w:rsidRDefault="00004AB2" w:rsidP="00D25026">
      <w:pPr>
        <w:pStyle w:val="NoSpacing"/>
        <w:numPr>
          <w:ilvl w:val="0"/>
          <w:numId w:val="7"/>
        </w:numPr>
      </w:pPr>
      <w:r>
        <w:t>A</w:t>
      </w:r>
      <w:r w:rsidR="00E6208B">
        <w:t xml:space="preserve"> </w:t>
      </w:r>
      <w:r w:rsidR="008E7C46">
        <w:t>Bank</w:t>
      </w:r>
      <w:r w:rsidR="00E6208B">
        <w:t xml:space="preserve">/CC </w:t>
      </w:r>
      <w:r w:rsidR="00340A99">
        <w:t>Account</w:t>
      </w:r>
      <w:r w:rsidR="00E6208B">
        <w:t xml:space="preserve"> that </w:t>
      </w:r>
      <w:r w:rsidR="00213029" w:rsidRPr="00D36D43">
        <w:t xml:space="preserve">has </w:t>
      </w:r>
      <w:r w:rsidR="00F55E36" w:rsidRPr="00D36D43">
        <w:t>been inactive</w:t>
      </w:r>
      <w:r w:rsidR="00E6208B" w:rsidRPr="00D36D43">
        <w:t xml:space="preserve"> </w:t>
      </w:r>
      <w:r w:rsidR="00F55E36" w:rsidRPr="00D36D43">
        <w:t xml:space="preserve">for </w:t>
      </w:r>
      <w:r w:rsidR="00AC5322" w:rsidRPr="00D36D43">
        <w:t>several</w:t>
      </w:r>
      <w:r w:rsidR="00AC5322">
        <w:t xml:space="preserve"> </w:t>
      </w:r>
      <w:r w:rsidR="00E6208B">
        <w:t xml:space="preserve">months and we should ask the </w:t>
      </w:r>
      <w:r w:rsidR="005B09A0">
        <w:t>Client</w:t>
      </w:r>
      <w:r w:rsidR="00E6208B">
        <w:t xml:space="preserve"> if we can remove it from our monthly process</w:t>
      </w:r>
      <w:r w:rsidR="00753745">
        <w:t>.</w:t>
      </w:r>
    </w:p>
    <w:p w14:paraId="695F4A6A" w14:textId="3C9C1C92" w:rsidR="00004AB2" w:rsidRPr="003C0B07" w:rsidRDefault="00004AB2" w:rsidP="00D25026">
      <w:pPr>
        <w:pStyle w:val="NoSpacing"/>
        <w:numPr>
          <w:ilvl w:val="0"/>
          <w:numId w:val="7"/>
        </w:numPr>
      </w:pPr>
      <w:r w:rsidRPr="003C0B07">
        <w:t>A</w:t>
      </w:r>
      <w:r w:rsidR="008A2A4C" w:rsidRPr="003C0B07">
        <w:t>ny Balance Sheet</w:t>
      </w:r>
      <w:r w:rsidR="004C6CF1" w:rsidRPr="003C0B07">
        <w:t xml:space="preserve"> or Profit &amp; Loss</w:t>
      </w:r>
      <w:r w:rsidR="008A2A4C" w:rsidRPr="003C0B07">
        <w:t xml:space="preserve"> </w:t>
      </w:r>
      <w:r w:rsidR="00267957" w:rsidRPr="003C0B07">
        <w:t>Line Item</w:t>
      </w:r>
      <w:r w:rsidR="008A2A4C" w:rsidRPr="003C0B07">
        <w:t xml:space="preserve"> </w:t>
      </w:r>
      <w:r w:rsidR="00753745" w:rsidRPr="003C0B07">
        <w:t xml:space="preserve">in QBO </w:t>
      </w:r>
      <w:r w:rsidR="00611D63" w:rsidRPr="003C0B07">
        <w:t>tha</w:t>
      </w:r>
      <w:r w:rsidR="00F55E36">
        <w:t>t needs further clarification.  See the Client Checklist</w:t>
      </w:r>
      <w:r w:rsidR="00611D63" w:rsidRPr="003C0B07">
        <w:t xml:space="preserve"> </w:t>
      </w:r>
      <w:r w:rsidR="00F55E36">
        <w:t xml:space="preserve">and </w:t>
      </w:r>
      <w:hyperlink w:anchor="FinancialReview" w:history="1">
        <w:r w:rsidR="00611D63" w:rsidRPr="003C0B07">
          <w:rPr>
            <w:rStyle w:val="Hyperlink"/>
          </w:rPr>
          <w:t>Financial Review</w:t>
        </w:r>
      </w:hyperlink>
      <w:r w:rsidR="00F55E36">
        <w:t xml:space="preserve"> section of this manual </w:t>
      </w:r>
      <w:r w:rsidR="00611D63" w:rsidRPr="003C0B07">
        <w:t xml:space="preserve">for more details. </w:t>
      </w:r>
    </w:p>
    <w:p w14:paraId="07B6B8CD" w14:textId="77777777" w:rsidR="004C6CF1" w:rsidRDefault="004C6CF1" w:rsidP="004C6CF1">
      <w:pPr>
        <w:pStyle w:val="NoSpacing"/>
        <w:ind w:left="720"/>
      </w:pPr>
    </w:p>
    <w:p w14:paraId="07DC405B" w14:textId="7CFD92A3" w:rsidR="008A2A4C" w:rsidRDefault="00004AB2" w:rsidP="00004AB2">
      <w:pPr>
        <w:pStyle w:val="NoSpacing"/>
        <w:ind w:left="1440"/>
        <w:rPr>
          <w:i/>
        </w:rPr>
      </w:pPr>
      <w:r>
        <w:rPr>
          <w:i/>
        </w:rPr>
        <w:t xml:space="preserve">Ex: </w:t>
      </w:r>
      <w:r w:rsidR="00F55E36">
        <w:rPr>
          <w:i/>
        </w:rPr>
        <w:t xml:space="preserve"> </w:t>
      </w:r>
      <w:r w:rsidR="008A2A4C" w:rsidRPr="008A2A4C">
        <w:rPr>
          <w:i/>
        </w:rPr>
        <w:t xml:space="preserve">Monthly rent payments where the </w:t>
      </w:r>
      <w:r w:rsidR="005B09A0">
        <w:rPr>
          <w:i/>
        </w:rPr>
        <w:t>Client</w:t>
      </w:r>
      <w:r w:rsidR="008A2A4C" w:rsidRPr="008A2A4C">
        <w:rPr>
          <w:i/>
        </w:rPr>
        <w:t xml:space="preserve"> has missed a month</w:t>
      </w:r>
      <w:r w:rsidR="00213029">
        <w:rPr>
          <w:i/>
        </w:rPr>
        <w:t>.</w:t>
      </w:r>
    </w:p>
    <w:p w14:paraId="279D9929" w14:textId="77777777" w:rsidR="00004AB2" w:rsidRDefault="00004AB2" w:rsidP="00004AB2">
      <w:pPr>
        <w:pStyle w:val="NoSpacing"/>
        <w:ind w:left="1440"/>
        <w:rPr>
          <w:i/>
        </w:rPr>
      </w:pPr>
    </w:p>
    <w:p w14:paraId="640972EA" w14:textId="7162F929" w:rsidR="00501026" w:rsidRDefault="00004AB2" w:rsidP="00004AB2">
      <w:pPr>
        <w:pStyle w:val="NoSpacing"/>
        <w:ind w:left="1440"/>
        <w:rPr>
          <w:i/>
        </w:rPr>
      </w:pPr>
      <w:r>
        <w:rPr>
          <w:i/>
        </w:rPr>
        <w:t>Ex:</w:t>
      </w:r>
      <w:r w:rsidR="008A2A4C">
        <w:rPr>
          <w:i/>
        </w:rPr>
        <w:t xml:space="preserve"> </w:t>
      </w:r>
      <w:r w:rsidR="00F55E36">
        <w:rPr>
          <w:i/>
        </w:rPr>
        <w:t xml:space="preserve"> </w:t>
      </w:r>
      <w:r w:rsidR="008A2A4C">
        <w:rPr>
          <w:i/>
        </w:rPr>
        <w:t xml:space="preserve">Unusually high Gross Revenue in one month.  We want to double check with the </w:t>
      </w:r>
      <w:r w:rsidR="005B09A0">
        <w:rPr>
          <w:i/>
        </w:rPr>
        <w:t>Client</w:t>
      </w:r>
      <w:r w:rsidR="008A2A4C">
        <w:rPr>
          <w:i/>
        </w:rPr>
        <w:t xml:space="preserve"> that</w:t>
      </w:r>
      <w:r w:rsidR="00213029">
        <w:rPr>
          <w:i/>
        </w:rPr>
        <w:t xml:space="preserve"> there was not</w:t>
      </w:r>
      <w:r w:rsidR="008A2A4C">
        <w:rPr>
          <w:i/>
        </w:rPr>
        <w:t xml:space="preserve"> </w:t>
      </w:r>
      <w:r w:rsidR="00C824CD">
        <w:rPr>
          <w:i/>
        </w:rPr>
        <w:t xml:space="preserve">a </w:t>
      </w:r>
      <w:r w:rsidR="008A2A4C">
        <w:rPr>
          <w:i/>
        </w:rPr>
        <w:t>loan deposit included in Gross Revenue by accident</w:t>
      </w:r>
      <w:r w:rsidR="00213029">
        <w:rPr>
          <w:i/>
        </w:rPr>
        <w:t>.</w:t>
      </w:r>
    </w:p>
    <w:p w14:paraId="598A5D9D" w14:textId="77777777" w:rsidR="00004AB2" w:rsidRDefault="00004AB2" w:rsidP="00004AB2">
      <w:pPr>
        <w:pStyle w:val="NoSpacing"/>
        <w:ind w:left="1440"/>
        <w:rPr>
          <w:i/>
        </w:rPr>
      </w:pPr>
    </w:p>
    <w:p w14:paraId="2C362B60" w14:textId="4FF4C6F3" w:rsidR="00EE140F" w:rsidRDefault="00501026" w:rsidP="00004AB2">
      <w:pPr>
        <w:pStyle w:val="NoSpacing"/>
        <w:ind w:left="1440"/>
        <w:rPr>
          <w:i/>
        </w:rPr>
      </w:pPr>
      <w:r w:rsidRPr="00BE5574">
        <w:rPr>
          <w:i/>
        </w:rPr>
        <w:t xml:space="preserve">Ex:  </w:t>
      </w:r>
      <w:r w:rsidR="00E74E81">
        <w:rPr>
          <w:i/>
        </w:rPr>
        <w:t>T</w:t>
      </w:r>
      <w:r>
        <w:rPr>
          <w:i/>
        </w:rPr>
        <w:t>here is</w:t>
      </w:r>
      <w:r w:rsidR="00E74E81">
        <w:rPr>
          <w:i/>
        </w:rPr>
        <w:t xml:space="preserve"> </w:t>
      </w:r>
      <w:r>
        <w:rPr>
          <w:i/>
        </w:rPr>
        <w:t xml:space="preserve">a Payroll section on their </w:t>
      </w:r>
      <w:r w:rsidR="005B09A0">
        <w:rPr>
          <w:i/>
        </w:rPr>
        <w:t>Client</w:t>
      </w:r>
      <w:r>
        <w:rPr>
          <w:i/>
        </w:rPr>
        <w:t xml:space="preserve"> </w:t>
      </w:r>
      <w:r w:rsidR="005B09A0">
        <w:rPr>
          <w:i/>
        </w:rPr>
        <w:t>Checklist</w:t>
      </w:r>
      <w:r w:rsidR="00E74E81">
        <w:rPr>
          <w:i/>
        </w:rPr>
        <w:t xml:space="preserve">, but the </w:t>
      </w:r>
      <w:r w:rsidR="005B09A0">
        <w:rPr>
          <w:i/>
        </w:rPr>
        <w:t>Client</w:t>
      </w:r>
      <w:r w:rsidR="00E74E81">
        <w:rPr>
          <w:i/>
        </w:rPr>
        <w:t xml:space="preserve"> does not</w:t>
      </w:r>
      <w:r w:rsidR="00462B04">
        <w:rPr>
          <w:i/>
        </w:rPr>
        <w:t xml:space="preserve"> currently</w:t>
      </w:r>
      <w:r w:rsidR="00E74E81">
        <w:rPr>
          <w:i/>
        </w:rPr>
        <w:t xml:space="preserve"> have any Employees on Payroll.</w:t>
      </w:r>
    </w:p>
    <w:p w14:paraId="45191AC9" w14:textId="6F255773" w:rsidR="007A0A06" w:rsidRDefault="007A0A06" w:rsidP="00004AB2">
      <w:pPr>
        <w:pStyle w:val="NoSpacing"/>
        <w:ind w:left="1440"/>
        <w:rPr>
          <w:i/>
        </w:rPr>
      </w:pPr>
    </w:p>
    <w:p w14:paraId="0698CD18" w14:textId="22D21B03" w:rsidR="007A0A06" w:rsidRDefault="00F55E36" w:rsidP="00004AB2">
      <w:pPr>
        <w:pStyle w:val="NoSpacing"/>
        <w:ind w:left="1440"/>
        <w:rPr>
          <w:i/>
        </w:rPr>
      </w:pPr>
      <w:r>
        <w:rPr>
          <w:i/>
        </w:rPr>
        <w:t>Ex:</w:t>
      </w:r>
      <w:r w:rsidR="007A0A06">
        <w:rPr>
          <w:i/>
        </w:rPr>
        <w:t xml:space="preserve"> </w:t>
      </w:r>
      <w:r>
        <w:rPr>
          <w:i/>
        </w:rPr>
        <w:t xml:space="preserve"> </w:t>
      </w:r>
      <w:r w:rsidR="007A0A06">
        <w:rPr>
          <w:i/>
        </w:rPr>
        <w:t xml:space="preserve">There is an Asset called: Due from Steve, which has no corresponding note on the </w:t>
      </w:r>
      <w:r w:rsidR="005B09A0">
        <w:rPr>
          <w:i/>
        </w:rPr>
        <w:t>Client</w:t>
      </w:r>
      <w:r w:rsidR="007A0A06">
        <w:rPr>
          <w:i/>
        </w:rPr>
        <w:t xml:space="preserve"> </w:t>
      </w:r>
      <w:r w:rsidR="005B09A0">
        <w:rPr>
          <w:i/>
        </w:rPr>
        <w:t>Checklist</w:t>
      </w:r>
      <w:r w:rsidR="007A0A06">
        <w:rPr>
          <w:i/>
        </w:rPr>
        <w:t>.</w:t>
      </w:r>
    </w:p>
    <w:p w14:paraId="352AC576" w14:textId="77777777" w:rsidR="00C562F5" w:rsidRDefault="00C562F5" w:rsidP="00EE140F">
      <w:pPr>
        <w:pStyle w:val="NoSpacing"/>
      </w:pPr>
    </w:p>
    <w:p w14:paraId="44E61390" w14:textId="7B49C161" w:rsidR="00EE140F" w:rsidRPr="001074CC" w:rsidRDefault="00004AB2" w:rsidP="00EE140F">
      <w:pPr>
        <w:pStyle w:val="NoSpacing"/>
        <w:rPr>
          <w:b/>
        </w:rPr>
      </w:pPr>
      <w:r>
        <w:rPr>
          <w:b/>
        </w:rPr>
        <w:t xml:space="preserve">NOTE: </w:t>
      </w:r>
      <w:r w:rsidR="00213029">
        <w:rPr>
          <w:b/>
        </w:rPr>
        <w:t xml:space="preserve"> </w:t>
      </w:r>
      <w:r w:rsidR="00EE140F" w:rsidRPr="001074CC">
        <w:rPr>
          <w:b/>
        </w:rPr>
        <w:t xml:space="preserve">The Preparer does not add new </w:t>
      </w:r>
      <w:r w:rsidR="000A2F13" w:rsidRPr="001074CC">
        <w:rPr>
          <w:b/>
        </w:rPr>
        <w:t>rules</w:t>
      </w:r>
      <w:r w:rsidR="00EE140F" w:rsidRPr="001074CC">
        <w:rPr>
          <w:b/>
        </w:rPr>
        <w:t xml:space="preserve"> to the </w:t>
      </w:r>
      <w:r w:rsidR="005B09A0">
        <w:rPr>
          <w:b/>
        </w:rPr>
        <w:t>Client</w:t>
      </w:r>
      <w:r w:rsidR="000A2F13" w:rsidRPr="001074CC">
        <w:rPr>
          <w:b/>
        </w:rPr>
        <w:t xml:space="preserve"> </w:t>
      </w:r>
      <w:r w:rsidR="005B09A0">
        <w:rPr>
          <w:b/>
        </w:rPr>
        <w:t>Checklist</w:t>
      </w:r>
      <w:r w:rsidR="00EE140F" w:rsidRPr="001074CC">
        <w:rPr>
          <w:b/>
        </w:rPr>
        <w:t xml:space="preserve"> process without approval, unless it is a clear mistake such as a typo.</w:t>
      </w:r>
      <w:r w:rsidR="001D33B8">
        <w:rPr>
          <w:b/>
        </w:rPr>
        <w:t xml:space="preserve">  Once the Manager reviews the N</w:t>
      </w:r>
      <w:r w:rsidR="00C824CD" w:rsidRPr="001074CC">
        <w:rPr>
          <w:b/>
        </w:rPr>
        <w:t xml:space="preserve">otes, the Manager will edit the </w:t>
      </w:r>
      <w:r w:rsidR="005B09A0">
        <w:rPr>
          <w:b/>
        </w:rPr>
        <w:t>Client</w:t>
      </w:r>
      <w:r w:rsidR="00C824CD" w:rsidRPr="001074CC">
        <w:rPr>
          <w:b/>
        </w:rPr>
        <w:t xml:space="preserve"> </w:t>
      </w:r>
      <w:r w:rsidR="005B09A0">
        <w:rPr>
          <w:b/>
        </w:rPr>
        <w:t>Checklist</w:t>
      </w:r>
      <w:r w:rsidR="00213029">
        <w:rPr>
          <w:b/>
        </w:rPr>
        <w:t xml:space="preserve"> process which </w:t>
      </w:r>
      <w:r w:rsidR="00C824CD" w:rsidRPr="001074CC">
        <w:rPr>
          <w:b/>
        </w:rPr>
        <w:t>is</w:t>
      </w:r>
      <w:r w:rsidR="00213029">
        <w:rPr>
          <w:b/>
        </w:rPr>
        <w:t xml:space="preserve"> </w:t>
      </w:r>
      <w:r w:rsidR="00031611">
        <w:rPr>
          <w:b/>
        </w:rPr>
        <w:t xml:space="preserve">often </w:t>
      </w:r>
      <w:r w:rsidR="00C824CD" w:rsidRPr="001074CC">
        <w:rPr>
          <w:b/>
        </w:rPr>
        <w:t xml:space="preserve">confirmed via email with the </w:t>
      </w:r>
      <w:r w:rsidR="005B09A0">
        <w:rPr>
          <w:b/>
        </w:rPr>
        <w:t>Client</w:t>
      </w:r>
      <w:r w:rsidR="00C824CD" w:rsidRPr="001074CC">
        <w:rPr>
          <w:b/>
        </w:rPr>
        <w:t xml:space="preserve"> </w:t>
      </w:r>
      <w:r w:rsidR="007E4CD3">
        <w:rPr>
          <w:b/>
        </w:rPr>
        <w:t>for their approval</w:t>
      </w:r>
      <w:r w:rsidR="00C824CD" w:rsidRPr="001074CC">
        <w:rPr>
          <w:b/>
        </w:rPr>
        <w:t xml:space="preserve">.  </w:t>
      </w:r>
    </w:p>
    <w:p w14:paraId="49895108" w14:textId="77777777" w:rsidR="000A2F13" w:rsidRDefault="000A2F13" w:rsidP="00EE140F">
      <w:pPr>
        <w:pStyle w:val="NoSpacing"/>
      </w:pPr>
    </w:p>
    <w:p w14:paraId="33F671F4" w14:textId="192FCC44" w:rsidR="000A2F13" w:rsidRPr="000A2F13" w:rsidRDefault="00004AB2" w:rsidP="009C6CF9">
      <w:pPr>
        <w:pStyle w:val="NoSpacing"/>
        <w:ind w:left="720"/>
        <w:rPr>
          <w:i/>
        </w:rPr>
      </w:pPr>
      <w:r>
        <w:rPr>
          <w:i/>
        </w:rPr>
        <w:t xml:space="preserve">Ex: </w:t>
      </w:r>
      <w:r w:rsidR="000A2F13">
        <w:rPr>
          <w:i/>
        </w:rPr>
        <w:t xml:space="preserve">The Revenue section states that </w:t>
      </w:r>
      <w:r>
        <w:rPr>
          <w:b/>
          <w:i/>
        </w:rPr>
        <w:t xml:space="preserve">“all deposits go to:  Income. </w:t>
      </w:r>
      <w:r w:rsidR="000A2F13" w:rsidRPr="000A2F13">
        <w:rPr>
          <w:b/>
          <w:i/>
        </w:rPr>
        <w:t>The exception is that all deposits from Stripe go to: Online Book Sales</w:t>
      </w:r>
      <w:r w:rsidR="000A2F13">
        <w:rPr>
          <w:b/>
          <w:i/>
        </w:rPr>
        <w:t xml:space="preserve"> Income</w:t>
      </w:r>
      <w:r w:rsidR="000A2F13" w:rsidRPr="000A2F13">
        <w:rPr>
          <w:b/>
          <w:i/>
        </w:rPr>
        <w:t>”</w:t>
      </w:r>
      <w:r w:rsidR="000A2F13">
        <w:rPr>
          <w:i/>
        </w:rPr>
        <w:t>.  The Preparer notices deposits from a company called Penguin Random House, which is a book publishing company.  The Preparer may want to include Pe</w:t>
      </w:r>
      <w:r w:rsidR="00501026">
        <w:rPr>
          <w:i/>
        </w:rPr>
        <w:t>nguin</w:t>
      </w:r>
      <w:r w:rsidR="000A2F13">
        <w:rPr>
          <w:i/>
        </w:rPr>
        <w:t xml:space="preserve"> deposits as Online Book Sales, as </w:t>
      </w:r>
      <w:r w:rsidR="00213029">
        <w:rPr>
          <w:i/>
        </w:rPr>
        <w:t>it is</w:t>
      </w:r>
      <w:r w:rsidR="000A2F13">
        <w:rPr>
          <w:i/>
        </w:rPr>
        <w:t xml:space="preserve"> likely that the </w:t>
      </w:r>
      <w:r w:rsidR="005B09A0">
        <w:rPr>
          <w:i/>
        </w:rPr>
        <w:t>Client</w:t>
      </w:r>
      <w:r w:rsidR="007A4F07">
        <w:rPr>
          <w:i/>
        </w:rPr>
        <w:t xml:space="preserve"> forgot to mention this to us.</w:t>
      </w:r>
      <w:r w:rsidR="000A2F13">
        <w:rPr>
          <w:i/>
        </w:rPr>
        <w:t xml:space="preserve"> The Preparer should make a note in the </w:t>
      </w:r>
      <w:r w:rsidR="006C470C">
        <w:rPr>
          <w:i/>
        </w:rPr>
        <w:t>Preparer’s Notes</w:t>
      </w:r>
      <w:r w:rsidR="000A2F13">
        <w:rPr>
          <w:i/>
        </w:rPr>
        <w:t xml:space="preserve"> section of the </w:t>
      </w:r>
      <w:r w:rsidR="005B09A0">
        <w:rPr>
          <w:i/>
        </w:rPr>
        <w:t>Client</w:t>
      </w:r>
      <w:r w:rsidR="000A2F13">
        <w:rPr>
          <w:i/>
        </w:rPr>
        <w:t xml:space="preserve"> </w:t>
      </w:r>
      <w:r w:rsidR="005B09A0">
        <w:rPr>
          <w:i/>
        </w:rPr>
        <w:t>Checklist</w:t>
      </w:r>
      <w:r w:rsidR="000A2F13">
        <w:rPr>
          <w:i/>
        </w:rPr>
        <w:t xml:space="preserve">, and </w:t>
      </w:r>
      <w:r w:rsidR="000A2F13">
        <w:rPr>
          <w:i/>
          <w:u w:val="single"/>
        </w:rPr>
        <w:t>not</w:t>
      </w:r>
      <w:r w:rsidR="000A2F13">
        <w:rPr>
          <w:i/>
        </w:rPr>
        <w:t xml:space="preserve"> update the Revenue section </w:t>
      </w:r>
      <w:r w:rsidR="00591BA3">
        <w:rPr>
          <w:i/>
        </w:rPr>
        <w:t xml:space="preserve">without </w:t>
      </w:r>
      <w:r w:rsidR="005B09A0">
        <w:rPr>
          <w:i/>
        </w:rPr>
        <w:t>Client</w:t>
      </w:r>
      <w:r w:rsidR="000A2F13">
        <w:rPr>
          <w:i/>
        </w:rPr>
        <w:t xml:space="preserve"> approval.</w:t>
      </w:r>
      <w:r w:rsidR="00496840">
        <w:rPr>
          <w:i/>
        </w:rPr>
        <w:t xml:space="preserve">  Approval should ideally be confirmed via email from the </w:t>
      </w:r>
      <w:r w:rsidR="005B09A0">
        <w:rPr>
          <w:i/>
        </w:rPr>
        <w:t>Client</w:t>
      </w:r>
      <w:r w:rsidR="00031611">
        <w:rPr>
          <w:i/>
        </w:rPr>
        <w:t xml:space="preserve"> by the Manager.</w:t>
      </w:r>
    </w:p>
    <w:p w14:paraId="107E7383" w14:textId="77777777" w:rsidR="00EE140F" w:rsidRDefault="00EE140F" w:rsidP="00EE140F">
      <w:pPr>
        <w:pStyle w:val="NoSpacing"/>
      </w:pPr>
    </w:p>
    <w:p w14:paraId="5E222235" w14:textId="43CC4203" w:rsidR="00073088" w:rsidRDefault="00073088" w:rsidP="00073088">
      <w:pPr>
        <w:pStyle w:val="NoSpacing"/>
      </w:pPr>
      <w:r>
        <w:t xml:space="preserve">If there is a question about a </w:t>
      </w:r>
      <w:r w:rsidR="00267957">
        <w:t>Line Item</w:t>
      </w:r>
      <w:r>
        <w:t xml:space="preserve"> on the </w:t>
      </w:r>
      <w:r w:rsidR="005B09A0">
        <w:t>Client</w:t>
      </w:r>
      <w:r>
        <w:t xml:space="preserve"> </w:t>
      </w:r>
      <w:r w:rsidR="005B09A0">
        <w:t>Checklist</w:t>
      </w:r>
      <w:r>
        <w:t xml:space="preserve">, still sign-off </w:t>
      </w:r>
      <w:r w:rsidR="001A77E1">
        <w:t xml:space="preserve">with your initials and date, </w:t>
      </w:r>
      <w:r>
        <w:t xml:space="preserve">but </w:t>
      </w:r>
      <w:r w:rsidR="001D33B8">
        <w:t xml:space="preserve">also </w:t>
      </w:r>
      <w:r>
        <w:t xml:space="preserve">add a note with your question/concern in the Preparer’s Notes section.  </w:t>
      </w:r>
    </w:p>
    <w:p w14:paraId="68D5C2CA" w14:textId="77777777" w:rsidR="00EC0456" w:rsidRDefault="00EC0456" w:rsidP="00501026">
      <w:pPr>
        <w:pStyle w:val="NoSpacing"/>
      </w:pPr>
    </w:p>
    <w:p w14:paraId="05920E42" w14:textId="05B2C77D" w:rsidR="00213029" w:rsidRDefault="00E632A0" w:rsidP="00501026">
      <w:pPr>
        <w:pStyle w:val="NoSpacing"/>
      </w:pPr>
      <w:r w:rsidRPr="00EC0456">
        <w:t>The goal of</w:t>
      </w:r>
      <w:r>
        <w:rPr>
          <w:color w:val="FF0000"/>
        </w:rPr>
        <w:t xml:space="preserve"> </w:t>
      </w:r>
      <w:r w:rsidR="00EE140F">
        <w:t xml:space="preserve">a </w:t>
      </w:r>
      <w:hyperlink w:anchor="PreparersNotespg38" w:history="1">
        <w:r w:rsidR="006759BD" w:rsidRPr="003E46DA">
          <w:rPr>
            <w:rStyle w:val="Hyperlink"/>
          </w:rPr>
          <w:t>Preparer’s Note</w:t>
        </w:r>
      </w:hyperlink>
      <w:r w:rsidR="00EE140F">
        <w:t xml:space="preserve"> is to point out an issue</w:t>
      </w:r>
      <w:r w:rsidR="007A4F07">
        <w:t xml:space="preserve"> to the </w:t>
      </w:r>
      <w:r w:rsidR="0033024A">
        <w:t>Manager</w:t>
      </w:r>
      <w:r w:rsidR="001A77E1">
        <w:t>,</w:t>
      </w:r>
      <w:r w:rsidR="00EE140F">
        <w:t xml:space="preserve"> and make it easy for them to find</w:t>
      </w:r>
      <w:r w:rsidR="00EC0456">
        <w:t xml:space="preserve"> that information</w:t>
      </w:r>
      <w:r w:rsidR="00EE140F">
        <w:t>.</w:t>
      </w:r>
      <w:r w:rsidR="00501026">
        <w:t xml:space="preserve">  </w:t>
      </w:r>
      <w:r w:rsidR="00EE140F" w:rsidRPr="00501026">
        <w:t xml:space="preserve">For a specific transaction, </w:t>
      </w:r>
      <w:r w:rsidR="00213029">
        <w:t xml:space="preserve">always </w:t>
      </w:r>
      <w:r w:rsidR="00EE140F" w:rsidRPr="00501026">
        <w:t xml:space="preserve">list the </w:t>
      </w:r>
      <w:r w:rsidR="009112CD">
        <w:t>Vendor</w:t>
      </w:r>
      <w:r w:rsidR="00A359F9">
        <w:t xml:space="preserve"> (or Customer)</w:t>
      </w:r>
      <w:r w:rsidR="00EE140F" w:rsidRPr="00501026">
        <w:t xml:space="preserve"> name, </w:t>
      </w:r>
      <w:r w:rsidR="00031611">
        <w:t>A</w:t>
      </w:r>
      <w:r w:rsidR="00EE140F" w:rsidRPr="00501026">
        <w:t xml:space="preserve">mount, </w:t>
      </w:r>
      <w:r w:rsidR="00031611">
        <w:t>D</w:t>
      </w:r>
      <w:r w:rsidR="00EE140F" w:rsidRPr="00501026">
        <w:t xml:space="preserve">ate, </w:t>
      </w:r>
      <w:r w:rsidR="00340A99">
        <w:t>Account</w:t>
      </w:r>
      <w:r w:rsidR="00EE140F" w:rsidRPr="00501026">
        <w:t xml:space="preserve"> it came from</w:t>
      </w:r>
      <w:r w:rsidR="00004AB2">
        <w:t>,</w:t>
      </w:r>
      <w:r w:rsidR="00EE140F" w:rsidRPr="00501026">
        <w:t xml:space="preserve"> and one or two sentences explain</w:t>
      </w:r>
      <w:r w:rsidR="00AA0226">
        <w:t>ing</w:t>
      </w:r>
      <w:r w:rsidR="00861C59">
        <w:t xml:space="preserve"> t</w:t>
      </w:r>
      <w:r w:rsidR="00EE140F" w:rsidRPr="00501026">
        <w:t>he issue</w:t>
      </w:r>
      <w:r w:rsidR="00861C59">
        <w:t>.</w:t>
      </w:r>
      <w:r w:rsidR="00EE140F" w:rsidRPr="00501026">
        <w:t> </w:t>
      </w:r>
    </w:p>
    <w:p w14:paraId="4F39C08F" w14:textId="77777777" w:rsidR="00213029" w:rsidRDefault="00213029" w:rsidP="00501026">
      <w:pPr>
        <w:pStyle w:val="NoSpacing"/>
      </w:pPr>
    </w:p>
    <w:p w14:paraId="2E47727B" w14:textId="3B278237" w:rsidR="00A26E56" w:rsidRDefault="00213029" w:rsidP="007A4F07">
      <w:pPr>
        <w:pStyle w:val="NoSpacing"/>
      </w:pPr>
      <w:r>
        <w:rPr>
          <w:u w:val="single"/>
        </w:rPr>
        <w:t>Never</w:t>
      </w:r>
      <w:r w:rsidR="00501026" w:rsidRPr="00004AB2">
        <w:rPr>
          <w:u w:val="single"/>
        </w:rPr>
        <w:t xml:space="preserve"> add screenshots to the </w:t>
      </w:r>
      <w:r w:rsidR="005B09A0">
        <w:rPr>
          <w:u w:val="single"/>
        </w:rPr>
        <w:t>Client</w:t>
      </w:r>
      <w:r w:rsidR="00501026" w:rsidRPr="00004AB2">
        <w:rPr>
          <w:u w:val="single"/>
        </w:rPr>
        <w:t xml:space="preserve"> </w:t>
      </w:r>
      <w:r w:rsidR="005B09A0">
        <w:rPr>
          <w:u w:val="single"/>
        </w:rPr>
        <w:t>Checklist</w:t>
      </w:r>
      <w:r w:rsidR="00501026">
        <w:t xml:space="preserve">; the formatting </w:t>
      </w:r>
      <w:r w:rsidR="00073088">
        <w:t xml:space="preserve">can be </w:t>
      </w:r>
      <w:r w:rsidR="00501026">
        <w:t>hard to read</w:t>
      </w:r>
      <w:r w:rsidR="00073088">
        <w:t xml:space="preserve"> from different computers</w:t>
      </w:r>
      <w:r w:rsidR="00501026">
        <w:t xml:space="preserve">, and </w:t>
      </w:r>
      <w:r w:rsidR="00AA0226">
        <w:t xml:space="preserve">the </w:t>
      </w:r>
      <w:r w:rsidR="00501026">
        <w:t xml:space="preserve">Preparer </w:t>
      </w:r>
      <w:r w:rsidR="00073088">
        <w:t xml:space="preserve">typically </w:t>
      </w:r>
      <w:r w:rsidR="00AA0226">
        <w:t>get</w:t>
      </w:r>
      <w:r w:rsidR="00004AB2">
        <w:t>s greater clarity on an</w:t>
      </w:r>
      <w:r w:rsidR="00501026">
        <w:t xml:space="preserve"> iss</w:t>
      </w:r>
      <w:r w:rsidR="00004AB2">
        <w:t>ue when</w:t>
      </w:r>
      <w:r w:rsidR="00501026">
        <w:t xml:space="preserve"> </w:t>
      </w:r>
      <w:r w:rsidR="00AA0226" w:rsidRPr="00320A3A">
        <w:t>writing</w:t>
      </w:r>
      <w:r w:rsidR="00501026" w:rsidRPr="00320A3A">
        <w:t xml:space="preserve"> out the question</w:t>
      </w:r>
      <w:r w:rsidR="00320A3A">
        <w:t>.</w:t>
      </w:r>
    </w:p>
    <w:p w14:paraId="75BB5E54" w14:textId="77777777" w:rsidR="007A4F07" w:rsidRPr="007A4F07" w:rsidRDefault="007A4F07" w:rsidP="007A4F07">
      <w:pPr>
        <w:pStyle w:val="NoSpacing"/>
      </w:pPr>
    </w:p>
    <w:p w14:paraId="05FFAF28" w14:textId="77777777" w:rsidR="009E082F" w:rsidRPr="00BF6777" w:rsidRDefault="009E082F" w:rsidP="002139F4">
      <w:pPr>
        <w:pStyle w:val="NoSpacing"/>
        <w:rPr>
          <w:b/>
          <w:sz w:val="28"/>
          <w:szCs w:val="28"/>
          <w:u w:val="single"/>
        </w:rPr>
      </w:pPr>
    </w:p>
    <w:p w14:paraId="3CEF362C" w14:textId="77777777" w:rsidR="00243920" w:rsidRPr="00BF6777" w:rsidRDefault="00243920" w:rsidP="00EE140F">
      <w:pPr>
        <w:pStyle w:val="NoSpacing"/>
        <w:rPr>
          <w:b/>
          <w:spacing w:val="20"/>
          <w:sz w:val="28"/>
          <w:szCs w:val="28"/>
          <w:u w:val="single"/>
        </w:rPr>
      </w:pPr>
    </w:p>
    <w:p w14:paraId="3FFE0901" w14:textId="77777777" w:rsidR="00EE140F" w:rsidRPr="001F6F8F" w:rsidRDefault="00EE140F" w:rsidP="00EE140F">
      <w:pPr>
        <w:pStyle w:val="NoSpacing"/>
        <w:rPr>
          <w:b/>
          <w:sz w:val="28"/>
          <w:szCs w:val="28"/>
          <w:u w:val="single"/>
        </w:rPr>
      </w:pPr>
      <w:bookmarkStart w:id="22" w:name="OLE_LINK122"/>
      <w:r w:rsidRPr="001F6F8F">
        <w:rPr>
          <w:b/>
          <w:sz w:val="28"/>
          <w:szCs w:val="28"/>
          <w:u w:val="single"/>
        </w:rPr>
        <w:lastRenderedPageBreak/>
        <w:t>Manager</w:t>
      </w:r>
      <w:r w:rsidR="007372AE" w:rsidRPr="001F6F8F">
        <w:rPr>
          <w:b/>
          <w:sz w:val="28"/>
          <w:szCs w:val="28"/>
          <w:u w:val="single"/>
        </w:rPr>
        <w:t>’s</w:t>
      </w:r>
      <w:r w:rsidRPr="001F6F8F">
        <w:rPr>
          <w:b/>
          <w:sz w:val="28"/>
          <w:szCs w:val="28"/>
          <w:u w:val="single"/>
        </w:rPr>
        <w:t xml:space="preserve"> Responsibilities</w:t>
      </w:r>
    </w:p>
    <w:bookmarkEnd w:id="22"/>
    <w:p w14:paraId="5FA2E28A" w14:textId="68CD9D03" w:rsidR="00202A3F" w:rsidRDefault="00202A3F" w:rsidP="00EE140F">
      <w:pPr>
        <w:pStyle w:val="NoSpacing"/>
        <w:rPr>
          <w:b/>
          <w:color w:val="548DD4"/>
          <w:sz w:val="28"/>
          <w:szCs w:val="28"/>
        </w:rPr>
      </w:pPr>
    </w:p>
    <w:p w14:paraId="5C65A2E6" w14:textId="37810419" w:rsidR="00CC1DFB" w:rsidRPr="00117513" w:rsidRDefault="00CC1DFB" w:rsidP="00CC1DFB">
      <w:pPr>
        <w:pStyle w:val="NoSpacing"/>
      </w:pPr>
      <w:r w:rsidRPr="00117513">
        <w:t xml:space="preserve">Once the </w:t>
      </w:r>
      <w:r w:rsidR="00ED57EF">
        <w:t>Preparer</w:t>
      </w:r>
      <w:r w:rsidRPr="00117513">
        <w:t xml:space="preserve"> </w:t>
      </w:r>
      <w:r>
        <w:t xml:space="preserve">has </w:t>
      </w:r>
      <w:r w:rsidRPr="00117513">
        <w:t>initial</w:t>
      </w:r>
      <w:r>
        <w:t>ed</w:t>
      </w:r>
      <w:r w:rsidRPr="00117513">
        <w:t xml:space="preserve"> each </w:t>
      </w:r>
      <w:r w:rsidR="000E4039">
        <w:t>section of</w:t>
      </w:r>
      <w:r w:rsidR="00B0483C">
        <w:rPr>
          <w:color w:val="FF0000"/>
        </w:rPr>
        <w:t xml:space="preserve"> </w:t>
      </w:r>
      <w:r w:rsidRPr="00117513">
        <w:t>the Client Checklist</w:t>
      </w:r>
      <w:r>
        <w:t xml:space="preserve"> </w:t>
      </w:r>
      <w:r w:rsidRPr="00117513">
        <w:t>and sign</w:t>
      </w:r>
      <w:r w:rsidR="00B0483C">
        <w:t>ed-</w:t>
      </w:r>
      <w:r w:rsidRPr="00117513">
        <w:t xml:space="preserve">off on the Workflows, </w:t>
      </w:r>
      <w:proofErr w:type="spellStart"/>
      <w:r w:rsidRPr="00117513">
        <w:t>QuickBase</w:t>
      </w:r>
      <w:proofErr w:type="spellEnd"/>
      <w:r w:rsidRPr="00117513">
        <w:t xml:space="preserve"> </w:t>
      </w:r>
      <w:r>
        <w:t xml:space="preserve">updates the Manager’s workflow and </w:t>
      </w:r>
      <w:r w:rsidRPr="00117513">
        <w:t>send</w:t>
      </w:r>
      <w:r>
        <w:t xml:space="preserve">s them an email </w:t>
      </w:r>
      <w:r w:rsidRPr="00117513">
        <w:t xml:space="preserve">notifying them that the Project is now ready for </w:t>
      </w:r>
      <w:r>
        <w:t xml:space="preserve">Manager </w:t>
      </w:r>
      <w:r w:rsidRPr="00117513">
        <w:t xml:space="preserve">Review. </w:t>
      </w:r>
    </w:p>
    <w:p w14:paraId="330D6FDB" w14:textId="77777777" w:rsidR="00CC1DFB" w:rsidRPr="00BF6777" w:rsidRDefault="00CC1DFB" w:rsidP="00EE140F">
      <w:pPr>
        <w:pStyle w:val="NoSpacing"/>
        <w:rPr>
          <w:b/>
          <w:color w:val="548DD4"/>
          <w:sz w:val="28"/>
          <w:szCs w:val="28"/>
        </w:rPr>
      </w:pPr>
    </w:p>
    <w:p w14:paraId="60631C7D" w14:textId="67B81FF7" w:rsidR="0029114B" w:rsidRPr="0010421B" w:rsidRDefault="00243DBF" w:rsidP="00EE140F">
      <w:pPr>
        <w:pStyle w:val="NoSpacing"/>
      </w:pPr>
      <w:r>
        <w:t>T</w:t>
      </w:r>
      <w:r w:rsidR="00823287" w:rsidRPr="0010421B">
        <w:t>he</w:t>
      </w:r>
      <w:r w:rsidR="00C65894" w:rsidRPr="0010421B">
        <w:t xml:space="preserve"> Manage</w:t>
      </w:r>
      <w:r>
        <w:t>r</w:t>
      </w:r>
      <w:r w:rsidR="00114067" w:rsidRPr="0010421B">
        <w:t xml:space="preserve"> review</w:t>
      </w:r>
      <w:r>
        <w:t xml:space="preserve">s the </w:t>
      </w:r>
      <w:r w:rsidR="005B09A0">
        <w:t>Client</w:t>
      </w:r>
      <w:r>
        <w:t xml:space="preserve"> </w:t>
      </w:r>
      <w:r w:rsidR="005B09A0">
        <w:t>Checklist</w:t>
      </w:r>
      <w:r w:rsidR="00202A3F">
        <w:t xml:space="preserve">, </w:t>
      </w:r>
      <w:r>
        <w:t>QBO</w:t>
      </w:r>
      <w:r w:rsidR="00674A29">
        <w:t>,</w:t>
      </w:r>
      <w:r w:rsidR="00202A3F">
        <w:t xml:space="preserve"> and addresses questio</w:t>
      </w:r>
      <w:r w:rsidR="00ED57EF">
        <w:t>ns from the Preparer</w:t>
      </w:r>
      <w:r w:rsidR="00202A3F">
        <w:t xml:space="preserve">.  </w:t>
      </w:r>
      <w:r>
        <w:t>The Manager also c</w:t>
      </w:r>
      <w:r w:rsidR="00D86A81" w:rsidRPr="0010421B">
        <w:t xml:space="preserve">orresponds with the </w:t>
      </w:r>
      <w:r w:rsidR="005B09A0">
        <w:t>Client</w:t>
      </w:r>
      <w:r>
        <w:t xml:space="preserve">, either sending Open Items questions, or </w:t>
      </w:r>
      <w:r w:rsidRPr="00AB2B30">
        <w:t xml:space="preserve">letting </w:t>
      </w:r>
      <w:r w:rsidR="00674A29" w:rsidRPr="00AB2B30">
        <w:t xml:space="preserve">the Client </w:t>
      </w:r>
      <w:r w:rsidRPr="00AB2B30">
        <w:t>know</w:t>
      </w:r>
      <w:r>
        <w:t xml:space="preserve"> that their Accounts are reconciled through a particular month.</w:t>
      </w:r>
      <w:r w:rsidR="006E3943">
        <w:t xml:space="preserve">  </w:t>
      </w:r>
    </w:p>
    <w:p w14:paraId="4CA23E2D" w14:textId="77777777" w:rsidR="007372AE" w:rsidRDefault="007372AE" w:rsidP="00B163E2">
      <w:pPr>
        <w:pStyle w:val="NoSpacing"/>
      </w:pPr>
    </w:p>
    <w:p w14:paraId="07383545" w14:textId="1117114D" w:rsidR="00450C63" w:rsidRDefault="00B0483C" w:rsidP="00450C63">
      <w:pPr>
        <w:pStyle w:val="NoSpacing"/>
      </w:pPr>
      <w:r>
        <w:t>Below is the step-by-</w:t>
      </w:r>
      <w:r w:rsidR="00202A3F">
        <w:t xml:space="preserve">step process on how to </w:t>
      </w:r>
      <w:r w:rsidR="00943BB8">
        <w:t xml:space="preserve">Manager </w:t>
      </w:r>
      <w:r w:rsidR="00202A3F">
        <w:t>Review the Accounts:</w:t>
      </w:r>
    </w:p>
    <w:p w14:paraId="12604148" w14:textId="77777777" w:rsidR="00450C63" w:rsidRDefault="00450C63" w:rsidP="00450C63">
      <w:pPr>
        <w:pStyle w:val="NoSpacing"/>
      </w:pPr>
    </w:p>
    <w:p w14:paraId="11B516E4" w14:textId="59924353" w:rsidR="00450C63" w:rsidRDefault="00450C63" w:rsidP="00D25026">
      <w:pPr>
        <w:pStyle w:val="NoSpacing"/>
        <w:numPr>
          <w:ilvl w:val="0"/>
          <w:numId w:val="12"/>
        </w:numPr>
      </w:pPr>
      <w:r>
        <w:t xml:space="preserve">Log on to </w:t>
      </w:r>
      <w:proofErr w:type="spellStart"/>
      <w:r w:rsidR="005F7F74">
        <w:t>QuickBase</w:t>
      </w:r>
      <w:proofErr w:type="spellEnd"/>
      <w:r>
        <w:t xml:space="preserve"> to see which Project is ready for </w:t>
      </w:r>
      <w:r w:rsidRPr="005F7F74">
        <w:t>Manager</w:t>
      </w:r>
      <w:r>
        <w:t xml:space="preserve"> Review.  A Project ready for </w:t>
      </w:r>
      <w:r w:rsidRPr="005F7F74">
        <w:t>Manager</w:t>
      </w:r>
      <w:r>
        <w:t xml:space="preserve"> Review is colored coded </w:t>
      </w:r>
      <w:r w:rsidRPr="00F21252">
        <w:rPr>
          <w:color w:val="548DD4"/>
          <w14:shadow w14:blurRad="50800" w14:dist="38100" w14:dir="2700000" w14:sx="100000" w14:sy="100000" w14:kx="0" w14:ky="0" w14:algn="tl">
            <w14:srgbClr w14:val="000000">
              <w14:alpha w14:val="60000"/>
            </w14:srgbClr>
          </w14:shadow>
        </w:rPr>
        <w:t>Light Blue</w:t>
      </w:r>
      <w:r>
        <w:t xml:space="preserve">.  See the </w:t>
      </w:r>
      <w:hyperlink w:anchor="QuickBase_section_in_Project_Workflows" w:history="1">
        <w:proofErr w:type="spellStart"/>
        <w:r w:rsidR="005F7F74" w:rsidRPr="003F0C20">
          <w:rPr>
            <w:rStyle w:val="Hyperlink"/>
          </w:rPr>
          <w:t>QuickBase</w:t>
        </w:r>
        <w:proofErr w:type="spellEnd"/>
      </w:hyperlink>
      <w:r>
        <w:t xml:space="preserve"> section in the </w:t>
      </w:r>
      <w:hyperlink w:anchor="ChapterV" w:history="1">
        <w:r w:rsidRPr="003F0C20">
          <w:rPr>
            <w:rStyle w:val="Hyperlink"/>
          </w:rPr>
          <w:t>Project Workflow</w:t>
        </w:r>
      </w:hyperlink>
      <w:r>
        <w:t xml:space="preserve"> </w:t>
      </w:r>
      <w:r w:rsidR="0036257B">
        <w:t>c</w:t>
      </w:r>
      <w:r>
        <w:t>hapter on how to view the My Open Projects report.</w:t>
      </w:r>
    </w:p>
    <w:p w14:paraId="6B3BD0FD" w14:textId="77777777" w:rsidR="00450C63" w:rsidRDefault="00450C63" w:rsidP="00450C63">
      <w:pPr>
        <w:pStyle w:val="NoSpacing"/>
        <w:ind w:left="720"/>
      </w:pPr>
    </w:p>
    <w:p w14:paraId="70CD6189" w14:textId="0CB8CECC" w:rsidR="00450C63" w:rsidRDefault="00450C63" w:rsidP="00D25026">
      <w:pPr>
        <w:pStyle w:val="NoSpacing"/>
        <w:numPr>
          <w:ilvl w:val="0"/>
          <w:numId w:val="12"/>
        </w:numPr>
      </w:pPr>
      <w:r w:rsidRPr="00BF5845">
        <w:rPr>
          <w:bCs/>
        </w:rPr>
        <w:t xml:space="preserve">Follow the instructions on the </w:t>
      </w:r>
      <w:r w:rsidR="005B09A0">
        <w:rPr>
          <w:bCs/>
        </w:rPr>
        <w:t>Client</w:t>
      </w:r>
      <w:r w:rsidRPr="00BF5845">
        <w:rPr>
          <w:bCs/>
        </w:rPr>
        <w:t xml:space="preserve"> </w:t>
      </w:r>
      <w:r w:rsidR="005B09A0">
        <w:rPr>
          <w:bCs/>
        </w:rPr>
        <w:t>Checkli</w:t>
      </w:r>
      <w:r w:rsidR="00A86C5C">
        <w:rPr>
          <w:bCs/>
        </w:rPr>
        <w:t>st to r</w:t>
      </w:r>
      <w:r w:rsidRPr="00BF5845">
        <w:rPr>
          <w:bCs/>
        </w:rPr>
        <w:t xml:space="preserve">eview the various </w:t>
      </w:r>
      <w:r w:rsidR="00340A99" w:rsidRPr="00BF5845">
        <w:rPr>
          <w:bCs/>
        </w:rPr>
        <w:t>Account</w:t>
      </w:r>
      <w:r w:rsidR="002207BD">
        <w:rPr>
          <w:bCs/>
        </w:rPr>
        <w:t>s</w:t>
      </w:r>
      <w:r w:rsidR="00A86C5C" w:rsidRPr="00A86C5C">
        <w:rPr>
          <w:bCs/>
        </w:rPr>
        <w:t>.  C</w:t>
      </w:r>
      <w:r w:rsidRPr="00BF5845">
        <w:rPr>
          <w:bCs/>
        </w:rPr>
        <w:t>onfirm</w:t>
      </w:r>
      <w:r w:rsidR="007A4F07">
        <w:rPr>
          <w:bCs/>
        </w:rPr>
        <w:t xml:space="preserve"> that the Preparer has</w:t>
      </w:r>
      <w:r w:rsidRPr="00BF5845">
        <w:rPr>
          <w:bCs/>
        </w:rPr>
        <w:t xml:space="preserve"> followed the rules according to the </w:t>
      </w:r>
      <w:hyperlink w:anchor="CahpterIV" w:history="1">
        <w:r w:rsidR="007F21A3" w:rsidRPr="00BF5845">
          <w:rPr>
            <w:rStyle w:val="Hyperlink"/>
            <w:bCs/>
          </w:rPr>
          <w:t>Using QuickB</w:t>
        </w:r>
        <w:r w:rsidRPr="00BF5845">
          <w:rPr>
            <w:rStyle w:val="Hyperlink"/>
            <w:bCs/>
          </w:rPr>
          <w:t>ooks Online</w:t>
        </w:r>
      </w:hyperlink>
      <w:r w:rsidRPr="00BF5845">
        <w:rPr>
          <w:bCs/>
        </w:rPr>
        <w:t xml:space="preserve"> chapter in this manual.</w:t>
      </w:r>
      <w:r>
        <w:t xml:space="preserve">  If you are unsure about a section of the </w:t>
      </w:r>
      <w:r w:rsidR="005B09A0">
        <w:t>Checklist</w:t>
      </w:r>
      <w:r w:rsidR="002207BD">
        <w:t>, still sign-</w:t>
      </w:r>
      <w:r>
        <w:t>off on that section</w:t>
      </w:r>
      <w:r w:rsidR="006E3943">
        <w:t xml:space="preserve"> but </w:t>
      </w:r>
      <w:r w:rsidR="00CB00EB">
        <w:t>email Jeff</w:t>
      </w:r>
      <w:r w:rsidR="00674A29">
        <w:t xml:space="preserve"> Kohn</w:t>
      </w:r>
      <w:r w:rsidR="00CB00EB">
        <w:t xml:space="preserve"> the question and also make a note on the Manager’s Notes section.</w:t>
      </w:r>
      <w:r>
        <w:t xml:space="preserve">  See the </w:t>
      </w:r>
      <w:hyperlink w:anchor="ChapterIII" w:history="1">
        <w:r w:rsidR="005B09A0">
          <w:rPr>
            <w:rStyle w:val="Hyperlink"/>
          </w:rPr>
          <w:t>Client</w:t>
        </w:r>
        <w:r w:rsidRPr="003C049B">
          <w:rPr>
            <w:rStyle w:val="Hyperlink"/>
          </w:rPr>
          <w:t xml:space="preserve"> </w:t>
        </w:r>
        <w:r w:rsidR="005B09A0">
          <w:rPr>
            <w:rStyle w:val="Hyperlink"/>
          </w:rPr>
          <w:t>Checklist</w:t>
        </w:r>
      </w:hyperlink>
      <w:r>
        <w:t xml:space="preserve"> section for more details.</w:t>
      </w:r>
    </w:p>
    <w:p w14:paraId="1223A6B4" w14:textId="75F23481" w:rsidR="00450C63" w:rsidRDefault="00450C63" w:rsidP="005F7F74"/>
    <w:p w14:paraId="7CBF0A73" w14:textId="70B4AB86" w:rsidR="00450C63" w:rsidRDefault="00450C63" w:rsidP="00D25026">
      <w:pPr>
        <w:pStyle w:val="NoSpacing"/>
        <w:numPr>
          <w:ilvl w:val="0"/>
          <w:numId w:val="12"/>
        </w:numPr>
      </w:pPr>
      <w:r w:rsidRPr="00DB72FA">
        <w:t xml:space="preserve">For each section of </w:t>
      </w:r>
      <w:r w:rsidR="006E3943" w:rsidRPr="00DB72FA">
        <w:t xml:space="preserve">the </w:t>
      </w:r>
      <w:r w:rsidR="005B09A0" w:rsidRPr="00DB72FA">
        <w:t>Client</w:t>
      </w:r>
      <w:r w:rsidR="006E3943" w:rsidRPr="00DB72FA">
        <w:t xml:space="preserve"> </w:t>
      </w:r>
      <w:r w:rsidR="005B09A0" w:rsidRPr="00DB72FA">
        <w:t>Checklist</w:t>
      </w:r>
      <w:r w:rsidR="006E3943" w:rsidRPr="00DB72FA">
        <w:t>, the Manag</w:t>
      </w:r>
      <w:r w:rsidRPr="00DB72FA">
        <w:t xml:space="preserve">er enters their initials, confirming that both the </w:t>
      </w:r>
      <w:r w:rsidR="005B09A0" w:rsidRPr="00DB72FA">
        <w:t>Client</w:t>
      </w:r>
      <w:r w:rsidRPr="00DB72FA">
        <w:t xml:space="preserve"> </w:t>
      </w:r>
      <w:r w:rsidR="005B09A0" w:rsidRPr="00DB72FA">
        <w:t>Checklist</w:t>
      </w:r>
      <w:r w:rsidRPr="00DB72FA">
        <w:t xml:space="preserve"> and QBO </w:t>
      </w:r>
      <w:r w:rsidR="006E3943" w:rsidRPr="00DB72FA">
        <w:t>are</w:t>
      </w:r>
      <w:r w:rsidRPr="00DB72FA">
        <w:t xml:space="preserve"> accurate</w:t>
      </w:r>
      <w:r w:rsidR="00DB72FA" w:rsidRPr="00DB72FA">
        <w:t>.  Sections in Blue are mainly informational, and no initials are needed</w:t>
      </w:r>
      <w:r w:rsidR="00DB72FA">
        <w:rPr>
          <w:color w:val="00B050"/>
        </w:rPr>
        <w:t xml:space="preserve">. </w:t>
      </w:r>
    </w:p>
    <w:p w14:paraId="4800CD6C" w14:textId="77777777" w:rsidR="00450C63" w:rsidRDefault="00450C63" w:rsidP="00450C63">
      <w:pPr>
        <w:pStyle w:val="NoSpacing"/>
        <w:ind w:left="720"/>
      </w:pPr>
    </w:p>
    <w:p w14:paraId="61D57496" w14:textId="1E583E2D" w:rsidR="00450C63" w:rsidRPr="000D7857" w:rsidRDefault="006E3943" w:rsidP="00450C63">
      <w:pPr>
        <w:pStyle w:val="NoSpacing"/>
        <w:ind w:left="1440"/>
        <w:rPr>
          <w:i/>
          <w:color w:val="000000"/>
        </w:rPr>
      </w:pPr>
      <w:r w:rsidRPr="000D7857">
        <w:rPr>
          <w:i/>
          <w:color w:val="000000"/>
        </w:rPr>
        <w:t>Ex:</w:t>
      </w:r>
      <w:r w:rsidR="00450C63" w:rsidRPr="000D7857">
        <w:rPr>
          <w:i/>
          <w:color w:val="000000"/>
        </w:rPr>
        <w:t xml:space="preserve"> </w:t>
      </w:r>
      <w:r w:rsidR="00674A29">
        <w:rPr>
          <w:i/>
          <w:color w:val="000000"/>
        </w:rPr>
        <w:t xml:space="preserve"> </w:t>
      </w:r>
      <w:r w:rsidR="00450C63" w:rsidRPr="000D7857">
        <w:rPr>
          <w:i/>
          <w:color w:val="000000"/>
        </w:rPr>
        <w:t xml:space="preserve">The </w:t>
      </w:r>
      <w:r w:rsidR="00807BD0">
        <w:rPr>
          <w:i/>
          <w:color w:val="000000"/>
        </w:rPr>
        <w:t>R</w:t>
      </w:r>
      <w:r w:rsidR="00450C63" w:rsidRPr="000D7857">
        <w:rPr>
          <w:i/>
          <w:color w:val="000000"/>
        </w:rPr>
        <w:t>evenue section is correct.</w:t>
      </w:r>
    </w:p>
    <w:p w14:paraId="54E67BDA" w14:textId="77777777" w:rsidR="005F7F74" w:rsidRDefault="005F7F74" w:rsidP="00450C63">
      <w:pPr>
        <w:pStyle w:val="NoSpacing"/>
        <w:ind w:left="1440"/>
        <w:rPr>
          <w:i/>
          <w:color w:val="000000"/>
        </w:rPr>
      </w:pPr>
    </w:p>
    <w:p w14:paraId="292A4079" w14:textId="1C6BAFA6" w:rsidR="00450C63" w:rsidRPr="000D7857" w:rsidRDefault="006E3943" w:rsidP="00450C63">
      <w:pPr>
        <w:pStyle w:val="NoSpacing"/>
        <w:ind w:left="1440"/>
        <w:rPr>
          <w:i/>
          <w:color w:val="000000"/>
        </w:rPr>
      </w:pPr>
      <w:r w:rsidRPr="000D7857">
        <w:rPr>
          <w:i/>
          <w:color w:val="000000"/>
        </w:rPr>
        <w:t xml:space="preserve">Ex: </w:t>
      </w:r>
      <w:r w:rsidR="00450C63" w:rsidRPr="000D7857">
        <w:rPr>
          <w:i/>
          <w:color w:val="000000"/>
        </w:rPr>
        <w:t xml:space="preserve"> All </w:t>
      </w:r>
      <w:r w:rsidR="009112CD">
        <w:rPr>
          <w:i/>
          <w:color w:val="000000"/>
        </w:rPr>
        <w:t>Vendor</w:t>
      </w:r>
      <w:r w:rsidR="00450C63" w:rsidRPr="000D7857">
        <w:rPr>
          <w:i/>
          <w:color w:val="000000"/>
        </w:rPr>
        <w:t xml:space="preserve"> names are listed.</w:t>
      </w:r>
    </w:p>
    <w:p w14:paraId="54F83979" w14:textId="77777777" w:rsidR="005F7F74" w:rsidRDefault="005F7F74" w:rsidP="00450C63">
      <w:pPr>
        <w:pStyle w:val="NoSpacing"/>
        <w:ind w:left="1440"/>
        <w:rPr>
          <w:i/>
          <w:color w:val="000000"/>
        </w:rPr>
      </w:pPr>
    </w:p>
    <w:p w14:paraId="0F8E4970" w14:textId="2B2748CC" w:rsidR="00450C63" w:rsidRDefault="006E3943" w:rsidP="000F7CA1">
      <w:pPr>
        <w:pStyle w:val="NoSpacing"/>
        <w:ind w:left="1440"/>
        <w:rPr>
          <w:i/>
          <w:color w:val="548DD4"/>
        </w:rPr>
      </w:pPr>
      <w:r w:rsidRPr="000D7857">
        <w:rPr>
          <w:i/>
          <w:color w:val="000000"/>
        </w:rPr>
        <w:t xml:space="preserve">Ex: </w:t>
      </w:r>
      <w:r w:rsidR="00674A29">
        <w:rPr>
          <w:i/>
          <w:color w:val="000000"/>
        </w:rPr>
        <w:t xml:space="preserve"> </w:t>
      </w:r>
      <w:r w:rsidR="00450C63" w:rsidRPr="000D7857">
        <w:rPr>
          <w:i/>
          <w:color w:val="000000"/>
        </w:rPr>
        <w:t xml:space="preserve">Ask My </w:t>
      </w:r>
      <w:r w:rsidR="005B09A0">
        <w:rPr>
          <w:i/>
          <w:color w:val="000000"/>
        </w:rPr>
        <w:t>Client</w:t>
      </w:r>
      <w:r w:rsidR="00450C63" w:rsidRPr="000D7857">
        <w:rPr>
          <w:i/>
          <w:color w:val="000000"/>
        </w:rPr>
        <w:t xml:space="preserve"> section has all information, with the full </w:t>
      </w:r>
      <w:r w:rsidR="008E7C46">
        <w:rPr>
          <w:i/>
          <w:color w:val="000000"/>
        </w:rPr>
        <w:t>Bank</w:t>
      </w:r>
      <w:r w:rsidR="009B5448">
        <w:rPr>
          <w:i/>
          <w:color w:val="000000"/>
        </w:rPr>
        <w:t xml:space="preserve"> Detail</w:t>
      </w:r>
      <w:r w:rsidR="00450C63" w:rsidRPr="000D7857">
        <w:rPr>
          <w:i/>
          <w:color w:val="000000"/>
        </w:rPr>
        <w:t xml:space="preserve"> in the Description section of QBO</w:t>
      </w:r>
      <w:r w:rsidR="005F7F74">
        <w:rPr>
          <w:i/>
          <w:color w:val="000000"/>
        </w:rPr>
        <w:t>.</w:t>
      </w:r>
      <w:r w:rsidRPr="000D7857">
        <w:rPr>
          <w:i/>
          <w:color w:val="548DD4"/>
        </w:rPr>
        <w:t xml:space="preserve"> </w:t>
      </w:r>
    </w:p>
    <w:p w14:paraId="794EE585" w14:textId="77777777" w:rsidR="000F7CA1" w:rsidRPr="000F7CA1" w:rsidRDefault="000F7CA1" w:rsidP="000F7CA1">
      <w:pPr>
        <w:pStyle w:val="NoSpacing"/>
        <w:ind w:left="1440"/>
        <w:rPr>
          <w:iCs/>
          <w:color w:val="548DD4"/>
        </w:rPr>
      </w:pPr>
    </w:p>
    <w:p w14:paraId="427CE940" w14:textId="10CC1378" w:rsidR="00C356E4" w:rsidRPr="003C1F1F" w:rsidRDefault="00450C63" w:rsidP="00C356E4">
      <w:pPr>
        <w:pStyle w:val="ListParagraph"/>
        <w:numPr>
          <w:ilvl w:val="0"/>
          <w:numId w:val="12"/>
        </w:numPr>
      </w:pPr>
      <w:r w:rsidRPr="003C1F1F">
        <w:t xml:space="preserve">It is </w:t>
      </w:r>
      <w:r w:rsidRPr="003C1F1F">
        <w:rPr>
          <w:u w:val="single"/>
        </w:rPr>
        <w:t>not</w:t>
      </w:r>
      <w:r w:rsidR="006E3943" w:rsidRPr="003C1F1F">
        <w:t xml:space="preserve"> the Manag</w:t>
      </w:r>
      <w:r w:rsidRPr="003C1F1F">
        <w:t xml:space="preserve">er’s responsibility to verify that </w:t>
      </w:r>
      <w:r w:rsidRPr="003C1F1F">
        <w:rPr>
          <w:u w:val="single"/>
        </w:rPr>
        <w:t>all</w:t>
      </w:r>
      <w:r w:rsidRPr="003C1F1F">
        <w:t xml:space="preserve"> </w:t>
      </w:r>
      <w:r w:rsidR="009112CD" w:rsidRPr="003C1F1F">
        <w:t>Vendor</w:t>
      </w:r>
      <w:r w:rsidRPr="003C1F1F">
        <w:t xml:space="preserve"> names entered by the Preparer</w:t>
      </w:r>
      <w:r w:rsidR="006E3943" w:rsidRPr="003C1F1F">
        <w:t xml:space="preserve"> </w:t>
      </w:r>
      <w:r w:rsidRPr="003C1F1F">
        <w:t xml:space="preserve">in QBO match the </w:t>
      </w:r>
      <w:r w:rsidR="008E7C46" w:rsidRPr="003C1F1F">
        <w:t>Bank</w:t>
      </w:r>
      <w:r w:rsidRPr="003C1F1F">
        <w:t xml:space="preserve">/CC statements. </w:t>
      </w:r>
      <w:r w:rsidRPr="003C1F1F">
        <w:rPr>
          <w:u w:val="single"/>
        </w:rPr>
        <w:t xml:space="preserve"> </w:t>
      </w:r>
      <w:r w:rsidR="00E81528" w:rsidRPr="003C1F1F">
        <w:rPr>
          <w:u w:val="single"/>
        </w:rPr>
        <w:t>But</w:t>
      </w:r>
      <w:r w:rsidR="00C356E4" w:rsidRPr="003C1F1F">
        <w:rPr>
          <w:u w:val="single"/>
        </w:rPr>
        <w:t xml:space="preserve"> the Manager should still review the spelling for Potential 1099 Vendors to ensure accurate 1099 filings</w:t>
      </w:r>
      <w:r w:rsidR="00C356E4" w:rsidRPr="003C1F1F">
        <w:t>.  Carefully review the spelling of Potential 1099 Vendor names entered into QBO and the Potential 1099 Vendors for (current tax year) spreadsheet. The reason is that misspellings that do not match their SSN/EIN may cause the Client’s 1099 filing for that Vendor to get rejected.  If there is a discrepancy in spelling of the Vendor name, first research the source document (Bank/CC statement) or Google their name and profession. If there are no clear findings, add to AMC with the memo:</w:t>
      </w:r>
    </w:p>
    <w:p w14:paraId="4D0D036E" w14:textId="77777777" w:rsidR="00C356E4" w:rsidRPr="003C1F1F" w:rsidRDefault="00C356E4" w:rsidP="00C356E4">
      <w:pPr>
        <w:pStyle w:val="ListParagraph"/>
        <w:rPr>
          <w:i/>
          <w:iCs/>
        </w:rPr>
      </w:pPr>
      <w:r w:rsidRPr="003C1F1F">
        <w:rPr>
          <w:i/>
          <w:iCs/>
        </w:rPr>
        <w:t>(</w:t>
      </w:r>
      <w:proofErr w:type="gramStart"/>
      <w:r w:rsidRPr="003C1F1F">
        <w:rPr>
          <w:i/>
          <w:iCs/>
        </w:rPr>
        <w:t>please</w:t>
      </w:r>
      <w:proofErr w:type="gramEnd"/>
      <w:r w:rsidRPr="003C1F1F">
        <w:rPr>
          <w:i/>
          <w:iCs/>
        </w:rPr>
        <w:t xml:space="preserve"> let us know: 1. the exact spelling of this Vendor’s name, and 2. Expense/Account Category) </w:t>
      </w:r>
    </w:p>
    <w:p w14:paraId="0749823C" w14:textId="77777777" w:rsidR="00C356E4" w:rsidRPr="003C1F1F" w:rsidRDefault="00C356E4" w:rsidP="00C356E4">
      <w:pPr>
        <w:pStyle w:val="ListParagraph"/>
      </w:pPr>
      <w:r w:rsidRPr="003C1F1F">
        <w:rPr>
          <w:u w:val="single"/>
        </w:rPr>
        <w:t>If there are multiple DBA’s or duplicate Vendor names: merge them as follows</w:t>
      </w:r>
      <w:r w:rsidRPr="003C1F1F">
        <w:t>:</w:t>
      </w:r>
    </w:p>
    <w:p w14:paraId="2A15E129" w14:textId="77777777" w:rsidR="00C356E4" w:rsidRPr="003C1F1F" w:rsidRDefault="00C356E4" w:rsidP="00C356E4">
      <w:pPr>
        <w:pStyle w:val="ListParagraph"/>
        <w:numPr>
          <w:ilvl w:val="0"/>
          <w:numId w:val="29"/>
        </w:numPr>
      </w:pPr>
      <w:r w:rsidRPr="003C1F1F">
        <w:t>Always use the business’s the legal name first, with the DBA(s) in parenthesis.  The legal name is what is listed on their Bank statement, or Line 1 of the Vendor’s W9 (if we have it on file). If the names don’t match, although the Bank statement name is probably the most accurate, it’s best to make a Note and ask the client what the exact legal name is.</w:t>
      </w:r>
    </w:p>
    <w:p w14:paraId="246B9F90" w14:textId="77777777" w:rsidR="00C356E4" w:rsidRPr="003C1F1F" w:rsidRDefault="00C356E4" w:rsidP="00C356E4">
      <w:pPr>
        <w:ind w:left="1440"/>
        <w:rPr>
          <w:i/>
        </w:rPr>
      </w:pPr>
      <w:r w:rsidRPr="003C1F1F">
        <w:rPr>
          <w:i/>
        </w:rPr>
        <w:t xml:space="preserve">Ex: On the Bank statement the company name is </w:t>
      </w:r>
      <w:proofErr w:type="spellStart"/>
      <w:r w:rsidRPr="003C1F1F">
        <w:rPr>
          <w:i/>
        </w:rPr>
        <w:t>Kutchins</w:t>
      </w:r>
      <w:proofErr w:type="spellEnd"/>
      <w:r w:rsidRPr="003C1F1F">
        <w:rPr>
          <w:i/>
        </w:rPr>
        <w:t xml:space="preserve"> Law, but other times the Vendor is listed as: Alan </w:t>
      </w:r>
      <w:proofErr w:type="spellStart"/>
      <w:r w:rsidRPr="003C1F1F">
        <w:rPr>
          <w:i/>
        </w:rPr>
        <w:t>Kutchins</w:t>
      </w:r>
      <w:proofErr w:type="spellEnd"/>
      <w:r w:rsidRPr="003C1F1F">
        <w:rPr>
          <w:i/>
        </w:rPr>
        <w:t xml:space="preserve">, and also Al </w:t>
      </w:r>
      <w:proofErr w:type="spellStart"/>
      <w:r w:rsidRPr="003C1F1F">
        <w:rPr>
          <w:i/>
        </w:rPr>
        <w:t>Kutchins</w:t>
      </w:r>
      <w:proofErr w:type="spellEnd"/>
      <w:r w:rsidRPr="003C1F1F">
        <w:rPr>
          <w:i/>
        </w:rPr>
        <w:t xml:space="preserve">. In QBO, they should be listed as: </w:t>
      </w:r>
      <w:proofErr w:type="spellStart"/>
      <w:r w:rsidRPr="003C1F1F">
        <w:rPr>
          <w:i/>
        </w:rPr>
        <w:t>Kutchins</w:t>
      </w:r>
      <w:proofErr w:type="spellEnd"/>
      <w:r w:rsidRPr="003C1F1F">
        <w:rPr>
          <w:i/>
        </w:rPr>
        <w:t xml:space="preserve"> Law (Alan </w:t>
      </w:r>
      <w:proofErr w:type="spellStart"/>
      <w:r w:rsidRPr="003C1F1F">
        <w:rPr>
          <w:i/>
        </w:rPr>
        <w:t>Kutchins</w:t>
      </w:r>
      <w:proofErr w:type="spellEnd"/>
      <w:r w:rsidRPr="003C1F1F">
        <w:rPr>
          <w:i/>
        </w:rPr>
        <w:t xml:space="preserve">, Al </w:t>
      </w:r>
      <w:proofErr w:type="spellStart"/>
      <w:r w:rsidRPr="003C1F1F">
        <w:rPr>
          <w:i/>
        </w:rPr>
        <w:t>Kutchins</w:t>
      </w:r>
      <w:proofErr w:type="spellEnd"/>
      <w:r w:rsidRPr="003C1F1F">
        <w:rPr>
          <w:i/>
        </w:rPr>
        <w:t>)</w:t>
      </w:r>
    </w:p>
    <w:p w14:paraId="4FD51D98" w14:textId="77777777" w:rsidR="00C356E4" w:rsidRPr="003C1F1F" w:rsidRDefault="00C356E4" w:rsidP="00C356E4">
      <w:pPr>
        <w:pStyle w:val="ListParagraph"/>
        <w:ind w:left="1440"/>
        <w:rPr>
          <w:i/>
        </w:rPr>
      </w:pPr>
      <w:r w:rsidRPr="003C1F1F">
        <w:rPr>
          <w:i/>
        </w:rPr>
        <w:lastRenderedPageBreak/>
        <w:t xml:space="preserve">Ex: We have two Vendor names:  </w:t>
      </w:r>
      <w:proofErr w:type="spellStart"/>
      <w:r w:rsidRPr="003C1F1F">
        <w:rPr>
          <w:i/>
        </w:rPr>
        <w:t>Shiu</w:t>
      </w:r>
      <w:proofErr w:type="spellEnd"/>
      <w:r w:rsidRPr="003C1F1F">
        <w:rPr>
          <w:i/>
        </w:rPr>
        <w:t xml:space="preserve"> Chang, and David Chang. The legal name is: </w:t>
      </w:r>
      <w:proofErr w:type="spellStart"/>
      <w:r w:rsidRPr="003C1F1F">
        <w:rPr>
          <w:i/>
        </w:rPr>
        <w:t>Shiu</w:t>
      </w:r>
      <w:proofErr w:type="spellEnd"/>
      <w:r w:rsidRPr="003C1F1F">
        <w:rPr>
          <w:i/>
        </w:rPr>
        <w:t xml:space="preserve"> Chang.  So the Vendor name should now be:  </w:t>
      </w:r>
      <w:proofErr w:type="spellStart"/>
      <w:r w:rsidRPr="003C1F1F">
        <w:rPr>
          <w:i/>
        </w:rPr>
        <w:t>Shiu</w:t>
      </w:r>
      <w:proofErr w:type="spellEnd"/>
      <w:r w:rsidRPr="003C1F1F">
        <w:rPr>
          <w:i/>
        </w:rPr>
        <w:t xml:space="preserve"> Chang (David Chang)</w:t>
      </w:r>
    </w:p>
    <w:p w14:paraId="6AD0FA08" w14:textId="0842EFE4" w:rsidR="00C356E4" w:rsidRPr="003C1F1F" w:rsidRDefault="00C356E4" w:rsidP="007A4F07">
      <w:pPr>
        <w:pStyle w:val="ListParagraph"/>
        <w:ind w:left="1440"/>
        <w:rPr>
          <w:i/>
        </w:rPr>
      </w:pPr>
      <w:r w:rsidRPr="003C1F1F">
        <w:rPr>
          <w:i/>
        </w:rPr>
        <w:t>Ex: We have two Vendor names:  David Stearns, and Stearns Law.  Stearns Law is the DBA.  So the Vendor name should now be:  Stearns Law (David Stearns)</w:t>
      </w:r>
      <w:r w:rsidR="007A4F07" w:rsidRPr="003C1F1F">
        <w:rPr>
          <w:i/>
        </w:rPr>
        <w:t xml:space="preserve"> </w:t>
      </w:r>
    </w:p>
    <w:p w14:paraId="6E14E470" w14:textId="77777777" w:rsidR="00C356E4" w:rsidRPr="003C1F1F" w:rsidRDefault="00C356E4" w:rsidP="00C356E4">
      <w:pPr>
        <w:pStyle w:val="ListParagraph"/>
        <w:numPr>
          <w:ilvl w:val="0"/>
          <w:numId w:val="29"/>
        </w:numPr>
      </w:pPr>
      <w:r w:rsidRPr="003C1F1F">
        <w:t>If the Vendor on a Client’s Bank/CC statement includes a suffix (Ex. LLC, LP, APC, Inc.): add that suffix to the Vendor’s name in QBO, which will be helpful to determine whether or not to Exclude that Vendor from a 1099 filing at the end of the year.</w:t>
      </w:r>
    </w:p>
    <w:p w14:paraId="328C8D4E" w14:textId="77777777" w:rsidR="00C356E4" w:rsidRPr="003C1F1F" w:rsidRDefault="00C356E4" w:rsidP="00C356E4">
      <w:pPr>
        <w:pStyle w:val="ListParagraph"/>
        <w:ind w:left="1080"/>
      </w:pPr>
      <w:r w:rsidRPr="003C1F1F">
        <w:t xml:space="preserve">Suffixes that </w:t>
      </w:r>
      <w:r w:rsidRPr="003C1F1F">
        <w:rPr>
          <w:u w:val="single"/>
        </w:rPr>
        <w:t>are</w:t>
      </w:r>
      <w:r w:rsidRPr="003C1F1F">
        <w:t xml:space="preserve"> corporations: </w:t>
      </w:r>
      <w:proofErr w:type="spellStart"/>
      <w:r w:rsidRPr="003C1F1F">
        <w:t>Inc</w:t>
      </w:r>
      <w:proofErr w:type="spellEnd"/>
      <w:r w:rsidRPr="003C1F1F">
        <w:t>, APC, A Professional Corporation, LTD.</w:t>
      </w:r>
    </w:p>
    <w:p w14:paraId="11121FCF" w14:textId="5844C3E7" w:rsidR="00B35077" w:rsidRDefault="00C356E4" w:rsidP="00FF57BA">
      <w:pPr>
        <w:pStyle w:val="ListParagraph"/>
        <w:ind w:left="1080"/>
      </w:pPr>
      <w:r w:rsidRPr="003C1F1F">
        <w:t xml:space="preserve">Suffixes that </w:t>
      </w:r>
      <w:r w:rsidRPr="003C1F1F">
        <w:rPr>
          <w:u w:val="single"/>
        </w:rPr>
        <w:t>are not</w:t>
      </w:r>
      <w:r w:rsidRPr="003C1F1F">
        <w:t xml:space="preserve"> corporations include:  LLC, LLP, </w:t>
      </w:r>
      <w:proofErr w:type="gramStart"/>
      <w:r w:rsidRPr="003C1F1F">
        <w:t>LP</w:t>
      </w:r>
      <w:proofErr w:type="gramEnd"/>
      <w:r w:rsidRPr="003C1F1F">
        <w:t>.</w:t>
      </w:r>
    </w:p>
    <w:p w14:paraId="33440A7B" w14:textId="60E798CE" w:rsidR="00801E65" w:rsidRDefault="00807BD0" w:rsidP="00C356E4">
      <w:pPr>
        <w:pStyle w:val="NoSpacing"/>
        <w:numPr>
          <w:ilvl w:val="0"/>
          <w:numId w:val="29"/>
        </w:numPr>
      </w:pPr>
      <w:r w:rsidRPr="000F7CA1">
        <w:t>T</w:t>
      </w:r>
      <w:r w:rsidR="006E3943" w:rsidRPr="000F7CA1">
        <w:t xml:space="preserve">he Manager </w:t>
      </w:r>
      <w:r w:rsidRPr="000F7CA1">
        <w:t xml:space="preserve">reviews </w:t>
      </w:r>
      <w:r w:rsidR="00ED57EF">
        <w:t xml:space="preserve">the Preparer’s </w:t>
      </w:r>
      <w:r w:rsidR="006E3943" w:rsidRPr="000F7CA1">
        <w:t>Notes section</w:t>
      </w:r>
      <w:r w:rsidRPr="000F7CA1">
        <w:t xml:space="preserve"> of the </w:t>
      </w:r>
      <w:r w:rsidR="005B09A0" w:rsidRPr="000F7CA1">
        <w:t>Client</w:t>
      </w:r>
      <w:r w:rsidRPr="000F7CA1">
        <w:t xml:space="preserve"> </w:t>
      </w:r>
      <w:r w:rsidR="005B09A0" w:rsidRPr="000F7CA1">
        <w:t>Checklist</w:t>
      </w:r>
      <w:r w:rsidR="006E3943" w:rsidRPr="000F7CA1">
        <w:t xml:space="preserve"> before emailing the </w:t>
      </w:r>
      <w:r w:rsidR="005B09A0" w:rsidRPr="000F7CA1">
        <w:t>Client</w:t>
      </w:r>
      <w:r w:rsidR="006E3943" w:rsidRPr="000F7CA1">
        <w:t>.</w:t>
      </w:r>
      <w:r w:rsidR="006E3943">
        <w:t xml:space="preserve"> </w:t>
      </w:r>
      <w:r w:rsidR="00450C63">
        <w:t>If the Preparer has entered questions in the Preparer’s Notes section,</w:t>
      </w:r>
      <w:r w:rsidR="00450C63" w:rsidRPr="000F7CA1">
        <w:t xml:space="preserve"> the </w:t>
      </w:r>
      <w:r w:rsidR="006E3943" w:rsidRPr="000F7CA1">
        <w:rPr>
          <w:b/>
          <w:bCs/>
        </w:rPr>
        <w:t xml:space="preserve">Manager </w:t>
      </w:r>
      <w:r w:rsidR="00CB00EB" w:rsidRPr="000F7CA1">
        <w:rPr>
          <w:b/>
          <w:bCs/>
        </w:rPr>
        <w:t xml:space="preserve">is responsible for clarifying </w:t>
      </w:r>
      <w:r w:rsidR="00DF4FC7" w:rsidRPr="000F7CA1">
        <w:rPr>
          <w:b/>
          <w:bCs/>
        </w:rPr>
        <w:t>these questions</w:t>
      </w:r>
      <w:r w:rsidR="000F7CA1" w:rsidRPr="000F7CA1">
        <w:t>.</w:t>
      </w:r>
      <w:r w:rsidR="000F7CA1">
        <w:t xml:space="preserve">  </w:t>
      </w:r>
      <w:r w:rsidR="007C0938" w:rsidRPr="000F7CA1">
        <w:t>By the Manager clearing up any outstanding questions, this will</w:t>
      </w:r>
      <w:r w:rsidR="00CB00EB" w:rsidRPr="000F7CA1">
        <w:t xml:space="preserve"> </w:t>
      </w:r>
      <w:r w:rsidR="00BB7A31" w:rsidRPr="000F7CA1">
        <w:t>ensure</w:t>
      </w:r>
      <w:r w:rsidR="00CB00EB" w:rsidRPr="000F7CA1">
        <w:t xml:space="preserve"> accurate processes going forward</w:t>
      </w:r>
      <w:r w:rsidR="00BB7A31" w:rsidRPr="000F7CA1">
        <w:t>.</w:t>
      </w:r>
      <w:r w:rsidR="00CB00EB" w:rsidRPr="00CB00EB">
        <w:t xml:space="preserve">  </w:t>
      </w:r>
    </w:p>
    <w:p w14:paraId="1CB2A62D" w14:textId="77777777" w:rsidR="009D09BB" w:rsidRDefault="009D09BB" w:rsidP="009D09BB">
      <w:pPr>
        <w:pStyle w:val="NoSpacing"/>
      </w:pPr>
    </w:p>
    <w:p w14:paraId="036A28CF" w14:textId="185B0AE4" w:rsidR="001F7E9D" w:rsidRPr="003C1F1F" w:rsidRDefault="009D0CAA" w:rsidP="00E15DFE">
      <w:pPr>
        <w:pStyle w:val="ListParagraph"/>
        <w:numPr>
          <w:ilvl w:val="0"/>
          <w:numId w:val="12"/>
        </w:numPr>
      </w:pPr>
      <w:r w:rsidRPr="003C1F1F">
        <w:t>Each month, t</w:t>
      </w:r>
      <w:r w:rsidR="00801E65" w:rsidRPr="003C1F1F">
        <w:t>he Manager reviews</w:t>
      </w:r>
      <w:r w:rsidR="008F2F77" w:rsidRPr="003C1F1F">
        <w:t xml:space="preserve"> </w:t>
      </w:r>
      <w:r w:rsidR="00801E65" w:rsidRPr="003C1F1F">
        <w:t xml:space="preserve">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00801E65" w:rsidRPr="003C1F1F">
        <w:t>spreadsheet that the Preparer has filled out</w:t>
      </w:r>
      <w:r w:rsidR="008828FB" w:rsidRPr="003C1F1F">
        <w:t xml:space="preserve"> (see image below)</w:t>
      </w:r>
      <w:r w:rsidR="00801E65" w:rsidRPr="003C1F1F">
        <w:t xml:space="preserve">. </w:t>
      </w:r>
      <w:r w:rsidR="00294D65" w:rsidRPr="003C1F1F">
        <w:t>Then the Manager sends</w:t>
      </w:r>
      <w:r w:rsidR="008F2F77" w:rsidRPr="003C1F1F">
        <w:t xml:space="preserve"> this spreadsheet along with the usual monthly Op</w:t>
      </w:r>
      <w:r w:rsidR="00294D65" w:rsidRPr="003C1F1F">
        <w:t>en Items to the Client, and updates the spreadsheet</w:t>
      </w:r>
      <w:r w:rsidR="008F2F77" w:rsidRPr="003C1F1F">
        <w:t xml:space="preserve"> based </w:t>
      </w:r>
      <w:r w:rsidR="00294D65" w:rsidRPr="003C1F1F">
        <w:t>on the Client’s responses.</w:t>
      </w:r>
    </w:p>
    <w:p w14:paraId="247BE312" w14:textId="1C364DEE" w:rsidR="00786AB7" w:rsidRPr="003C1F1F" w:rsidRDefault="00786AB7" w:rsidP="00786AB7">
      <w:pPr>
        <w:ind w:left="720"/>
      </w:pPr>
      <w:r w:rsidRPr="003C1F1F">
        <w:t>The purpose of updating and sending this spreadsheet monthly is to get confirmation from the Client</w:t>
      </w:r>
      <w:r w:rsidR="00941FAC" w:rsidRPr="003C1F1F">
        <w:t xml:space="preserve"> as to which Vendors require a 1099 filing, and </w:t>
      </w:r>
      <w:r w:rsidRPr="003C1F1F">
        <w:t xml:space="preserve">to </w:t>
      </w:r>
      <w:r w:rsidR="00941FAC" w:rsidRPr="003C1F1F">
        <w:t>be</w:t>
      </w:r>
      <w:r w:rsidRPr="003C1F1F">
        <w:t xml:space="preserve"> sure we get that Vendor’s W9 early rather than wait until the year-end. </w:t>
      </w:r>
    </w:p>
    <w:p w14:paraId="4E742EDC" w14:textId="6611CE27" w:rsidR="00513CD9" w:rsidRPr="003C1F1F" w:rsidRDefault="001F7E9D" w:rsidP="001F7E9D">
      <w:pPr>
        <w:pStyle w:val="ListParagraph"/>
      </w:pPr>
      <w:r w:rsidRPr="003C1F1F">
        <w:t xml:space="preserve">To access 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Pr="003C1F1F">
        <w:t xml:space="preserve">spreadsheet, go to Dropbox &gt; (Client’s Name) folder &gt; 1099s.  A blank template is also located in </w:t>
      </w:r>
      <w:r w:rsidR="00FF57BA">
        <w:t>Dropbox &gt; A-Documents &gt; 1099s</w:t>
      </w:r>
      <w:r w:rsidRPr="003C1F1F">
        <w:t xml:space="preserve">, if needed.  </w:t>
      </w:r>
    </w:p>
    <w:p w14:paraId="3D91726F" w14:textId="45A45A51" w:rsidR="001F7E9D" w:rsidRDefault="00A55DBD" w:rsidP="001649D0">
      <w:pPr>
        <w:pStyle w:val="ListParagraph"/>
        <w:jc w:val="center"/>
        <w:rPr>
          <w:color w:val="FF0000"/>
        </w:rPr>
      </w:pPr>
      <w:r>
        <w:rPr>
          <w:noProof/>
          <w:color w:val="FF0000"/>
        </w:rPr>
        <w:drawing>
          <wp:inline distT="0" distB="0" distL="0" distR="0" wp14:anchorId="4D29AC31" wp14:editId="7E324886">
            <wp:extent cx="5839627" cy="3877945"/>
            <wp:effectExtent l="19050" t="19050" r="27940"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64.JPG"/>
                    <pic:cNvPicPr/>
                  </pic:nvPicPr>
                  <pic:blipFill>
                    <a:blip r:embed="rId23">
                      <a:extLst>
                        <a:ext uri="{28A0092B-C50C-407E-A947-70E740481C1C}">
                          <a14:useLocalDpi xmlns:a14="http://schemas.microsoft.com/office/drawing/2010/main" val="0"/>
                        </a:ext>
                      </a:extLst>
                    </a:blip>
                    <a:stretch>
                      <a:fillRect/>
                    </a:stretch>
                  </pic:blipFill>
                  <pic:spPr>
                    <a:xfrm>
                      <a:off x="0" y="0"/>
                      <a:ext cx="5844836" cy="3881404"/>
                    </a:xfrm>
                    <a:prstGeom prst="rect">
                      <a:avLst/>
                    </a:prstGeom>
                    <a:ln w="3175">
                      <a:solidFill>
                        <a:schemeClr val="tx2">
                          <a:lumMod val="20000"/>
                          <a:lumOff val="80000"/>
                        </a:schemeClr>
                      </a:solidFill>
                    </a:ln>
                  </pic:spPr>
                </pic:pic>
              </a:graphicData>
            </a:graphic>
          </wp:inline>
        </w:drawing>
      </w:r>
    </w:p>
    <w:p w14:paraId="359C8155" w14:textId="77777777" w:rsidR="007A3010" w:rsidRDefault="007A3010" w:rsidP="001F7E9D">
      <w:pPr>
        <w:pStyle w:val="NoSpacing"/>
        <w:ind w:left="720"/>
        <w:rPr>
          <w:color w:val="FF0000"/>
        </w:rPr>
      </w:pPr>
    </w:p>
    <w:p w14:paraId="52E600AE" w14:textId="5EA3302B" w:rsidR="001F7FE6" w:rsidRPr="00C30F74" w:rsidRDefault="001F7FE6" w:rsidP="001F7FE6">
      <w:pPr>
        <w:ind w:left="720"/>
      </w:pPr>
      <w:r w:rsidRPr="00C30F74">
        <w:t xml:space="preserve">Only add Potential Vendors and Excluded Vendors to the spreadsheet once they have been paid $600 or more in this calendar year.  </w:t>
      </w:r>
    </w:p>
    <w:p w14:paraId="25A978C8" w14:textId="3E4AD15F" w:rsidR="001F7FE6" w:rsidRDefault="001F7FE6" w:rsidP="001F7FE6">
      <w:pPr>
        <w:ind w:left="720"/>
      </w:pPr>
      <w:r w:rsidRPr="00C30F74">
        <w:t xml:space="preserve">In the Excluded Vendor's section, add all names that were paid $600 or more in this calendar year, even if it is obvious that this Client should be </w:t>
      </w:r>
      <w:proofErr w:type="gramStart"/>
      <w:r w:rsidRPr="00C30F74">
        <w:t>Excluded</w:t>
      </w:r>
      <w:proofErr w:type="gramEnd"/>
      <w:r w:rsidRPr="00C30F74">
        <w:t xml:space="preserve"> (because it is a Corporation, or a foreign Company, etc.).  Add those Excluded names to the list so the client knows we are aware of this Vendor and are excluding them.</w:t>
      </w:r>
    </w:p>
    <w:p w14:paraId="13157BBB" w14:textId="77777777" w:rsidR="0012631A" w:rsidRPr="0012631A" w:rsidRDefault="0012631A" w:rsidP="0012631A">
      <w:pPr>
        <w:pStyle w:val="NoSpacing"/>
        <w:ind w:left="720"/>
        <w:rPr>
          <w:b/>
        </w:rPr>
      </w:pPr>
      <w:r w:rsidRPr="0012631A">
        <w:rPr>
          <w:b/>
        </w:rPr>
        <w:t xml:space="preserve">A NOTE REGARDING VENDORS PAID BY CREDIT CARDS: </w:t>
      </w:r>
    </w:p>
    <w:p w14:paraId="13893DD3" w14:textId="226BE5E9" w:rsidR="0012631A" w:rsidRDefault="0012631A" w:rsidP="0012631A">
      <w:pPr>
        <w:pStyle w:val="NoSpacing"/>
        <w:ind w:left="720"/>
        <w:rPr>
          <w:u w:val="single"/>
        </w:rPr>
      </w:pPr>
      <w:r>
        <w:t xml:space="preserve">We understand that the credit cards companies do file some 1099s if the Vendor was paid by credit card. But as you can imagine the CC companies sometimes miss some Vendors and then the 1099 doesn't get filed. There is no harm in us filing the 1099 as well. </w:t>
      </w:r>
      <w:r w:rsidRPr="0012631A">
        <w:rPr>
          <w:u w:val="single"/>
        </w:rPr>
        <w:t>So just to be safe we should file 1099s for potential Vendors even if they were paid by credit cards.</w:t>
      </w:r>
    </w:p>
    <w:p w14:paraId="205FECDE" w14:textId="77777777" w:rsidR="0012631A" w:rsidRPr="0012631A" w:rsidRDefault="0012631A" w:rsidP="0012631A">
      <w:pPr>
        <w:pStyle w:val="NoSpacing"/>
        <w:ind w:left="720"/>
        <w:rPr>
          <w:u w:val="single"/>
        </w:rPr>
      </w:pPr>
    </w:p>
    <w:p w14:paraId="51103A40" w14:textId="77777777" w:rsidR="001F7E9D" w:rsidRPr="003C1F1F" w:rsidRDefault="001F7E9D" w:rsidP="001F7E9D">
      <w:pPr>
        <w:ind w:left="720"/>
      </w:pPr>
      <w:r w:rsidRPr="003C1F1F">
        <w:t xml:space="preserve">Once the Manager has reviewed this spreadsheet, they </w:t>
      </w:r>
      <w:proofErr w:type="gramStart"/>
      <w:r w:rsidRPr="003C1F1F">
        <w:t>Save</w:t>
      </w:r>
      <w:proofErr w:type="gramEnd"/>
      <w:r w:rsidRPr="003C1F1F">
        <w:t xml:space="preserve"> it in the Client’s folder (in the sub folder marked: 1099s). </w:t>
      </w:r>
    </w:p>
    <w:p w14:paraId="04E505B1" w14:textId="77777777" w:rsidR="00786AB7" w:rsidRDefault="001F7E9D" w:rsidP="00786AB7">
      <w:pPr>
        <w:ind w:left="720"/>
      </w:pPr>
      <w:r w:rsidRPr="003C1F1F">
        <w:t>Then the Manager sends the Potential 1099 Vendors spreadsheet along with the Open Items spreadsheet to the Client, and updates the spreadsheet based on the Client’s response (if necessary).</w:t>
      </w:r>
    </w:p>
    <w:p w14:paraId="0AA2FFF9" w14:textId="77777777" w:rsidR="005B4D23" w:rsidRDefault="00343313" w:rsidP="005B4D23">
      <w:pPr>
        <w:ind w:left="720"/>
      </w:pPr>
      <w:r>
        <w:t>It is also the Manager’</w:t>
      </w:r>
      <w:r w:rsidR="009C1DB7">
        <w:t>s responsibility to collect</w:t>
      </w:r>
      <w:r>
        <w:t xml:space="preserve"> Vendor W9s from the Client, </w:t>
      </w:r>
      <w:r w:rsidR="009C1DB7">
        <w:t>if we do not already have an up-to-date (within the cu</w:t>
      </w:r>
      <w:r w:rsidR="007E2779">
        <w:t xml:space="preserve">rrent calendar year) W9 on file. </w:t>
      </w:r>
      <w:r w:rsidR="005B4D23">
        <w:t>Because it can take some time for a Client to get W9s from their Vendors, these W9s are often not sent immediately along with Open Items answers. The W9s tend to come in sporadically in separate email strings. It is the Manager’s responsibility to keep an eye out for W9s in the support email. When a W9 is received, the Manager:</w:t>
      </w:r>
    </w:p>
    <w:p w14:paraId="0F3CCFB5" w14:textId="77777777" w:rsidR="005B4D23" w:rsidRDefault="005B4D23" w:rsidP="005B4D23">
      <w:pPr>
        <w:ind w:left="1080"/>
      </w:pPr>
      <w:r>
        <w:t>1.</w:t>
      </w:r>
      <w:r>
        <w:tab/>
        <w:t>Downloads the W9 into the Client’s folder (in the sub folder marked: 1099s &gt; W9s).</w:t>
      </w:r>
    </w:p>
    <w:p w14:paraId="2AF91BD0" w14:textId="77777777" w:rsidR="005B4D23" w:rsidRDefault="005B4D23" w:rsidP="005B4D23">
      <w:pPr>
        <w:ind w:left="1080"/>
      </w:pPr>
      <w:r>
        <w:t>2.</w:t>
      </w:r>
      <w:r>
        <w:tab/>
        <w:t>Updates the Potential 1099 Vendor spreadsheet (entering a “Yes” in column E).</w:t>
      </w:r>
    </w:p>
    <w:p w14:paraId="3879FC3C" w14:textId="481386F7" w:rsidR="00876973" w:rsidRDefault="005B4D23" w:rsidP="00186992">
      <w:pPr>
        <w:ind w:left="1080"/>
      </w:pPr>
      <w:r>
        <w:t>3.</w:t>
      </w:r>
      <w:r>
        <w:tab/>
        <w:t>Drafts a reply to the Client that says: “Received, thank you.”  And then emails Jeff Kohn that there is a draft awaiting review.</w:t>
      </w:r>
    </w:p>
    <w:p w14:paraId="302D850D" w14:textId="77777777" w:rsidR="00186992" w:rsidRDefault="00186992" w:rsidP="00186992">
      <w:pPr>
        <w:ind w:left="1080"/>
      </w:pPr>
    </w:p>
    <w:p w14:paraId="362A9915" w14:textId="77777777" w:rsidR="00876973" w:rsidRPr="00C30F74" w:rsidRDefault="00876973" w:rsidP="00876973">
      <w:pPr>
        <w:spacing w:after="0" w:line="240" w:lineRule="auto"/>
        <w:ind w:left="720"/>
        <w:rPr>
          <w:rFonts w:eastAsia="Times New Roman" w:cs="Calibri"/>
          <w:b/>
          <w:bCs/>
        </w:rPr>
      </w:pPr>
      <w:r w:rsidRPr="00C30F74">
        <w:rPr>
          <w:rFonts w:eastAsia="Times New Roman" w:cs="Calibri"/>
          <w:b/>
          <w:bCs/>
        </w:rPr>
        <w:t>Saving the “Potential 1099 Vendors (client's name) (</w:t>
      </w:r>
      <w:proofErr w:type="spellStart"/>
      <w:r w:rsidRPr="00C30F74">
        <w:rPr>
          <w:rFonts w:eastAsia="Times New Roman" w:cs="Calibri"/>
          <w:b/>
          <w:bCs/>
        </w:rPr>
        <w:t>month.year</w:t>
      </w:r>
      <w:proofErr w:type="spellEnd"/>
      <w:r w:rsidRPr="00C30F74">
        <w:rPr>
          <w:rFonts w:eastAsia="Times New Roman" w:cs="Calibri"/>
          <w:b/>
          <w:bCs/>
        </w:rPr>
        <w:t>)” spreadsheet</w:t>
      </w:r>
    </w:p>
    <w:p w14:paraId="1B3F9046" w14:textId="77777777" w:rsidR="00876973" w:rsidRDefault="00876973" w:rsidP="00876973">
      <w:pPr>
        <w:spacing w:after="0" w:line="240" w:lineRule="auto"/>
        <w:ind w:left="720"/>
        <w:rPr>
          <w:rFonts w:eastAsia="Times New Roman" w:cs="Calibri"/>
          <w:bCs/>
        </w:rPr>
      </w:pPr>
      <w:r w:rsidRPr="002316DF">
        <w:rPr>
          <w:rFonts w:eastAsia="Times New Roman" w:cs="Calibri"/>
          <w:bCs/>
        </w:rPr>
        <w:t xml:space="preserve">We want to make sure that we're working with only ONE spreadsheet, and </w:t>
      </w:r>
      <w:r>
        <w:rPr>
          <w:rFonts w:eastAsia="Times New Roman" w:cs="Calibri"/>
          <w:bCs/>
        </w:rPr>
        <w:t xml:space="preserve">not having </w:t>
      </w:r>
      <w:r w:rsidRPr="002316DF">
        <w:rPr>
          <w:rFonts w:eastAsia="Times New Roman" w:cs="Calibri"/>
          <w:bCs/>
        </w:rPr>
        <w:t>multiple ve</w:t>
      </w:r>
      <w:r>
        <w:rPr>
          <w:rFonts w:eastAsia="Times New Roman" w:cs="Calibri"/>
          <w:bCs/>
        </w:rPr>
        <w:t>rsions saved in the 1099 folder. So each month:</w:t>
      </w:r>
    </w:p>
    <w:p w14:paraId="1A1B3536" w14:textId="77777777" w:rsidR="002F4CE3" w:rsidRDefault="002F4CE3" w:rsidP="00876973">
      <w:pPr>
        <w:spacing w:after="0" w:line="240" w:lineRule="auto"/>
        <w:ind w:left="720"/>
        <w:rPr>
          <w:rFonts w:eastAsia="Times New Roman" w:cs="Calibri"/>
          <w:bCs/>
        </w:rPr>
      </w:pPr>
    </w:p>
    <w:p w14:paraId="708E9881" w14:textId="77777777" w:rsidR="00876973" w:rsidRDefault="00876973" w:rsidP="00876973">
      <w:pPr>
        <w:pStyle w:val="ListParagraph"/>
        <w:numPr>
          <w:ilvl w:val="0"/>
          <w:numId w:val="29"/>
        </w:numPr>
        <w:spacing w:after="0" w:line="240" w:lineRule="auto"/>
        <w:rPr>
          <w:rFonts w:eastAsia="Times New Roman" w:cs="Calibri"/>
          <w:bCs/>
        </w:rPr>
      </w:pPr>
      <w:r w:rsidRPr="002316DF">
        <w:rPr>
          <w:rFonts w:eastAsia="Times New Roman" w:cs="Calibri"/>
          <w:bCs/>
        </w:rPr>
        <w:t xml:space="preserve">The Preparer updates the spreadsheet with new monthly totals and new Vendors as the Prep is completed, and then changes </w:t>
      </w:r>
      <w:proofErr w:type="spellStart"/>
      <w:r w:rsidRPr="002316DF">
        <w:rPr>
          <w:rFonts w:eastAsia="Times New Roman" w:cs="Calibri"/>
          <w:bCs/>
        </w:rPr>
        <w:t>mm.yy</w:t>
      </w:r>
      <w:proofErr w:type="spellEnd"/>
      <w:r w:rsidRPr="002316DF">
        <w:rPr>
          <w:rFonts w:eastAsia="Times New Roman" w:cs="Calibri"/>
          <w:bCs/>
        </w:rPr>
        <w:t xml:space="preserve"> of the file name. For example, for the August reconciliation, </w:t>
      </w:r>
      <w:r w:rsidRPr="002316DF">
        <w:rPr>
          <w:rFonts w:eastAsia="Times New Roman" w:cs="Calibri"/>
          <w:b/>
          <w:bCs/>
        </w:rPr>
        <w:t>Potential 1099 Vendors for 2020 - XYZ Company 07.20</w:t>
      </w:r>
      <w:r w:rsidRPr="002316DF">
        <w:rPr>
          <w:rFonts w:eastAsia="Times New Roman" w:cs="Calibri"/>
          <w:bCs/>
        </w:rPr>
        <w:t xml:space="preserve"> will be renamed </w:t>
      </w:r>
      <w:r w:rsidRPr="002316DF">
        <w:rPr>
          <w:rFonts w:eastAsia="Times New Roman" w:cs="Calibri"/>
          <w:b/>
          <w:bCs/>
        </w:rPr>
        <w:t>Potential 1099 Vendors for 2020 - XYZ Company 08.20</w:t>
      </w:r>
      <w:r w:rsidRPr="002316DF">
        <w:rPr>
          <w:rFonts w:eastAsia="Times New Roman" w:cs="Calibri"/>
          <w:bCs/>
        </w:rPr>
        <w:t>.</w:t>
      </w:r>
    </w:p>
    <w:p w14:paraId="20D528B8" w14:textId="77777777" w:rsidR="002F4CE3" w:rsidRDefault="002F4CE3" w:rsidP="002F4CE3">
      <w:pPr>
        <w:pStyle w:val="ListParagraph"/>
        <w:spacing w:after="0" w:line="240" w:lineRule="auto"/>
        <w:ind w:left="1080"/>
        <w:rPr>
          <w:rFonts w:eastAsia="Times New Roman" w:cs="Calibri"/>
          <w:bCs/>
        </w:rPr>
      </w:pPr>
    </w:p>
    <w:p w14:paraId="297D8D38" w14:textId="77777777" w:rsidR="00876973" w:rsidRDefault="00876973" w:rsidP="00876973">
      <w:pPr>
        <w:pStyle w:val="ListParagraph"/>
        <w:numPr>
          <w:ilvl w:val="0"/>
          <w:numId w:val="29"/>
        </w:numPr>
        <w:spacing w:after="0" w:line="240" w:lineRule="auto"/>
        <w:rPr>
          <w:rFonts w:eastAsia="Times New Roman" w:cs="Calibri"/>
          <w:bCs/>
        </w:rPr>
      </w:pPr>
      <w:r w:rsidRPr="002316DF">
        <w:rPr>
          <w:rFonts w:eastAsia="Times New Roman" w:cs="Calibri"/>
          <w:bCs/>
        </w:rPr>
        <w:t xml:space="preserve">Once the Client replies with answers, the Manager Saves the updated (answered) spreadsheet as the same file name that was sent to the Client. </w:t>
      </w:r>
    </w:p>
    <w:p w14:paraId="3D09A932" w14:textId="77777777" w:rsidR="002F4CE3" w:rsidRPr="002316DF" w:rsidRDefault="002F4CE3" w:rsidP="002F4CE3">
      <w:pPr>
        <w:pStyle w:val="ListParagraph"/>
        <w:spacing w:after="0" w:line="240" w:lineRule="auto"/>
        <w:ind w:left="1080"/>
        <w:rPr>
          <w:rFonts w:eastAsia="Times New Roman" w:cs="Calibri"/>
          <w:bCs/>
        </w:rPr>
      </w:pPr>
    </w:p>
    <w:p w14:paraId="509F56AA" w14:textId="77777777" w:rsidR="00876973" w:rsidRPr="002316DF" w:rsidRDefault="00876973" w:rsidP="00876973">
      <w:pPr>
        <w:pStyle w:val="ListParagraph"/>
        <w:spacing w:after="0" w:line="240" w:lineRule="auto"/>
        <w:ind w:left="1080"/>
        <w:rPr>
          <w:rFonts w:eastAsia="Times New Roman" w:cs="Calibri"/>
          <w:bCs/>
        </w:rPr>
      </w:pPr>
      <w:r w:rsidRPr="002316DF">
        <w:rPr>
          <w:rFonts w:eastAsia="Times New Roman" w:cs="Calibri"/>
          <w:bCs/>
        </w:rPr>
        <w:t xml:space="preserve">     </w:t>
      </w:r>
      <w:proofErr w:type="gramStart"/>
      <w:r w:rsidRPr="002316DF">
        <w:rPr>
          <w:rFonts w:eastAsia="Times New Roman" w:cs="Calibri"/>
          <w:bCs/>
        </w:rPr>
        <w:t>a.  First</w:t>
      </w:r>
      <w:proofErr w:type="gramEnd"/>
      <w:r w:rsidRPr="002316DF">
        <w:rPr>
          <w:rFonts w:eastAsia="Times New Roman" w:cs="Calibri"/>
          <w:bCs/>
        </w:rPr>
        <w:t xml:space="preserve">, the Manager Archives any older versions of the spreadsheet.  Archiving is helpful in case we need to review an old version.  If there is no Archive folder in the 1099 folder, please create one.   </w:t>
      </w:r>
    </w:p>
    <w:p w14:paraId="36ACB151" w14:textId="77777777" w:rsidR="002F4CE3" w:rsidRDefault="002F4CE3" w:rsidP="00876973">
      <w:pPr>
        <w:pStyle w:val="ListParagraph"/>
        <w:spacing w:after="0" w:line="240" w:lineRule="auto"/>
        <w:ind w:left="1080"/>
        <w:rPr>
          <w:rFonts w:eastAsia="Times New Roman" w:cs="Calibri"/>
          <w:bCs/>
        </w:rPr>
      </w:pPr>
    </w:p>
    <w:p w14:paraId="0BCC8FE1" w14:textId="77777777" w:rsidR="00876973" w:rsidRPr="00C30F74" w:rsidRDefault="00876973" w:rsidP="00876973">
      <w:pPr>
        <w:pStyle w:val="ListParagraph"/>
        <w:spacing w:after="0" w:line="240" w:lineRule="auto"/>
        <w:ind w:left="1080"/>
        <w:rPr>
          <w:rFonts w:eastAsia="Times New Roman" w:cs="Calibri"/>
          <w:bCs/>
        </w:rPr>
      </w:pPr>
      <w:r w:rsidRPr="002316DF">
        <w:rPr>
          <w:rFonts w:eastAsia="Times New Roman" w:cs="Calibri"/>
          <w:bCs/>
        </w:rPr>
        <w:t xml:space="preserve">     </w:t>
      </w:r>
      <w:proofErr w:type="gramStart"/>
      <w:r w:rsidRPr="002316DF">
        <w:rPr>
          <w:rFonts w:eastAsia="Times New Roman" w:cs="Calibri"/>
          <w:bCs/>
        </w:rPr>
        <w:t>b.  The</w:t>
      </w:r>
      <w:proofErr w:type="gramEnd"/>
      <w:r w:rsidRPr="002316DF">
        <w:rPr>
          <w:rFonts w:eastAsia="Times New Roman" w:cs="Calibri"/>
          <w:bCs/>
        </w:rPr>
        <w:t xml:space="preserve"> Manager downloads the file that was sent from the client, and adds the spreadsheet with the client's answers to the 1099 folder.  Sometimes the spreadsheet name has been changed by the client, please edit the spreadsheet name back to our usual formatting.</w:t>
      </w:r>
    </w:p>
    <w:p w14:paraId="18BD6DD1" w14:textId="77777777" w:rsidR="00876973" w:rsidRDefault="00876973" w:rsidP="00876973"/>
    <w:p w14:paraId="318F2C92" w14:textId="46A16146" w:rsidR="008828FB" w:rsidRPr="003C1F1F" w:rsidRDefault="001F7E9D" w:rsidP="005B4D23">
      <w:pPr>
        <w:ind w:left="720"/>
      </w:pPr>
      <w:r w:rsidRPr="003C1F1F">
        <w:t xml:space="preserve">For step by step instructions on this </w:t>
      </w:r>
      <w:r w:rsidR="007E2779" w:rsidRPr="003C1F1F">
        <w:t>process</w:t>
      </w:r>
      <w:r w:rsidRPr="003C1F1F">
        <w:t xml:space="preserve"> see the </w:t>
      </w:r>
      <w:hyperlink w:anchor="OLE_LINK1" w:history="1">
        <w:r w:rsidR="00DE1A17" w:rsidRPr="000659E0">
          <w:rPr>
            <w:rStyle w:val="Hyperlink"/>
          </w:rPr>
          <w:t>For t</w:t>
        </w:r>
        <w:r w:rsidR="00786AB7" w:rsidRPr="000659E0">
          <w:rPr>
            <w:rStyle w:val="Hyperlink"/>
          </w:rPr>
          <w:t>he Manag</w:t>
        </w:r>
        <w:r w:rsidR="007E2779">
          <w:rPr>
            <w:rStyle w:val="Hyperlink"/>
          </w:rPr>
          <w:t>er</w:t>
        </w:r>
        <w:r w:rsidRPr="000659E0">
          <w:rPr>
            <w:rStyle w:val="Hyperlink"/>
          </w:rPr>
          <w:t xml:space="preserve"> section in the 1099 Section</w:t>
        </w:r>
      </w:hyperlink>
      <w:r w:rsidRPr="003C1F1F">
        <w:rPr>
          <w:u w:val="single"/>
        </w:rPr>
        <w:t>.</w:t>
      </w:r>
    </w:p>
    <w:p w14:paraId="5312E7DB" w14:textId="6D97C844" w:rsidR="000F7CA1" w:rsidRPr="002E7EAC" w:rsidRDefault="00450C63" w:rsidP="00F31C0A">
      <w:pPr>
        <w:pStyle w:val="NoSpacing"/>
        <w:numPr>
          <w:ilvl w:val="0"/>
          <w:numId w:val="12"/>
        </w:numPr>
      </w:pPr>
      <w:r w:rsidRPr="002E7EAC">
        <w:t xml:space="preserve">The </w:t>
      </w:r>
      <w:r w:rsidR="00B35077" w:rsidRPr="002E7EAC">
        <w:t>Manager</w:t>
      </w:r>
      <w:r w:rsidRPr="002E7EAC">
        <w:t xml:space="preserve"> </w:t>
      </w:r>
      <w:r w:rsidR="008138F5" w:rsidRPr="002E7EAC">
        <w:t>may</w:t>
      </w:r>
      <w:r w:rsidRPr="002E7EAC">
        <w:t xml:space="preserve"> a</w:t>
      </w:r>
      <w:r w:rsidR="008138F5" w:rsidRPr="002E7EAC">
        <w:t>dd</w:t>
      </w:r>
      <w:r w:rsidRPr="002E7EAC">
        <w:t xml:space="preserve"> new rules to the </w:t>
      </w:r>
      <w:r w:rsidR="005B09A0">
        <w:t>Client</w:t>
      </w:r>
      <w:r w:rsidRPr="002E7EAC">
        <w:t xml:space="preserve"> </w:t>
      </w:r>
      <w:r w:rsidR="005B09A0">
        <w:t>Checklist</w:t>
      </w:r>
      <w:r w:rsidR="008138F5" w:rsidRPr="002E7EAC">
        <w:t xml:space="preserve"> and QBO at their discretion.  For significant changes to the </w:t>
      </w:r>
      <w:r w:rsidR="005B09A0">
        <w:t>Client</w:t>
      </w:r>
      <w:r w:rsidR="008138F5" w:rsidRPr="002E7EAC">
        <w:t xml:space="preserve"> </w:t>
      </w:r>
      <w:r w:rsidR="005B09A0">
        <w:t>Checklist</w:t>
      </w:r>
      <w:r w:rsidR="008138F5" w:rsidRPr="002E7EAC">
        <w:t xml:space="preserve"> or QBO, the Manager should ask the </w:t>
      </w:r>
      <w:r w:rsidR="005B09A0">
        <w:t>Client</w:t>
      </w:r>
      <w:r w:rsidR="008138F5" w:rsidRPr="002E7EAC">
        <w:t xml:space="preserve"> before making these changes and get email confirmation from the </w:t>
      </w:r>
      <w:r w:rsidR="005B09A0">
        <w:t>Client</w:t>
      </w:r>
      <w:r w:rsidR="00674A29">
        <w:t xml:space="preserve"> to be sure the</w:t>
      </w:r>
      <w:r w:rsidR="008138F5" w:rsidRPr="002E7EAC">
        <w:t xml:space="preserve"> new rules are accurate.  </w:t>
      </w:r>
      <w:r w:rsidR="002E7EAC" w:rsidRPr="002E7EAC">
        <w:t>See</w:t>
      </w:r>
      <w:r w:rsidR="002E7EAC" w:rsidRPr="006655D8">
        <w:t xml:space="preserve"> the</w:t>
      </w:r>
      <w:r w:rsidR="002E7EAC" w:rsidRPr="000F7CA1">
        <w:rPr>
          <w:color w:val="00B050"/>
        </w:rPr>
        <w:t xml:space="preserve"> </w:t>
      </w:r>
      <w:hyperlink w:anchor="AddingEditingNewRulesToClientChecklist" w:history="1">
        <w:r w:rsidR="002E7EAC" w:rsidRPr="006655D8">
          <w:rPr>
            <w:rStyle w:val="Hyperlink"/>
          </w:rPr>
          <w:t xml:space="preserve">Adding/Editing New Rules to the </w:t>
        </w:r>
        <w:r w:rsidR="005B09A0">
          <w:rPr>
            <w:rStyle w:val="Hyperlink"/>
          </w:rPr>
          <w:t>Client</w:t>
        </w:r>
        <w:r w:rsidR="002E7EAC" w:rsidRPr="006655D8">
          <w:rPr>
            <w:rStyle w:val="Hyperlink"/>
          </w:rPr>
          <w:t xml:space="preserve"> </w:t>
        </w:r>
        <w:r w:rsidR="005B09A0">
          <w:rPr>
            <w:rStyle w:val="Hyperlink"/>
          </w:rPr>
          <w:t>Checklist</w:t>
        </w:r>
      </w:hyperlink>
      <w:r w:rsidR="002E7EAC" w:rsidRPr="002E7EAC">
        <w:t xml:space="preserve"> section below for more details.</w:t>
      </w:r>
      <w:r w:rsidR="000F7CA1">
        <w:t xml:space="preserve">  </w:t>
      </w:r>
    </w:p>
    <w:p w14:paraId="73B74EB9" w14:textId="77777777" w:rsidR="008138F5" w:rsidRPr="009C6CF9" w:rsidRDefault="008138F5" w:rsidP="008138F5">
      <w:pPr>
        <w:pStyle w:val="NoSpacing"/>
        <w:ind w:left="720"/>
      </w:pPr>
    </w:p>
    <w:p w14:paraId="5A53F1BD" w14:textId="5F286D6E" w:rsidR="00D75120" w:rsidRDefault="00450C63" w:rsidP="00007181">
      <w:pPr>
        <w:pStyle w:val="NoSpacing"/>
        <w:ind w:left="1440"/>
        <w:rPr>
          <w:i/>
        </w:rPr>
      </w:pPr>
      <w:r>
        <w:rPr>
          <w:i/>
        </w:rPr>
        <w:t>Ex:</w:t>
      </w:r>
      <w:r w:rsidRPr="009C6CF9">
        <w:rPr>
          <w:i/>
        </w:rPr>
        <w:t xml:space="preserve"> </w:t>
      </w:r>
      <w:r w:rsidR="00674A29">
        <w:rPr>
          <w:i/>
        </w:rPr>
        <w:t xml:space="preserve"> </w:t>
      </w:r>
      <w:r w:rsidRPr="009C6CF9">
        <w:rPr>
          <w:i/>
        </w:rPr>
        <w:t xml:space="preserve">The Revenue section states that </w:t>
      </w:r>
      <w:r w:rsidRPr="009C6CF9">
        <w:rPr>
          <w:b/>
          <w:i/>
        </w:rPr>
        <w:t>“all deposits go to:  Income.  The exception is that all deposits from Stripe go to: Online Book Sales Income”</w:t>
      </w:r>
      <w:r w:rsidR="007A4F07">
        <w:rPr>
          <w:i/>
        </w:rPr>
        <w:t>.  The Prepar</w:t>
      </w:r>
      <w:r w:rsidRPr="009C6CF9">
        <w:rPr>
          <w:i/>
        </w:rPr>
        <w:t xml:space="preserve">er </w:t>
      </w:r>
      <w:r>
        <w:rPr>
          <w:i/>
        </w:rPr>
        <w:t xml:space="preserve">notices </w:t>
      </w:r>
      <w:r w:rsidRPr="009C6CF9">
        <w:rPr>
          <w:i/>
        </w:rPr>
        <w:t>deposits from a company called</w:t>
      </w:r>
      <w:r>
        <w:rPr>
          <w:i/>
        </w:rPr>
        <w:t xml:space="preserve"> Penguin Random House, a book publishing company.  T</w:t>
      </w:r>
      <w:r w:rsidR="007A4F07">
        <w:rPr>
          <w:i/>
        </w:rPr>
        <w:t>he Prepar</w:t>
      </w:r>
      <w:r w:rsidRPr="009C6CF9">
        <w:rPr>
          <w:i/>
        </w:rPr>
        <w:t>er may want to include Penguin</w:t>
      </w:r>
      <w:r>
        <w:rPr>
          <w:i/>
        </w:rPr>
        <w:t xml:space="preserve"> deposits as Online Book Sale</w:t>
      </w:r>
      <w:r w:rsidR="00AB2B30">
        <w:rPr>
          <w:i/>
        </w:rPr>
        <w:t>s</w:t>
      </w:r>
      <w:r>
        <w:rPr>
          <w:i/>
        </w:rPr>
        <w:t>, since it i</w:t>
      </w:r>
      <w:r w:rsidRPr="009C6CF9">
        <w:rPr>
          <w:i/>
        </w:rPr>
        <w:t xml:space="preserve">s likely that the </w:t>
      </w:r>
      <w:r w:rsidR="005B09A0">
        <w:rPr>
          <w:i/>
        </w:rPr>
        <w:t>Client</w:t>
      </w:r>
      <w:r w:rsidRPr="009C6CF9">
        <w:rPr>
          <w:i/>
        </w:rPr>
        <w:t xml:space="preserve"> forgot to mention this </w:t>
      </w:r>
      <w:r w:rsidR="007A4F07">
        <w:rPr>
          <w:i/>
        </w:rPr>
        <w:t>to us.  The Prepar</w:t>
      </w:r>
      <w:r w:rsidRPr="009C6CF9">
        <w:rPr>
          <w:i/>
        </w:rPr>
        <w:t xml:space="preserve">er </w:t>
      </w:r>
      <w:r w:rsidR="007A4F07">
        <w:rPr>
          <w:i/>
        </w:rPr>
        <w:t>should make a note in the Prepar</w:t>
      </w:r>
      <w:r w:rsidRPr="009C6CF9">
        <w:rPr>
          <w:i/>
        </w:rPr>
        <w:t>er’s Notes sect</w:t>
      </w:r>
      <w:r>
        <w:rPr>
          <w:i/>
        </w:rPr>
        <w:t xml:space="preserve">ion of the </w:t>
      </w:r>
      <w:r w:rsidR="005B09A0">
        <w:rPr>
          <w:i/>
        </w:rPr>
        <w:t>Client</w:t>
      </w:r>
      <w:r>
        <w:rPr>
          <w:i/>
        </w:rPr>
        <w:t xml:space="preserve"> </w:t>
      </w:r>
      <w:r w:rsidR="005B09A0">
        <w:rPr>
          <w:i/>
        </w:rPr>
        <w:t>Checklist</w:t>
      </w:r>
      <w:r>
        <w:rPr>
          <w:i/>
        </w:rPr>
        <w:t>, and</w:t>
      </w:r>
      <w:r w:rsidRPr="009C6CF9">
        <w:rPr>
          <w:i/>
        </w:rPr>
        <w:t xml:space="preserve"> </w:t>
      </w:r>
      <w:r w:rsidRPr="009C6CF9">
        <w:rPr>
          <w:i/>
          <w:u w:val="single"/>
        </w:rPr>
        <w:t>not</w:t>
      </w:r>
      <w:r w:rsidRPr="009C6CF9">
        <w:rPr>
          <w:i/>
        </w:rPr>
        <w:t xml:space="preserve"> update the Revenue section without approval.  </w:t>
      </w:r>
      <w:r w:rsidR="00D75120">
        <w:rPr>
          <w:i/>
        </w:rPr>
        <w:t xml:space="preserve">When the Manager emails the </w:t>
      </w:r>
      <w:r w:rsidR="005B09A0">
        <w:rPr>
          <w:i/>
        </w:rPr>
        <w:t>Client</w:t>
      </w:r>
      <w:r w:rsidR="00D75120">
        <w:rPr>
          <w:i/>
        </w:rPr>
        <w:t xml:space="preserve"> with any Open Items questions, they should include an additional question about the Penguin Random House deposits.</w:t>
      </w:r>
    </w:p>
    <w:p w14:paraId="616DB41A" w14:textId="77777777" w:rsidR="00372884" w:rsidRDefault="00D75120" w:rsidP="00450C63">
      <w:pPr>
        <w:pStyle w:val="NoSpacing"/>
        <w:ind w:left="1440"/>
        <w:rPr>
          <w:i/>
        </w:rPr>
      </w:pPr>
      <w:r>
        <w:rPr>
          <w:i/>
        </w:rPr>
        <w:t xml:space="preserve"> </w:t>
      </w:r>
    </w:p>
    <w:p w14:paraId="48A33E7C" w14:textId="32F57125" w:rsidR="00372884" w:rsidRPr="009C6CF9" w:rsidRDefault="00EB119E" w:rsidP="00450C63">
      <w:pPr>
        <w:pStyle w:val="NoSpacing"/>
        <w:ind w:left="1440"/>
        <w:rPr>
          <w:i/>
        </w:rPr>
      </w:pPr>
      <w:r>
        <w:rPr>
          <w:i/>
        </w:rPr>
        <w:t>Ex:</w:t>
      </w:r>
      <w:r w:rsidR="00372884">
        <w:rPr>
          <w:i/>
        </w:rPr>
        <w:t xml:space="preserve"> </w:t>
      </w:r>
      <w:r w:rsidR="00674A29">
        <w:rPr>
          <w:i/>
        </w:rPr>
        <w:t xml:space="preserve"> </w:t>
      </w:r>
      <w:r w:rsidR="00372884">
        <w:rPr>
          <w:i/>
        </w:rPr>
        <w:t xml:space="preserve">Currently all </w:t>
      </w:r>
      <w:r w:rsidR="00410401">
        <w:rPr>
          <w:i/>
        </w:rPr>
        <w:t xml:space="preserve">withdrawals to Ford for an </w:t>
      </w:r>
      <w:r w:rsidR="00372884">
        <w:rPr>
          <w:i/>
        </w:rPr>
        <w:t>Auto Lease are going to a Fixed Asset on the Bal</w:t>
      </w:r>
      <w:r w:rsidR="007A4F07">
        <w:rPr>
          <w:i/>
        </w:rPr>
        <w:t xml:space="preserve">ance Sheet called: Ford F-150. </w:t>
      </w:r>
      <w:r w:rsidR="00372884">
        <w:rPr>
          <w:i/>
        </w:rPr>
        <w:t xml:space="preserve">The </w:t>
      </w:r>
      <w:r w:rsidR="00372884" w:rsidRPr="00410401">
        <w:rPr>
          <w:i/>
        </w:rPr>
        <w:t xml:space="preserve">Preparer </w:t>
      </w:r>
      <w:r w:rsidR="00674A29" w:rsidRPr="00410401">
        <w:rPr>
          <w:i/>
        </w:rPr>
        <w:t>makes a Note on the Client Checklist</w:t>
      </w:r>
      <w:r w:rsidR="00372884" w:rsidRPr="00410401">
        <w:rPr>
          <w:i/>
        </w:rPr>
        <w:t xml:space="preserve"> that this might be</w:t>
      </w:r>
      <w:r w:rsidR="00674A29" w:rsidRPr="00410401">
        <w:rPr>
          <w:i/>
        </w:rPr>
        <w:t xml:space="preserve"> in</w:t>
      </w:r>
      <w:r w:rsidR="00372884" w:rsidRPr="00410401">
        <w:rPr>
          <w:i/>
        </w:rPr>
        <w:t>accurate, and the</w:t>
      </w:r>
      <w:r w:rsidR="00410401" w:rsidRPr="00410401">
        <w:rPr>
          <w:i/>
        </w:rPr>
        <w:t xml:space="preserve">se withdrawals </w:t>
      </w:r>
      <w:r w:rsidR="00372884" w:rsidRPr="00410401">
        <w:rPr>
          <w:i/>
        </w:rPr>
        <w:t xml:space="preserve">should be </w:t>
      </w:r>
      <w:r w:rsidR="00340A99" w:rsidRPr="00410401">
        <w:rPr>
          <w:i/>
        </w:rPr>
        <w:t>Expense</w:t>
      </w:r>
      <w:r w:rsidR="00372884" w:rsidRPr="00410401">
        <w:rPr>
          <w:i/>
        </w:rPr>
        <w:t xml:space="preserve">d.  </w:t>
      </w:r>
      <w:r w:rsidR="00FF7D36" w:rsidRPr="00410401">
        <w:rPr>
          <w:i/>
        </w:rPr>
        <w:t xml:space="preserve">Since </w:t>
      </w:r>
      <w:r w:rsidR="00340A99" w:rsidRPr="00410401">
        <w:rPr>
          <w:i/>
        </w:rPr>
        <w:t>A</w:t>
      </w:r>
      <w:r w:rsidR="00FF7D36" w:rsidRPr="00410401">
        <w:rPr>
          <w:i/>
        </w:rPr>
        <w:t xml:space="preserve">utomobile </w:t>
      </w:r>
      <w:r w:rsidR="00340A99" w:rsidRPr="00410401">
        <w:rPr>
          <w:i/>
        </w:rPr>
        <w:t>Expense</w:t>
      </w:r>
      <w:r w:rsidR="00FF7D36" w:rsidRPr="00410401">
        <w:rPr>
          <w:i/>
        </w:rPr>
        <w:t>s can be handled</w:t>
      </w:r>
      <w:r w:rsidR="00FF7D36">
        <w:rPr>
          <w:i/>
        </w:rPr>
        <w:t xml:space="preserve"> in a variety of ways, the Manager should email to </w:t>
      </w:r>
      <w:r w:rsidR="00FF7D36" w:rsidRPr="00410401">
        <w:rPr>
          <w:i/>
        </w:rPr>
        <w:t xml:space="preserve">the </w:t>
      </w:r>
      <w:r w:rsidR="005B09A0" w:rsidRPr="00410401">
        <w:rPr>
          <w:i/>
        </w:rPr>
        <w:t>Client</w:t>
      </w:r>
      <w:r w:rsidR="00FF7D36" w:rsidRPr="00410401">
        <w:rPr>
          <w:i/>
        </w:rPr>
        <w:t xml:space="preserve"> asking how they want </w:t>
      </w:r>
      <w:r w:rsidR="00340A99" w:rsidRPr="00410401">
        <w:rPr>
          <w:i/>
        </w:rPr>
        <w:t>A</w:t>
      </w:r>
      <w:r w:rsidR="00FF7D36" w:rsidRPr="00410401">
        <w:rPr>
          <w:i/>
        </w:rPr>
        <w:t xml:space="preserve">uto </w:t>
      </w:r>
      <w:r w:rsidR="00340A99" w:rsidRPr="00410401">
        <w:rPr>
          <w:i/>
        </w:rPr>
        <w:t>Expense</w:t>
      </w:r>
      <w:r w:rsidR="00FF7D36" w:rsidRPr="00410401">
        <w:rPr>
          <w:i/>
        </w:rPr>
        <w:t xml:space="preserve">s recorded in QBO, and that we can also ask their tax preparer directly if </w:t>
      </w:r>
      <w:r w:rsidR="00257569" w:rsidRPr="00410401">
        <w:rPr>
          <w:i/>
        </w:rPr>
        <w:t xml:space="preserve">the Client </w:t>
      </w:r>
      <w:r w:rsidR="00FF7D36" w:rsidRPr="00410401">
        <w:rPr>
          <w:i/>
        </w:rPr>
        <w:t>make</w:t>
      </w:r>
      <w:r w:rsidR="00257569" w:rsidRPr="00410401">
        <w:rPr>
          <w:i/>
        </w:rPr>
        <w:t>s</w:t>
      </w:r>
      <w:r w:rsidR="00FF7D36" w:rsidRPr="00410401">
        <w:rPr>
          <w:i/>
        </w:rPr>
        <w:t xml:space="preserve"> an email</w:t>
      </w:r>
      <w:r w:rsidR="00FF7D36">
        <w:rPr>
          <w:i/>
        </w:rPr>
        <w:t xml:space="preserve"> introduction.  </w:t>
      </w:r>
    </w:p>
    <w:p w14:paraId="39A0EA3F" w14:textId="77777777" w:rsidR="00450C63" w:rsidRPr="009C6CF9" w:rsidRDefault="00450C63" w:rsidP="00450C63">
      <w:pPr>
        <w:pStyle w:val="NoSpacing"/>
      </w:pPr>
    </w:p>
    <w:p w14:paraId="6D474C80" w14:textId="0EE79318" w:rsidR="00B46F27" w:rsidRPr="00A05742" w:rsidRDefault="00450C63" w:rsidP="00F31C0A">
      <w:pPr>
        <w:pStyle w:val="NoSpacing"/>
        <w:numPr>
          <w:ilvl w:val="0"/>
          <w:numId w:val="12"/>
        </w:numPr>
      </w:pPr>
      <w:r w:rsidRPr="00A05742">
        <w:t xml:space="preserve">Once the </w:t>
      </w:r>
      <w:r w:rsidR="00B35077" w:rsidRPr="00A05742">
        <w:rPr>
          <w:color w:val="000000"/>
        </w:rPr>
        <w:t>Manager</w:t>
      </w:r>
      <w:r w:rsidRPr="00A05742">
        <w:rPr>
          <w:color w:val="000000"/>
        </w:rPr>
        <w:t xml:space="preserve"> completes</w:t>
      </w:r>
      <w:r w:rsidRPr="00A05742">
        <w:t xml:space="preserve"> their </w:t>
      </w:r>
      <w:r w:rsidR="00D75120" w:rsidRPr="00A05742">
        <w:t>Manager R</w:t>
      </w:r>
      <w:r w:rsidRPr="00A05742">
        <w:t>eview and enter</w:t>
      </w:r>
      <w:r w:rsidR="000E78E8" w:rsidRPr="00A05742">
        <w:t xml:space="preserve">s their initials in </w:t>
      </w:r>
      <w:r w:rsidRPr="00A05742">
        <w:t xml:space="preserve">each section of the </w:t>
      </w:r>
      <w:r w:rsidR="005B09A0" w:rsidRPr="00A05742">
        <w:t>Client</w:t>
      </w:r>
      <w:r w:rsidRPr="00A05742">
        <w:t xml:space="preserve"> </w:t>
      </w:r>
      <w:r w:rsidR="005B09A0" w:rsidRPr="00A05742">
        <w:t>Checklist</w:t>
      </w:r>
      <w:r w:rsidRPr="00A05742">
        <w:t xml:space="preserve">, </w:t>
      </w:r>
      <w:r w:rsidR="00A546CE" w:rsidRPr="00A05742">
        <w:t>they</w:t>
      </w:r>
      <w:r w:rsidR="00B46F27" w:rsidRPr="00A05742">
        <w:t xml:space="preserve"> draft an email to the </w:t>
      </w:r>
      <w:r w:rsidR="005B09A0" w:rsidRPr="00A05742">
        <w:t>Client</w:t>
      </w:r>
      <w:r w:rsidR="00B46F27" w:rsidRPr="00A05742">
        <w:t xml:space="preserve"> either with Open Items questions, or </w:t>
      </w:r>
      <w:r w:rsidR="000E78E8" w:rsidRPr="00A05742">
        <w:t xml:space="preserve">to notify the Client </w:t>
      </w:r>
      <w:r w:rsidR="00B46F27" w:rsidRPr="00A05742">
        <w:t xml:space="preserve">that their </w:t>
      </w:r>
      <w:r w:rsidR="00340A99" w:rsidRPr="00A05742">
        <w:t>Account</w:t>
      </w:r>
      <w:r w:rsidR="00B46F27" w:rsidRPr="00A05742">
        <w:t xml:space="preserve">s </w:t>
      </w:r>
      <w:r w:rsidR="000E78E8" w:rsidRPr="00A05742">
        <w:t xml:space="preserve">are </w:t>
      </w:r>
      <w:r w:rsidR="00B46F27" w:rsidRPr="00A05742">
        <w:t xml:space="preserve">reconciled through a particular month.  </w:t>
      </w:r>
      <w:r w:rsidR="00E632A0">
        <w:t>After this email draft to the C</w:t>
      </w:r>
      <w:r w:rsidR="000E78E8" w:rsidRPr="00A05742">
        <w:t>lient has been created in the Streamline support email, t</w:t>
      </w:r>
      <w:r w:rsidR="009E2F28" w:rsidRPr="00A05742">
        <w:t>he Manager emails Jeff (from their personal email address</w:t>
      </w:r>
      <w:r w:rsidR="000E78E8" w:rsidRPr="00A05742">
        <w:t xml:space="preserve"> account</w:t>
      </w:r>
      <w:r w:rsidR="009E2F28" w:rsidRPr="00A05742">
        <w:t>) that there is a draft waiting for his review</w:t>
      </w:r>
      <w:r w:rsidR="00375EA9" w:rsidRPr="00A05742">
        <w:t>.  If</w:t>
      </w:r>
      <w:r w:rsidR="009E2F28" w:rsidRPr="00A05742">
        <w:t xml:space="preserve"> applicable</w:t>
      </w:r>
      <w:r w:rsidR="00E632A0">
        <w:t>,</w:t>
      </w:r>
      <w:r w:rsidR="009E2F28" w:rsidRPr="00A05742">
        <w:t xml:space="preserve"> </w:t>
      </w:r>
      <w:r w:rsidR="00375EA9" w:rsidRPr="00A05742">
        <w:t xml:space="preserve">the Manager should </w:t>
      </w:r>
      <w:r w:rsidR="009E2F28" w:rsidRPr="00A05742">
        <w:t xml:space="preserve">include </w:t>
      </w:r>
      <w:r w:rsidR="000E78E8" w:rsidRPr="00A05742">
        <w:t>in that</w:t>
      </w:r>
      <w:r w:rsidR="009E2F28" w:rsidRPr="00A05742">
        <w:t xml:space="preserve"> email anything unusual or items needing clarification.  </w:t>
      </w:r>
      <w:r w:rsidR="00B46F27" w:rsidRPr="00A05742">
        <w:t xml:space="preserve">See the </w:t>
      </w:r>
      <w:hyperlink w:anchor="EmailstoClients" w:history="1">
        <w:r w:rsidR="00B46F27" w:rsidRPr="00A05742">
          <w:rPr>
            <w:rStyle w:val="Hyperlink"/>
          </w:rPr>
          <w:t xml:space="preserve">Emailing the </w:t>
        </w:r>
        <w:r w:rsidR="005B09A0" w:rsidRPr="00A05742">
          <w:rPr>
            <w:rStyle w:val="Hyperlink"/>
          </w:rPr>
          <w:t>Client</w:t>
        </w:r>
      </w:hyperlink>
      <w:r w:rsidR="00B46F27" w:rsidRPr="00A05742">
        <w:t xml:space="preserve"> section below for more details.</w:t>
      </w:r>
    </w:p>
    <w:p w14:paraId="634EADA1" w14:textId="77777777" w:rsidR="00B46F27" w:rsidRPr="00A05742" w:rsidRDefault="00B46F27" w:rsidP="00B46F27">
      <w:pPr>
        <w:pStyle w:val="NoSpacing"/>
        <w:ind w:left="720"/>
      </w:pPr>
    </w:p>
    <w:p w14:paraId="5C67DF50" w14:textId="0967B7FA" w:rsidR="00B46F27" w:rsidRDefault="00B46F27" w:rsidP="00F31C0A">
      <w:pPr>
        <w:pStyle w:val="NoSpacing"/>
        <w:numPr>
          <w:ilvl w:val="0"/>
          <w:numId w:val="12"/>
        </w:numPr>
      </w:pPr>
      <w:r w:rsidRPr="00A05742">
        <w:t>The Manager changes the Status in the Workflows</w:t>
      </w:r>
      <w:r w:rsidR="00AB66C5" w:rsidRPr="00A05742">
        <w:t xml:space="preserve"> to either 1. Sent Open Items, or 2. Done</w:t>
      </w:r>
      <w:r w:rsidR="00AD031F" w:rsidRPr="00A05742">
        <w:t xml:space="preserve">.  See the </w:t>
      </w:r>
      <w:hyperlink w:anchor="SIgningOffOnWorkflows" w:history="1">
        <w:r w:rsidR="00AD031F" w:rsidRPr="00A05742">
          <w:rPr>
            <w:rStyle w:val="Hyperlink"/>
          </w:rPr>
          <w:t>Signing off on the Workflows</w:t>
        </w:r>
      </w:hyperlink>
      <w:r w:rsidR="00AD031F" w:rsidRPr="00A05742">
        <w:t xml:space="preserve"> section below for more details.</w:t>
      </w:r>
    </w:p>
    <w:p w14:paraId="2B74474C" w14:textId="604CEFC7" w:rsidR="00685A8E" w:rsidRDefault="00685A8E" w:rsidP="004A0182">
      <w:pPr>
        <w:pStyle w:val="NoSpacing"/>
        <w:ind w:left="720"/>
        <w:rPr>
          <w:color w:val="FF0000"/>
        </w:rPr>
      </w:pPr>
    </w:p>
    <w:p w14:paraId="5F42B4DE" w14:textId="77777777" w:rsidR="00F121DE" w:rsidRPr="005F5338" w:rsidRDefault="00F121DE" w:rsidP="00F121DE">
      <w:pPr>
        <w:pStyle w:val="NoSpacing"/>
        <w:ind w:left="720"/>
      </w:pPr>
      <w:r w:rsidRPr="005F5338">
        <w:t xml:space="preserve">If the Client has not responded </w:t>
      </w:r>
      <w:r>
        <w:t>to Open Items questions</w:t>
      </w:r>
      <w:r w:rsidRPr="005F5338">
        <w:t xml:space="preserve"> a</w:t>
      </w:r>
      <w:r>
        <w:t>fter 3 business days, the Manag</w:t>
      </w:r>
      <w:r w:rsidRPr="005F5338">
        <w:t xml:space="preserve">er drafts a follow up email to the Client (and also emails Jeff there is a draft ready for review in the support inbox). First, find the original email string in the support email, and then “Reply” to the Client that we are checking on the status of our </w:t>
      </w:r>
      <w:r>
        <w:t xml:space="preserve">Open Items </w:t>
      </w:r>
      <w:r w:rsidRPr="005F5338">
        <w:t xml:space="preserve">request.  Instructions for creating the draft email and email template language is in the </w:t>
      </w:r>
      <w:hyperlink w:anchor="EmailstoClients" w:history="1">
        <w:r w:rsidRPr="005F5338">
          <w:rPr>
            <w:rStyle w:val="Hyperlink"/>
            <w:color w:val="auto"/>
          </w:rPr>
          <w:t>Emails to Client</w:t>
        </w:r>
      </w:hyperlink>
      <w:r w:rsidRPr="005F5338">
        <w:rPr>
          <w:rStyle w:val="Hyperlink"/>
          <w:color w:val="auto"/>
        </w:rPr>
        <w:t>s</w:t>
      </w:r>
      <w:r w:rsidRPr="005F5338">
        <w:t xml:space="preserve"> section. </w:t>
      </w:r>
      <w:r w:rsidRPr="005F5338">
        <w:rPr>
          <w:b/>
        </w:rPr>
        <w:t>NOTE</w:t>
      </w:r>
      <w:r>
        <w:rPr>
          <w:b/>
        </w:rPr>
        <w:t>: Only follow up once regarding Open Items. If the Client still does not reply, wait until the following month and include the previous month’s unanswered Open Items along with the newly reconciled month’s Open Items.</w:t>
      </w:r>
    </w:p>
    <w:p w14:paraId="0297911E" w14:textId="77777777" w:rsidR="00D93152" w:rsidRPr="005F5338" w:rsidRDefault="00D93152" w:rsidP="004A0182">
      <w:pPr>
        <w:pStyle w:val="NoSpacing"/>
        <w:ind w:left="720"/>
      </w:pPr>
    </w:p>
    <w:p w14:paraId="2C0C9897" w14:textId="530D239A" w:rsidR="00685A8E" w:rsidRPr="005F5338" w:rsidRDefault="00685A8E" w:rsidP="00EB1C0B">
      <w:pPr>
        <w:pStyle w:val="NoSpacing"/>
        <w:ind w:left="720"/>
      </w:pPr>
      <w:r w:rsidRPr="005F5338">
        <w:t>After creating the follow up email draft, also</w:t>
      </w:r>
      <w:r w:rsidRPr="005F5338">
        <w:rPr>
          <w:b/>
        </w:rPr>
        <w:t xml:space="preserve"> update the </w:t>
      </w:r>
      <w:hyperlink w:anchor="NotesColumn" w:history="1">
        <w:r w:rsidRPr="005F5338">
          <w:rPr>
            <w:rStyle w:val="Hyperlink"/>
            <w:b/>
            <w:color w:val="auto"/>
          </w:rPr>
          <w:t>Notes Column</w:t>
        </w:r>
      </w:hyperlink>
      <w:r w:rsidRPr="005F5338">
        <w:rPr>
          <w:b/>
        </w:rPr>
        <w:t xml:space="preserve"> on the Workflow Checklist (on Google Sheets).  </w:t>
      </w:r>
      <w:r w:rsidR="00262888" w:rsidRPr="005F5338">
        <w:rPr>
          <w:bCs/>
        </w:rPr>
        <w:t>In the Notes Column (Column L</w:t>
      </w:r>
      <w:r w:rsidRPr="005F5338">
        <w:rPr>
          <w:bCs/>
        </w:rPr>
        <w:t xml:space="preserve">) on the date the draft was created, make a note that an email was sent to the Client.  </w:t>
      </w:r>
      <w:r w:rsidR="00B33010" w:rsidRPr="005F5338">
        <w:t>Please enter Notes chronologically starting with the most recent note first. Consistently formatting the most recent note first makes it easier to see the current status at a glance.</w:t>
      </w:r>
    </w:p>
    <w:p w14:paraId="16B014B2" w14:textId="77777777" w:rsidR="00D93152" w:rsidRPr="005F5338" w:rsidRDefault="00D93152" w:rsidP="00685A8E">
      <w:pPr>
        <w:pStyle w:val="NoSpacing"/>
        <w:ind w:left="720"/>
        <w:rPr>
          <w:bCs/>
        </w:rPr>
      </w:pPr>
    </w:p>
    <w:p w14:paraId="26DFEB61" w14:textId="5E5070F0" w:rsidR="00685A8E" w:rsidRPr="005F5338" w:rsidRDefault="00685A8E" w:rsidP="00685A8E">
      <w:pPr>
        <w:pStyle w:val="NoSpacing"/>
        <w:ind w:left="1440"/>
        <w:rPr>
          <w:i/>
        </w:rPr>
      </w:pPr>
      <w:r w:rsidRPr="005F5338">
        <w:rPr>
          <w:i/>
        </w:rPr>
        <w:t xml:space="preserve">Ex:  In the Notes column, type: </w:t>
      </w:r>
      <w:r w:rsidRPr="005F5338">
        <w:rPr>
          <w:b/>
          <w:i/>
        </w:rPr>
        <w:t>4/12 follow</w:t>
      </w:r>
      <w:r w:rsidR="00262888" w:rsidRPr="005F5338">
        <w:rPr>
          <w:b/>
          <w:i/>
        </w:rPr>
        <w:t>ed</w:t>
      </w:r>
      <w:r w:rsidRPr="005F5338">
        <w:rPr>
          <w:b/>
          <w:i/>
        </w:rPr>
        <w:t xml:space="preserve"> up on Open Items.</w:t>
      </w:r>
    </w:p>
    <w:p w14:paraId="68198C31" w14:textId="77777777" w:rsidR="00943BB8" w:rsidRPr="00A05742" w:rsidRDefault="00943BB8" w:rsidP="004A0182"/>
    <w:p w14:paraId="69CFE88E" w14:textId="158426DD" w:rsidR="00943BB8" w:rsidRPr="00A05742" w:rsidRDefault="00932D84" w:rsidP="00F31C0A">
      <w:pPr>
        <w:pStyle w:val="NoSpacing"/>
        <w:numPr>
          <w:ilvl w:val="0"/>
          <w:numId w:val="12"/>
        </w:numPr>
      </w:pPr>
      <w:r w:rsidRPr="00A05742">
        <w:t>Reply to Open Items Answers from the Client</w:t>
      </w:r>
      <w:r w:rsidR="00A05742" w:rsidRPr="00A05742">
        <w:t>.  S</w:t>
      </w:r>
      <w:r w:rsidRPr="00A05742">
        <w:t xml:space="preserve">ee </w:t>
      </w:r>
      <w:hyperlink w:anchor="ReplyingToOpenItemsAnswers" w:history="1">
        <w:r w:rsidRPr="00A05742">
          <w:rPr>
            <w:rStyle w:val="Hyperlink"/>
          </w:rPr>
          <w:t>Replying to Open Items Answers</w:t>
        </w:r>
      </w:hyperlink>
      <w:r w:rsidRPr="00A05742">
        <w:t xml:space="preserve"> below</w:t>
      </w:r>
      <w:r w:rsidR="00A05742" w:rsidRPr="00A05742">
        <w:t>.</w:t>
      </w:r>
    </w:p>
    <w:p w14:paraId="2E139C91" w14:textId="77777777" w:rsidR="00A000AD" w:rsidRPr="00A05742" w:rsidRDefault="00A000AD" w:rsidP="00A000AD">
      <w:pPr>
        <w:pStyle w:val="ListParagraph"/>
      </w:pPr>
    </w:p>
    <w:p w14:paraId="3A4FB0C3" w14:textId="412DC97C" w:rsidR="00A000AD" w:rsidRPr="00A05742" w:rsidRDefault="001A3F3F" w:rsidP="00F31C0A">
      <w:pPr>
        <w:pStyle w:val="NoSpacing"/>
        <w:numPr>
          <w:ilvl w:val="0"/>
          <w:numId w:val="12"/>
        </w:numPr>
      </w:pPr>
      <w:r>
        <w:lastRenderedPageBreak/>
        <w:t xml:space="preserve">If Open Items were sent </w:t>
      </w:r>
      <w:r w:rsidR="00DC7515">
        <w:t xml:space="preserve">to </w:t>
      </w:r>
      <w:r>
        <w:t>and answered</w:t>
      </w:r>
      <w:r w:rsidR="00DC7515">
        <w:t xml:space="preserve"> by the Client</w:t>
      </w:r>
      <w:r>
        <w:t xml:space="preserve"> and the Project is now complete,</w:t>
      </w:r>
      <w:r w:rsidR="00932D84" w:rsidRPr="00A05742">
        <w:t xml:space="preserve"> </w:t>
      </w:r>
      <w:r>
        <w:t>t</w:t>
      </w:r>
      <w:r w:rsidR="00A000AD" w:rsidRPr="00A05742">
        <w:t>he Manager changes the Status in the Workflows</w:t>
      </w:r>
      <w:r w:rsidR="00932D84" w:rsidRPr="00A05742">
        <w:t xml:space="preserve"> </w:t>
      </w:r>
      <w:r w:rsidR="00A05742" w:rsidRPr="00A05742">
        <w:t xml:space="preserve">to: </w:t>
      </w:r>
      <w:r w:rsidR="00932D84" w:rsidRPr="00A05742">
        <w:t>Done</w:t>
      </w:r>
      <w:r w:rsidR="00A000AD" w:rsidRPr="00A05742">
        <w:t xml:space="preserve">.  See the </w:t>
      </w:r>
      <w:hyperlink w:anchor="SIgningOffOnWorkflows" w:history="1">
        <w:r w:rsidR="00A000AD" w:rsidRPr="00A05742">
          <w:rPr>
            <w:rStyle w:val="Hyperlink"/>
          </w:rPr>
          <w:t>Signing off on the Workflows</w:t>
        </w:r>
      </w:hyperlink>
      <w:r w:rsidR="00A000AD" w:rsidRPr="00A05742">
        <w:t xml:space="preserve"> section below for more details.</w:t>
      </w:r>
    </w:p>
    <w:p w14:paraId="17EEFA80" w14:textId="28DAA994" w:rsidR="00450C63" w:rsidRPr="003021EE" w:rsidRDefault="00450C63" w:rsidP="00EE140F">
      <w:pPr>
        <w:pStyle w:val="NoSpacing"/>
        <w:rPr>
          <w:sz w:val="28"/>
          <w:szCs w:val="28"/>
        </w:rPr>
      </w:pPr>
    </w:p>
    <w:p w14:paraId="67A85BBE" w14:textId="77777777" w:rsidR="003021EE" w:rsidRPr="003021EE" w:rsidRDefault="003021EE" w:rsidP="00EE140F">
      <w:pPr>
        <w:pStyle w:val="NoSpacing"/>
        <w:rPr>
          <w:b/>
          <w:color w:val="548DD4"/>
          <w:sz w:val="28"/>
          <w:szCs w:val="28"/>
          <w:u w:val="single"/>
        </w:rPr>
      </w:pPr>
    </w:p>
    <w:p w14:paraId="460CAC55" w14:textId="5AEE2C9E" w:rsidR="003012E6" w:rsidRPr="003021EE" w:rsidRDefault="003021EE" w:rsidP="00EE140F">
      <w:pPr>
        <w:pStyle w:val="NoSpacing"/>
        <w:rPr>
          <w:b/>
          <w:sz w:val="28"/>
          <w:szCs w:val="28"/>
          <w:u w:val="single"/>
        </w:rPr>
      </w:pPr>
      <w:r w:rsidRPr="003021EE">
        <w:rPr>
          <w:b/>
          <w:sz w:val="28"/>
          <w:szCs w:val="28"/>
          <w:u w:val="single"/>
        </w:rPr>
        <w:t>Additional Detail</w:t>
      </w:r>
      <w:r w:rsidR="00DA0D9A">
        <w:rPr>
          <w:b/>
          <w:sz w:val="28"/>
          <w:szCs w:val="28"/>
          <w:u w:val="single"/>
        </w:rPr>
        <w:t>s</w:t>
      </w:r>
      <w:r w:rsidRPr="003021EE">
        <w:rPr>
          <w:b/>
          <w:sz w:val="28"/>
          <w:szCs w:val="28"/>
          <w:u w:val="single"/>
        </w:rPr>
        <w:t xml:space="preserve"> related to the Step-by-Step Process Above</w:t>
      </w:r>
      <w:r w:rsidR="003D5936">
        <w:rPr>
          <w:b/>
          <w:sz w:val="28"/>
          <w:szCs w:val="28"/>
          <w:u w:val="single"/>
        </w:rPr>
        <w:t>:</w:t>
      </w:r>
    </w:p>
    <w:p w14:paraId="3402302D" w14:textId="77777777" w:rsidR="003021EE" w:rsidRPr="003021EE" w:rsidRDefault="003021EE" w:rsidP="00EE140F">
      <w:pPr>
        <w:pStyle w:val="NoSpacing"/>
        <w:rPr>
          <w:b/>
          <w:color w:val="548DD4"/>
          <w:sz w:val="28"/>
          <w:szCs w:val="28"/>
          <w:u w:val="single"/>
        </w:rPr>
      </w:pPr>
    </w:p>
    <w:p w14:paraId="6F3C1CAE" w14:textId="62A62474" w:rsidR="00C15874" w:rsidRPr="00E9619A" w:rsidRDefault="00AD031F" w:rsidP="00C15874">
      <w:pPr>
        <w:pStyle w:val="NoSpacing"/>
        <w:rPr>
          <w:b/>
          <w:sz w:val="24"/>
          <w:szCs w:val="24"/>
          <w:u w:val="single"/>
        </w:rPr>
      </w:pPr>
      <w:bookmarkStart w:id="23" w:name="AddingEditingNewRulesToClientChecklist"/>
      <w:r w:rsidRPr="00E9619A">
        <w:rPr>
          <w:b/>
          <w:sz w:val="24"/>
          <w:szCs w:val="24"/>
          <w:u w:val="single"/>
        </w:rPr>
        <w:t>A</w:t>
      </w:r>
      <w:r w:rsidR="00C15874" w:rsidRPr="00E9619A">
        <w:rPr>
          <w:b/>
          <w:sz w:val="24"/>
          <w:szCs w:val="24"/>
          <w:u w:val="single"/>
        </w:rPr>
        <w:t xml:space="preserve">dding/Editing New Rules to the </w:t>
      </w:r>
      <w:r w:rsidR="005B09A0">
        <w:rPr>
          <w:b/>
          <w:sz w:val="24"/>
          <w:szCs w:val="24"/>
          <w:u w:val="single"/>
        </w:rPr>
        <w:t>Client</w:t>
      </w:r>
      <w:r w:rsidR="00C15874" w:rsidRPr="00E9619A">
        <w:rPr>
          <w:b/>
          <w:sz w:val="24"/>
          <w:szCs w:val="24"/>
          <w:u w:val="single"/>
        </w:rPr>
        <w:t xml:space="preserve"> </w:t>
      </w:r>
      <w:r w:rsidR="005B09A0">
        <w:rPr>
          <w:b/>
          <w:sz w:val="24"/>
          <w:szCs w:val="24"/>
          <w:u w:val="single"/>
        </w:rPr>
        <w:t>Checklist</w:t>
      </w:r>
    </w:p>
    <w:bookmarkEnd w:id="23"/>
    <w:p w14:paraId="70253D50" w14:textId="77777777" w:rsidR="00C65894" w:rsidRPr="00BF6777" w:rsidRDefault="00C65894" w:rsidP="00EE140F">
      <w:pPr>
        <w:pStyle w:val="NoSpacing"/>
        <w:rPr>
          <w:b/>
          <w:sz w:val="24"/>
          <w:szCs w:val="24"/>
        </w:rPr>
      </w:pPr>
    </w:p>
    <w:p w14:paraId="5FAE1AE0" w14:textId="15478FC1" w:rsidR="006D4D3D" w:rsidRPr="00BF5845" w:rsidRDefault="007A4F07" w:rsidP="00EE140F">
      <w:pPr>
        <w:pStyle w:val="NoSpacing"/>
      </w:pPr>
      <w:r>
        <w:t xml:space="preserve">While the Preparer </w:t>
      </w:r>
      <w:r w:rsidR="00A3345B">
        <w:t xml:space="preserve">can only suggest edits to the </w:t>
      </w:r>
      <w:r w:rsidR="005B09A0">
        <w:t>Client</w:t>
      </w:r>
      <w:r w:rsidR="00A3345B">
        <w:t xml:space="preserve"> </w:t>
      </w:r>
      <w:r w:rsidR="005B09A0">
        <w:t>Checklist</w:t>
      </w:r>
      <w:r w:rsidR="00A3345B">
        <w:t xml:space="preserve">, which they list in the Notes section of the </w:t>
      </w:r>
      <w:r w:rsidR="005B09A0">
        <w:t>Client</w:t>
      </w:r>
      <w:r w:rsidR="00A3345B">
        <w:t xml:space="preserve"> </w:t>
      </w:r>
      <w:r w:rsidR="005B09A0">
        <w:t>Checklist</w:t>
      </w:r>
      <w:r w:rsidR="00A3345B">
        <w:t>, t</w:t>
      </w:r>
      <w:r w:rsidR="00EE140F">
        <w:t>he Manager may add/edit new</w:t>
      </w:r>
      <w:r w:rsidR="00885BBA">
        <w:t xml:space="preserve"> rules </w:t>
      </w:r>
      <w:r w:rsidR="00EE140F">
        <w:t xml:space="preserve">to the </w:t>
      </w:r>
      <w:r w:rsidR="005B09A0">
        <w:t>Client</w:t>
      </w:r>
      <w:r w:rsidR="00A35FEA">
        <w:t xml:space="preserve"> </w:t>
      </w:r>
      <w:r w:rsidR="005B09A0">
        <w:t>Checklist</w:t>
      </w:r>
      <w:r w:rsidR="00EE140F">
        <w:t xml:space="preserve"> process</w:t>
      </w:r>
      <w:r w:rsidR="00EE140F" w:rsidRPr="00BF5845">
        <w:t xml:space="preserve">.  If the Manager has any questions, </w:t>
      </w:r>
      <w:r w:rsidR="006F07DF" w:rsidRPr="00BF5845">
        <w:t xml:space="preserve">they should </w:t>
      </w:r>
      <w:r w:rsidR="00EE140F" w:rsidRPr="00BF5845">
        <w:t>ask Jeff</w:t>
      </w:r>
      <w:r w:rsidR="006F07DF" w:rsidRPr="00BF5845">
        <w:t xml:space="preserve"> Kohn.  </w:t>
      </w:r>
    </w:p>
    <w:p w14:paraId="02079FAB" w14:textId="77777777" w:rsidR="0034296D" w:rsidRDefault="0034296D" w:rsidP="00EE140F">
      <w:pPr>
        <w:pStyle w:val="NoSpacing"/>
        <w:rPr>
          <w:b/>
        </w:rPr>
      </w:pPr>
    </w:p>
    <w:p w14:paraId="6EC0CCC0" w14:textId="73BA76A3" w:rsidR="00EE140F" w:rsidRPr="00C30F8D" w:rsidRDefault="00FC7B26" w:rsidP="00EE140F">
      <w:pPr>
        <w:pStyle w:val="NoSpacing"/>
        <w:rPr>
          <w:bCs/>
        </w:rPr>
      </w:pPr>
      <w:r w:rsidRPr="0034296D">
        <w:rPr>
          <w:bCs/>
        </w:rPr>
        <w:t>All</w:t>
      </w:r>
      <w:r>
        <w:rPr>
          <w:bCs/>
        </w:rPr>
        <w:t xml:space="preserve"> </w:t>
      </w:r>
      <w:r w:rsidR="000E78E8">
        <w:rPr>
          <w:bCs/>
        </w:rPr>
        <w:t>n</w:t>
      </w:r>
      <w:r w:rsidR="00EE140F" w:rsidRPr="00C30F8D">
        <w:rPr>
          <w:bCs/>
        </w:rPr>
        <w:t xml:space="preserve">ew rules added to the </w:t>
      </w:r>
      <w:r w:rsidR="005B09A0">
        <w:rPr>
          <w:bCs/>
        </w:rPr>
        <w:t>Client</w:t>
      </w:r>
      <w:r w:rsidR="00483D39" w:rsidRPr="00C30F8D">
        <w:rPr>
          <w:bCs/>
        </w:rPr>
        <w:t xml:space="preserve"> </w:t>
      </w:r>
      <w:r w:rsidR="005B09A0" w:rsidRPr="0034296D">
        <w:rPr>
          <w:bCs/>
        </w:rPr>
        <w:t>Checklist</w:t>
      </w:r>
      <w:r w:rsidR="006F07DF" w:rsidRPr="0034296D">
        <w:rPr>
          <w:bCs/>
        </w:rPr>
        <w:t xml:space="preserve"> </w:t>
      </w:r>
      <w:r w:rsidR="000E78E8" w:rsidRPr="0034296D">
        <w:rPr>
          <w:bCs/>
        </w:rPr>
        <w:t>must be</w:t>
      </w:r>
      <w:r w:rsidR="000E78E8">
        <w:rPr>
          <w:bCs/>
          <w:color w:val="FF0000"/>
        </w:rPr>
        <w:t xml:space="preserve"> </w:t>
      </w:r>
      <w:r w:rsidR="0034296D">
        <w:rPr>
          <w:bCs/>
        </w:rPr>
        <w:t>concise</w:t>
      </w:r>
      <w:r w:rsidR="006F07DF" w:rsidRPr="00C30F8D">
        <w:rPr>
          <w:bCs/>
        </w:rPr>
        <w:t xml:space="preserve">, as this will dictate </w:t>
      </w:r>
      <w:r w:rsidR="00EE140F" w:rsidRPr="00C30F8D">
        <w:rPr>
          <w:bCs/>
        </w:rPr>
        <w:t>future process</w:t>
      </w:r>
      <w:r w:rsidR="007A4F07">
        <w:rPr>
          <w:bCs/>
        </w:rPr>
        <w:t>es for the Preparer</w:t>
      </w:r>
      <w:r w:rsidR="00EE140F" w:rsidRPr="00C30F8D">
        <w:rPr>
          <w:bCs/>
        </w:rPr>
        <w:t>.</w:t>
      </w:r>
      <w:r w:rsidR="00885BBA" w:rsidRPr="00C30F8D">
        <w:rPr>
          <w:bCs/>
        </w:rPr>
        <w:t xml:space="preserve">  </w:t>
      </w:r>
      <w:r w:rsidR="00885BBA" w:rsidRPr="00C30F8D">
        <w:rPr>
          <w:b/>
        </w:rPr>
        <w:t xml:space="preserve">Most rule changes should be confirmed by the </w:t>
      </w:r>
      <w:r w:rsidR="005B09A0">
        <w:rPr>
          <w:b/>
        </w:rPr>
        <w:t>Client</w:t>
      </w:r>
      <w:r w:rsidR="006D5C11" w:rsidRPr="00C30F8D">
        <w:rPr>
          <w:b/>
        </w:rPr>
        <w:t xml:space="preserve"> via email</w:t>
      </w:r>
      <w:r w:rsidR="006D5C11" w:rsidRPr="00C30F8D">
        <w:rPr>
          <w:bCs/>
        </w:rPr>
        <w:t>.</w:t>
      </w:r>
      <w:r w:rsidR="00885BBA" w:rsidRPr="00C30F8D">
        <w:rPr>
          <w:bCs/>
        </w:rPr>
        <w:t xml:space="preserve">  Although the Manager does </w:t>
      </w:r>
      <w:r w:rsidR="00483D39" w:rsidRPr="00C30F8D">
        <w:rPr>
          <w:bCs/>
        </w:rPr>
        <w:t xml:space="preserve">have </w:t>
      </w:r>
      <w:r w:rsidR="00885BBA" w:rsidRPr="00C30F8D">
        <w:rPr>
          <w:bCs/>
        </w:rPr>
        <w:t xml:space="preserve">authority to make changes without </w:t>
      </w:r>
      <w:r w:rsidR="005B09A0">
        <w:rPr>
          <w:bCs/>
        </w:rPr>
        <w:t>Client</w:t>
      </w:r>
      <w:r w:rsidR="00483D39" w:rsidRPr="00C30F8D">
        <w:rPr>
          <w:bCs/>
        </w:rPr>
        <w:t xml:space="preserve"> email </w:t>
      </w:r>
      <w:r w:rsidR="006F07DF" w:rsidRPr="00C30F8D">
        <w:rPr>
          <w:bCs/>
        </w:rPr>
        <w:t>confirmation, it i</w:t>
      </w:r>
      <w:r w:rsidR="00885BBA" w:rsidRPr="00C30F8D">
        <w:rPr>
          <w:bCs/>
        </w:rPr>
        <w:t>s best t</w:t>
      </w:r>
      <w:r w:rsidR="0034296D">
        <w:rPr>
          <w:bCs/>
        </w:rPr>
        <w:t>o a</w:t>
      </w:r>
      <w:r w:rsidR="00885BBA" w:rsidRPr="00C30F8D">
        <w:rPr>
          <w:bCs/>
        </w:rPr>
        <w:t xml:space="preserve">sk the </w:t>
      </w:r>
      <w:r w:rsidR="005B09A0">
        <w:rPr>
          <w:bCs/>
        </w:rPr>
        <w:t>Client</w:t>
      </w:r>
      <w:r w:rsidR="00885BBA" w:rsidRPr="00C30F8D">
        <w:rPr>
          <w:bCs/>
        </w:rPr>
        <w:t xml:space="preserve"> when sending the monthly </w:t>
      </w:r>
      <w:r w:rsidR="00684C7C" w:rsidRPr="00C30F8D">
        <w:rPr>
          <w:bCs/>
        </w:rPr>
        <w:t>Open Items</w:t>
      </w:r>
      <w:r w:rsidR="00885BBA" w:rsidRPr="00C30F8D">
        <w:rPr>
          <w:bCs/>
        </w:rPr>
        <w:t xml:space="preserve"> list.  The</w:t>
      </w:r>
      <w:r w:rsidR="006F07DF" w:rsidRPr="00C30F8D">
        <w:rPr>
          <w:bCs/>
        </w:rPr>
        <w:t xml:space="preserve"> reason for this is </w:t>
      </w:r>
      <w:r w:rsidR="00684C7C" w:rsidRPr="00C30F8D">
        <w:rPr>
          <w:bCs/>
        </w:rPr>
        <w:t>tha</w:t>
      </w:r>
      <w:r w:rsidR="0034296D">
        <w:rPr>
          <w:bCs/>
        </w:rPr>
        <w:t xml:space="preserve">t if </w:t>
      </w:r>
      <w:r w:rsidR="00885BBA" w:rsidRPr="00C30F8D">
        <w:rPr>
          <w:bCs/>
        </w:rPr>
        <w:t xml:space="preserve">confusion </w:t>
      </w:r>
      <w:r w:rsidR="006F07DF" w:rsidRPr="00C30F8D">
        <w:rPr>
          <w:bCs/>
        </w:rPr>
        <w:t xml:space="preserve">arises </w:t>
      </w:r>
      <w:r w:rsidR="00885BBA" w:rsidRPr="00C30F8D">
        <w:rPr>
          <w:bCs/>
        </w:rPr>
        <w:t>in the future, we will have documented email confirm</w:t>
      </w:r>
      <w:r w:rsidR="006D5C11" w:rsidRPr="00C30F8D">
        <w:rPr>
          <w:bCs/>
        </w:rPr>
        <w:t xml:space="preserve">ation from the </w:t>
      </w:r>
      <w:r w:rsidR="005B09A0">
        <w:rPr>
          <w:bCs/>
        </w:rPr>
        <w:t>Client</w:t>
      </w:r>
      <w:r w:rsidR="006D5C11" w:rsidRPr="00C30F8D">
        <w:rPr>
          <w:bCs/>
        </w:rPr>
        <w:t>.</w:t>
      </w:r>
    </w:p>
    <w:p w14:paraId="757BE5FF" w14:textId="77777777" w:rsidR="00885BBA" w:rsidRDefault="00885BBA" w:rsidP="00EE140F">
      <w:pPr>
        <w:pStyle w:val="NoSpacing"/>
        <w:rPr>
          <w:b/>
        </w:rPr>
      </w:pPr>
    </w:p>
    <w:p w14:paraId="2D335868" w14:textId="2CC35DE2" w:rsidR="00885BBA" w:rsidRPr="00885BBA" w:rsidRDefault="006F07DF" w:rsidP="00885BBA">
      <w:pPr>
        <w:pStyle w:val="NoSpacing"/>
        <w:ind w:left="720"/>
        <w:rPr>
          <w:i/>
        </w:rPr>
      </w:pPr>
      <w:r>
        <w:rPr>
          <w:i/>
        </w:rPr>
        <w:t>Ex:</w:t>
      </w:r>
      <w:r w:rsidR="00885BBA" w:rsidRPr="00885BBA">
        <w:rPr>
          <w:i/>
        </w:rPr>
        <w:t xml:space="preserve"> The Revenue section states that </w:t>
      </w:r>
      <w:r>
        <w:rPr>
          <w:b/>
          <w:i/>
        </w:rPr>
        <w:t xml:space="preserve">“all deposits go to:  Income. </w:t>
      </w:r>
      <w:r w:rsidR="00885BBA" w:rsidRPr="00885BBA">
        <w:rPr>
          <w:b/>
          <w:i/>
        </w:rPr>
        <w:t>The exception is that all deposits from Stripe go to: Online Book Sales Income”</w:t>
      </w:r>
      <w:r w:rsidR="00885BBA" w:rsidRPr="00885BBA">
        <w:rPr>
          <w:i/>
        </w:rPr>
        <w:t>.  The Preparer notices deposits from a company called</w:t>
      </w:r>
      <w:r>
        <w:rPr>
          <w:i/>
        </w:rPr>
        <w:t xml:space="preserve"> Penguin Random House, </w:t>
      </w:r>
      <w:r w:rsidR="00885BBA" w:rsidRPr="00885BBA">
        <w:rPr>
          <w:i/>
        </w:rPr>
        <w:t>a book publishing company.  The Preparer may want to include Penguin deposits as Online Book Sale</w:t>
      </w:r>
      <w:r w:rsidR="00410401">
        <w:rPr>
          <w:i/>
        </w:rPr>
        <w:t>s</w:t>
      </w:r>
      <w:r>
        <w:rPr>
          <w:i/>
        </w:rPr>
        <w:t>, since it i</w:t>
      </w:r>
      <w:r w:rsidR="00885BBA" w:rsidRPr="00885BBA">
        <w:rPr>
          <w:i/>
        </w:rPr>
        <w:t xml:space="preserve">s likely that the </w:t>
      </w:r>
      <w:r w:rsidR="005B09A0">
        <w:rPr>
          <w:i/>
        </w:rPr>
        <w:t>Client</w:t>
      </w:r>
      <w:r w:rsidR="00885BBA" w:rsidRPr="00885BBA">
        <w:rPr>
          <w:i/>
        </w:rPr>
        <w:t xml:space="preserve"> forgot to mention this to us.  The Preparer should make a note in the </w:t>
      </w:r>
      <w:r w:rsidR="009C6CF9">
        <w:rPr>
          <w:i/>
        </w:rPr>
        <w:t>Preparer’s Notes</w:t>
      </w:r>
      <w:r w:rsidR="00885BBA" w:rsidRPr="00885BBA">
        <w:rPr>
          <w:i/>
        </w:rPr>
        <w:t xml:space="preserve"> section of the </w:t>
      </w:r>
      <w:r w:rsidR="005B09A0">
        <w:rPr>
          <w:i/>
        </w:rPr>
        <w:t>Client</w:t>
      </w:r>
      <w:r w:rsidR="00885BBA" w:rsidRPr="00885BBA">
        <w:rPr>
          <w:i/>
        </w:rPr>
        <w:t xml:space="preserve"> </w:t>
      </w:r>
      <w:r w:rsidR="005B09A0">
        <w:rPr>
          <w:i/>
        </w:rPr>
        <w:t>Checklist</w:t>
      </w:r>
      <w:r w:rsidR="00885BBA" w:rsidRPr="00885BBA">
        <w:rPr>
          <w:i/>
        </w:rPr>
        <w:t xml:space="preserve">, and </w:t>
      </w:r>
      <w:r w:rsidR="00885BBA" w:rsidRPr="00885BBA">
        <w:rPr>
          <w:i/>
          <w:u w:val="single"/>
        </w:rPr>
        <w:t>not</w:t>
      </w:r>
      <w:r w:rsidR="00885BBA" w:rsidRPr="00885BBA">
        <w:rPr>
          <w:i/>
        </w:rPr>
        <w:t xml:space="preserve"> update the Revenue section without approval.  Approval should ideally be confirmed via email from the </w:t>
      </w:r>
      <w:r w:rsidR="005B09A0">
        <w:rPr>
          <w:i/>
        </w:rPr>
        <w:t>Client</w:t>
      </w:r>
      <w:r w:rsidR="00885BBA" w:rsidRPr="00885BBA">
        <w:rPr>
          <w:i/>
        </w:rPr>
        <w:t>.</w:t>
      </w:r>
    </w:p>
    <w:p w14:paraId="25D34F7F" w14:textId="77777777" w:rsidR="00091590" w:rsidRPr="00BF6777" w:rsidRDefault="00091590" w:rsidP="00091590">
      <w:pPr>
        <w:pStyle w:val="NoSpacing"/>
        <w:rPr>
          <w:b/>
          <w:sz w:val="24"/>
          <w:szCs w:val="24"/>
        </w:rPr>
      </w:pPr>
    </w:p>
    <w:p w14:paraId="369D7A14" w14:textId="77777777" w:rsidR="00007181" w:rsidRPr="00BF6777" w:rsidRDefault="00007181" w:rsidP="00334E6D">
      <w:pPr>
        <w:pStyle w:val="NoSpacing"/>
        <w:shd w:val="clear" w:color="auto" w:fill="FFFFFF"/>
        <w:rPr>
          <w:b/>
          <w:sz w:val="24"/>
          <w:szCs w:val="24"/>
          <w:u w:val="single"/>
        </w:rPr>
      </w:pPr>
      <w:bookmarkStart w:id="24" w:name="_Hlk5701318"/>
    </w:p>
    <w:p w14:paraId="52611AEB" w14:textId="71E4228B" w:rsidR="00684C7C" w:rsidRPr="00E9619A" w:rsidRDefault="00AE2AC7" w:rsidP="00334E6D">
      <w:pPr>
        <w:pStyle w:val="NoSpacing"/>
        <w:shd w:val="clear" w:color="auto" w:fill="FFFFFF"/>
        <w:rPr>
          <w:sz w:val="24"/>
          <w:szCs w:val="24"/>
        </w:rPr>
      </w:pPr>
      <w:r w:rsidRPr="00E9619A">
        <w:rPr>
          <w:b/>
          <w:sz w:val="24"/>
          <w:szCs w:val="24"/>
          <w:u w:val="single"/>
        </w:rPr>
        <w:t>Emailing</w:t>
      </w:r>
      <w:r w:rsidR="00805DAA" w:rsidRPr="00E9619A">
        <w:rPr>
          <w:b/>
          <w:sz w:val="24"/>
          <w:szCs w:val="24"/>
          <w:u w:val="single"/>
        </w:rPr>
        <w:t xml:space="preserve"> the </w:t>
      </w:r>
      <w:r w:rsidR="005B09A0">
        <w:rPr>
          <w:b/>
          <w:sz w:val="24"/>
          <w:szCs w:val="24"/>
          <w:u w:val="single"/>
        </w:rPr>
        <w:t>Client</w:t>
      </w:r>
    </w:p>
    <w:p w14:paraId="72529869" w14:textId="77777777" w:rsidR="00BC05E9" w:rsidRPr="00BF6777" w:rsidRDefault="00BC05E9" w:rsidP="00BC05E9">
      <w:pPr>
        <w:pStyle w:val="NoSpacing"/>
        <w:shd w:val="clear" w:color="auto" w:fill="FFFFFF"/>
        <w:ind w:left="360"/>
        <w:rPr>
          <w:b/>
          <w:sz w:val="24"/>
          <w:szCs w:val="24"/>
        </w:rPr>
      </w:pPr>
    </w:p>
    <w:p w14:paraId="65ADFBB0" w14:textId="2FB5A24B" w:rsidR="00FA4D09" w:rsidRDefault="00684C7C" w:rsidP="00684C7C">
      <w:pPr>
        <w:pStyle w:val="NoSpacing"/>
        <w:shd w:val="clear" w:color="auto" w:fill="FFFFFF"/>
      </w:pPr>
      <w:r>
        <w:t>T</w:t>
      </w:r>
      <w:r w:rsidR="00805DAA">
        <w:t>here are two primary email drafts that the M</w:t>
      </w:r>
      <w:r w:rsidR="001944DF">
        <w:t xml:space="preserve">anager will send to the </w:t>
      </w:r>
      <w:r w:rsidR="005B09A0">
        <w:t>Client</w:t>
      </w:r>
      <w:r w:rsidR="00A56056">
        <w:t>.  Either:</w:t>
      </w:r>
      <w:r w:rsidR="001944DF">
        <w:t xml:space="preserve"> </w:t>
      </w:r>
    </w:p>
    <w:p w14:paraId="5E9D7F67" w14:textId="77777777" w:rsidR="00FA4D09" w:rsidRDefault="00FA4D09" w:rsidP="001944DF">
      <w:pPr>
        <w:pStyle w:val="NoSpacing"/>
        <w:shd w:val="clear" w:color="auto" w:fill="FFFFFF"/>
      </w:pPr>
    </w:p>
    <w:p w14:paraId="5B2D84E8" w14:textId="06D6A95C" w:rsidR="00FA4D09" w:rsidRDefault="00257569" w:rsidP="006327E4">
      <w:pPr>
        <w:pStyle w:val="NoSpacing"/>
        <w:shd w:val="clear" w:color="auto" w:fill="FFFFFF"/>
        <w:ind w:left="720"/>
      </w:pPr>
      <w:r>
        <w:t>a. An</w:t>
      </w:r>
      <w:r w:rsidR="001944DF">
        <w:t xml:space="preserve"> email notification</w:t>
      </w:r>
      <w:r w:rsidR="00805DAA">
        <w:t xml:space="preserve"> </w:t>
      </w:r>
      <w:r w:rsidR="00805DAA" w:rsidRPr="00F30F3F">
        <w:t xml:space="preserve">that the </w:t>
      </w:r>
      <w:r w:rsidR="00340A99">
        <w:t>Account</w:t>
      </w:r>
      <w:r w:rsidR="00805DAA" w:rsidRPr="00F30F3F">
        <w:t>s have been reconc</w:t>
      </w:r>
      <w:r w:rsidR="001944DF">
        <w:t>iled through a particular month;</w:t>
      </w:r>
      <w:r w:rsidR="00805DAA" w:rsidRPr="00F30F3F">
        <w:t xml:space="preserve"> or</w:t>
      </w:r>
      <w:r w:rsidR="001944DF">
        <w:t xml:space="preserve"> </w:t>
      </w:r>
    </w:p>
    <w:p w14:paraId="7C50A719" w14:textId="3C306A38" w:rsidR="00FA4D09" w:rsidRDefault="00257569" w:rsidP="006327E4">
      <w:pPr>
        <w:pStyle w:val="NoSpacing"/>
        <w:shd w:val="clear" w:color="auto" w:fill="FFFFFF"/>
        <w:ind w:left="720"/>
      </w:pPr>
      <w:r>
        <w:t>b. An</w:t>
      </w:r>
      <w:r w:rsidR="00805DAA" w:rsidRPr="00F30F3F">
        <w:t xml:space="preserve"> email </w:t>
      </w:r>
      <w:r w:rsidR="001944DF">
        <w:t xml:space="preserve">of </w:t>
      </w:r>
      <w:r w:rsidR="00684C7C">
        <w:t>Open Items</w:t>
      </w:r>
      <w:r w:rsidR="00805DAA" w:rsidRPr="00F30F3F">
        <w:t xml:space="preserve"> questions to the </w:t>
      </w:r>
      <w:r w:rsidR="005B09A0">
        <w:t>Client</w:t>
      </w:r>
      <w:r w:rsidR="00805DAA">
        <w:t xml:space="preserve">.  </w:t>
      </w:r>
    </w:p>
    <w:p w14:paraId="34F2C6B9" w14:textId="0DFB1DCA" w:rsidR="00AE2AC7" w:rsidRDefault="00AE2AC7" w:rsidP="00AE2AC7">
      <w:pPr>
        <w:pStyle w:val="NoSpacing"/>
      </w:pPr>
    </w:p>
    <w:p w14:paraId="75B27724" w14:textId="77777777" w:rsidR="003D5936" w:rsidRDefault="003D5936" w:rsidP="00AE2AC7">
      <w:pPr>
        <w:pStyle w:val="NoSpacing"/>
      </w:pPr>
    </w:p>
    <w:p w14:paraId="60BE761B" w14:textId="30CEF0DD" w:rsidR="00AE2AC7" w:rsidRPr="0059461A" w:rsidRDefault="00FA4D09" w:rsidP="00AE2AC7">
      <w:pPr>
        <w:pStyle w:val="NoSpacing"/>
        <w:rPr>
          <w:b/>
          <w:u w:val="single"/>
        </w:rPr>
      </w:pPr>
      <w:r w:rsidRPr="00E9619A">
        <w:rPr>
          <w:b/>
        </w:rPr>
        <w:t>a.</w:t>
      </w:r>
      <w:r w:rsidRPr="00E9619A">
        <w:rPr>
          <w:bCs/>
        </w:rPr>
        <w:t xml:space="preserve"> </w:t>
      </w:r>
      <w:r w:rsidR="00AE2AC7" w:rsidRPr="0059461A">
        <w:rPr>
          <w:b/>
          <w:u w:val="single"/>
        </w:rPr>
        <w:t>E</w:t>
      </w:r>
      <w:r w:rsidR="001944DF" w:rsidRPr="0059461A">
        <w:rPr>
          <w:b/>
          <w:u w:val="single"/>
        </w:rPr>
        <w:t xml:space="preserve">mail </w:t>
      </w:r>
      <w:r w:rsidR="003D5936">
        <w:rPr>
          <w:b/>
          <w:u w:val="single"/>
        </w:rPr>
        <w:t>N</w:t>
      </w:r>
      <w:r w:rsidR="001944DF" w:rsidRPr="0059461A">
        <w:rPr>
          <w:b/>
          <w:u w:val="single"/>
        </w:rPr>
        <w:t xml:space="preserve">otification </w:t>
      </w:r>
      <w:r w:rsidR="003D5936">
        <w:rPr>
          <w:b/>
          <w:u w:val="single"/>
        </w:rPr>
        <w:t>T</w:t>
      </w:r>
      <w:r w:rsidR="00AE2AC7" w:rsidRPr="0059461A">
        <w:rPr>
          <w:b/>
          <w:u w:val="single"/>
        </w:rPr>
        <w:t xml:space="preserve">hat the </w:t>
      </w:r>
      <w:r w:rsidR="00340A99">
        <w:rPr>
          <w:b/>
          <w:u w:val="single"/>
        </w:rPr>
        <w:t>Account</w:t>
      </w:r>
      <w:r w:rsidR="00AE2AC7" w:rsidRPr="0059461A">
        <w:rPr>
          <w:b/>
          <w:u w:val="single"/>
        </w:rPr>
        <w:t xml:space="preserve">s </w:t>
      </w:r>
      <w:r w:rsidR="003D5936">
        <w:rPr>
          <w:b/>
          <w:u w:val="single"/>
        </w:rPr>
        <w:t>H</w:t>
      </w:r>
      <w:r w:rsidR="00AE2AC7" w:rsidRPr="0059461A">
        <w:rPr>
          <w:b/>
          <w:u w:val="single"/>
        </w:rPr>
        <w:t xml:space="preserve">ave </w:t>
      </w:r>
      <w:r w:rsidR="003D5936">
        <w:rPr>
          <w:b/>
          <w:u w:val="single"/>
        </w:rPr>
        <w:t>B</w:t>
      </w:r>
      <w:r w:rsidR="00AE2AC7" w:rsidRPr="0059461A">
        <w:rPr>
          <w:b/>
          <w:u w:val="single"/>
        </w:rPr>
        <w:t>ee</w:t>
      </w:r>
      <w:r w:rsidR="001944DF" w:rsidRPr="0059461A">
        <w:rPr>
          <w:b/>
          <w:u w:val="single"/>
        </w:rPr>
        <w:t xml:space="preserve">n </w:t>
      </w:r>
      <w:r w:rsidR="003D5936">
        <w:rPr>
          <w:b/>
          <w:u w:val="single"/>
        </w:rPr>
        <w:t>R</w:t>
      </w:r>
      <w:r w:rsidR="001944DF" w:rsidRPr="0059461A">
        <w:rPr>
          <w:b/>
          <w:u w:val="single"/>
        </w:rPr>
        <w:t>econciled</w:t>
      </w:r>
    </w:p>
    <w:p w14:paraId="05C5CDEB" w14:textId="77777777" w:rsidR="00FA4D09" w:rsidRDefault="00FA4D09" w:rsidP="00AE2AC7">
      <w:pPr>
        <w:pStyle w:val="NoSpacing"/>
      </w:pPr>
    </w:p>
    <w:p w14:paraId="10795743" w14:textId="42E16DB7" w:rsidR="00FA4D09" w:rsidRDefault="00BC05E9" w:rsidP="00AE2AC7">
      <w:pPr>
        <w:pStyle w:val="NoSpacing"/>
      </w:pPr>
      <w:r>
        <w:t>In most</w:t>
      </w:r>
      <w:r w:rsidR="00FA5D43">
        <w:t xml:space="preserve"> </w:t>
      </w:r>
      <w:r>
        <w:t>cases, the email will simply notify</w:t>
      </w:r>
      <w:r w:rsidR="00FA5D43">
        <w:t xml:space="preserve"> the </w:t>
      </w:r>
      <w:r w:rsidR="005B09A0">
        <w:t>Client</w:t>
      </w:r>
      <w:r w:rsidR="00FA5D43">
        <w:t xml:space="preserve"> that the</w:t>
      </w:r>
      <w:r>
        <w:t>ir</w:t>
      </w:r>
      <w:r w:rsidR="00FA5D43">
        <w:t xml:space="preserve"> </w:t>
      </w:r>
      <w:r w:rsidR="00340A99">
        <w:t>Account</w:t>
      </w:r>
      <w:r w:rsidR="00FA5D43">
        <w:t xml:space="preserve">s are reconciled through a particular month.  Using the word “through” </w:t>
      </w:r>
      <w:r w:rsidR="00FA5D43" w:rsidRPr="000547E4">
        <w:t xml:space="preserve">is </w:t>
      </w:r>
      <w:r w:rsidR="00257569" w:rsidRPr="000547E4">
        <w:t xml:space="preserve">important </w:t>
      </w:r>
      <w:r w:rsidR="00FA5D43" w:rsidRPr="000547E4">
        <w:t>as</w:t>
      </w:r>
      <w:r w:rsidR="00FA5D43">
        <w:t xml:space="preserve"> some </w:t>
      </w:r>
      <w:r w:rsidR="005B09A0">
        <w:t>Client</w:t>
      </w:r>
      <w:r w:rsidR="00FA5D43">
        <w:t xml:space="preserve">s get behind on </w:t>
      </w:r>
      <w:r w:rsidR="00684C7C">
        <w:t>Open Items</w:t>
      </w:r>
      <w:r w:rsidR="00FA5D43">
        <w:t>, and this lets them know that once they reply to all</w:t>
      </w:r>
      <w:r w:rsidR="000547E4">
        <w:t xml:space="preserve"> </w:t>
      </w:r>
      <w:r w:rsidR="00684C7C">
        <w:t>Open Items</w:t>
      </w:r>
      <w:r w:rsidR="00FA5D43">
        <w:t xml:space="preserve"> questions, they can review any his</w:t>
      </w:r>
      <w:r w:rsidR="006327E4">
        <w:t>torical month up to the date we ha</w:t>
      </w:r>
      <w:r w:rsidR="00FA5D43">
        <w:t>ve mentioned.</w:t>
      </w:r>
    </w:p>
    <w:p w14:paraId="1A15633C" w14:textId="77777777" w:rsidR="00FA5D43" w:rsidRDefault="00FA5D43" w:rsidP="00AE2AC7">
      <w:pPr>
        <w:pStyle w:val="NoSpacing"/>
      </w:pPr>
    </w:p>
    <w:p w14:paraId="50ADCBDE" w14:textId="5BCBCC66" w:rsidR="0059422C" w:rsidRPr="00B277A7" w:rsidRDefault="00BC05E9" w:rsidP="00B277A7">
      <w:pPr>
        <w:pStyle w:val="NoSpacing"/>
        <w:ind w:left="720"/>
      </w:pPr>
      <w:r>
        <w:t>Sample email</w:t>
      </w:r>
      <w:r w:rsidR="00B277A7">
        <w:t xml:space="preserve">: </w:t>
      </w:r>
    </w:p>
    <w:p w14:paraId="1CDA103D" w14:textId="77777777" w:rsidR="00493C41" w:rsidRDefault="00493C41" w:rsidP="00FA7C96">
      <w:pPr>
        <w:pStyle w:val="NoSpacing"/>
        <w:rPr>
          <w:bdr w:val="single" w:sz="2" w:space="0" w:color="DBE5F1"/>
        </w:rPr>
      </w:pPr>
    </w:p>
    <w:p w14:paraId="2E68D421" w14:textId="280CCCD1" w:rsidR="00FA7C96"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Hi Andrew,</w:t>
      </w:r>
    </w:p>
    <w:p w14:paraId="069EBCE0" w14:textId="77777777" w:rsidR="00FA7C96"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3233EBCD" w14:textId="43690C5D" w:rsidR="007158A5" w:rsidRDefault="00FA7C96" w:rsidP="007158A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You</w:t>
      </w:r>
      <w:r w:rsidR="007158A5">
        <w:rPr>
          <w:i/>
        </w:rPr>
        <w:t>r</w:t>
      </w:r>
      <w:r>
        <w:rPr>
          <w:i/>
        </w:rPr>
        <w:t xml:space="preserve"> </w:t>
      </w:r>
      <w:r w:rsidR="00474D96">
        <w:rPr>
          <w:i/>
        </w:rPr>
        <w:t>A</w:t>
      </w:r>
      <w:r>
        <w:rPr>
          <w:i/>
        </w:rPr>
        <w:t>ccounts are reconciled through March 2019.</w:t>
      </w:r>
      <w:r w:rsidR="00872792">
        <w:rPr>
          <w:i/>
        </w:rPr>
        <w:t xml:space="preserve">  </w:t>
      </w:r>
      <w:bookmarkStart w:id="25" w:name="_Hlk19612494"/>
      <w:r w:rsidR="00872792">
        <w:rPr>
          <w:i/>
        </w:rPr>
        <w:t>Please review the Balance Sheet, Prof</w:t>
      </w:r>
      <w:r w:rsidR="007158A5">
        <w:rPr>
          <w:i/>
        </w:rPr>
        <w:t xml:space="preserve">it &amp; Loss, and General Ledger via </w:t>
      </w:r>
      <w:proofErr w:type="spellStart"/>
      <w:r w:rsidR="007158A5">
        <w:rPr>
          <w:i/>
        </w:rPr>
        <w:t>Quickbooks</w:t>
      </w:r>
      <w:proofErr w:type="spellEnd"/>
      <w:r w:rsidR="007158A5">
        <w:rPr>
          <w:i/>
        </w:rPr>
        <w:t xml:space="preserve"> Online (c1.qbo.intuit.com).</w:t>
      </w:r>
    </w:p>
    <w:p w14:paraId="5B4EFB20" w14:textId="77777777" w:rsidR="007158A5" w:rsidRDefault="007158A5"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12C08A69" w14:textId="2F61B36F" w:rsidR="00FA7C96" w:rsidRDefault="00872792"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Let us know if you have any questions.</w:t>
      </w:r>
      <w:bookmarkEnd w:id="25"/>
    </w:p>
    <w:p w14:paraId="7F8A97FC" w14:textId="77777777" w:rsidR="00FA7C96"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02F5A772" w14:textId="77777777" w:rsidR="00FA7C96" w:rsidRPr="00D0293F"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Thank you,</w:t>
      </w:r>
    </w:p>
    <w:p w14:paraId="1F8AE466" w14:textId="77777777" w:rsidR="00FA7C96" w:rsidRDefault="00FA7C96" w:rsidP="00FA7C96">
      <w:pPr>
        <w:pStyle w:val="NoSpacing"/>
        <w:rPr>
          <w:bdr w:val="single" w:sz="2" w:space="0" w:color="DBE5F1"/>
        </w:rPr>
      </w:pPr>
    </w:p>
    <w:p w14:paraId="385FAB84" w14:textId="77777777" w:rsidR="00BF6777" w:rsidRDefault="00BF6777" w:rsidP="00AE2AC7">
      <w:pPr>
        <w:pStyle w:val="NoSpacing"/>
      </w:pPr>
    </w:p>
    <w:p w14:paraId="371BD9DD" w14:textId="739198AC" w:rsidR="00FA5D43" w:rsidRDefault="00BC05E9" w:rsidP="00AE2AC7">
      <w:pPr>
        <w:pStyle w:val="NoSpacing"/>
      </w:pPr>
      <w:r>
        <w:t xml:space="preserve">If </w:t>
      </w:r>
      <w:r w:rsidR="00FA5D43">
        <w:t xml:space="preserve">other items </w:t>
      </w:r>
      <w:r>
        <w:t xml:space="preserve">need </w:t>
      </w:r>
      <w:r w:rsidR="00FA5D43">
        <w:t xml:space="preserve">to </w:t>
      </w:r>
      <w:r>
        <w:t xml:space="preserve">be </w:t>
      </w:r>
      <w:r w:rsidR="00FA5D43">
        <w:t>mention</w:t>
      </w:r>
      <w:r>
        <w:t>ed</w:t>
      </w:r>
      <w:r w:rsidR="00FA5D43">
        <w:t xml:space="preserve"> to the </w:t>
      </w:r>
      <w:r w:rsidR="005B09A0">
        <w:t>Client</w:t>
      </w:r>
      <w:r w:rsidR="00FA5D43">
        <w:t>, include them in this email as well.  Common items to bring up are:</w:t>
      </w:r>
    </w:p>
    <w:p w14:paraId="4281BDC4" w14:textId="77777777" w:rsidR="00E7048C" w:rsidRDefault="00E7048C" w:rsidP="00AE2AC7">
      <w:pPr>
        <w:pStyle w:val="NoSpacing"/>
      </w:pPr>
    </w:p>
    <w:p w14:paraId="0659D0D0" w14:textId="2171EC3B" w:rsidR="00E7048C" w:rsidRDefault="00414596" w:rsidP="00414596">
      <w:pPr>
        <w:pStyle w:val="NoSpacing"/>
      </w:pPr>
      <w:r>
        <w:t>-</w:t>
      </w:r>
      <w:r w:rsidR="00EF4D0C">
        <w:t xml:space="preserve">  </w:t>
      </w:r>
      <w:r>
        <w:t>P</w:t>
      </w:r>
      <w:r w:rsidR="00E7048C">
        <w:t xml:space="preserve">roviding clarity to the </w:t>
      </w:r>
      <w:r w:rsidR="005B09A0">
        <w:t>Client</w:t>
      </w:r>
      <w:r w:rsidR="00E7048C">
        <w:t xml:space="preserve"> on how we </w:t>
      </w:r>
      <w:r>
        <w:t xml:space="preserve">have </w:t>
      </w:r>
      <w:r w:rsidR="00E7048C" w:rsidRPr="00E66D25">
        <w:t xml:space="preserve">coded </w:t>
      </w:r>
      <w:r w:rsidR="00257569" w:rsidRPr="00E66D25">
        <w:t xml:space="preserve">an </w:t>
      </w:r>
      <w:r w:rsidR="00684C7C" w:rsidRPr="00E66D25">
        <w:t>Open Items</w:t>
      </w:r>
      <w:r w:rsidR="00E7048C">
        <w:t xml:space="preserve"> answer.</w:t>
      </w:r>
    </w:p>
    <w:p w14:paraId="3EAC6F6A" w14:textId="77777777" w:rsidR="00E7048C" w:rsidRDefault="00E7048C" w:rsidP="00AE2AC7">
      <w:pPr>
        <w:pStyle w:val="NoSpacing"/>
      </w:pPr>
    </w:p>
    <w:p w14:paraId="31440C97" w14:textId="6BB75B32" w:rsidR="0001455A" w:rsidRPr="00FA7C96" w:rsidRDefault="00791ECF" w:rsidP="00FA7C96">
      <w:pPr>
        <w:pStyle w:val="NoSpacing"/>
        <w:ind w:left="720"/>
        <w:rPr>
          <w:i/>
        </w:rPr>
      </w:pPr>
      <w:r>
        <w:rPr>
          <w:i/>
        </w:rPr>
        <w:t>Ex:</w:t>
      </w:r>
      <w:r w:rsidR="00E7048C" w:rsidRPr="004A58B8">
        <w:rPr>
          <w:i/>
        </w:rPr>
        <w:t xml:space="preserve"> </w:t>
      </w:r>
      <w:r w:rsidR="00257569">
        <w:rPr>
          <w:i/>
        </w:rPr>
        <w:t xml:space="preserve"> </w:t>
      </w:r>
      <w:r w:rsidR="00E7048C" w:rsidRPr="004A58B8">
        <w:rPr>
          <w:i/>
        </w:rPr>
        <w:t xml:space="preserve">In the </w:t>
      </w:r>
      <w:r w:rsidR="00684C7C">
        <w:rPr>
          <w:i/>
        </w:rPr>
        <w:t>Open Items</w:t>
      </w:r>
      <w:r w:rsidR="00E7048C" w:rsidRPr="004A58B8">
        <w:rPr>
          <w:i/>
        </w:rPr>
        <w:t xml:space="preserve"> list, we asked the </w:t>
      </w:r>
      <w:r w:rsidR="005B09A0">
        <w:rPr>
          <w:i/>
        </w:rPr>
        <w:t>Client</w:t>
      </w:r>
      <w:r w:rsidR="00E7048C" w:rsidRPr="004A58B8">
        <w:rPr>
          <w:i/>
        </w:rPr>
        <w:t xml:space="preserve"> about </w:t>
      </w:r>
      <w:r w:rsidR="004A58B8" w:rsidRPr="004A58B8">
        <w:rPr>
          <w:i/>
        </w:rPr>
        <w:t xml:space="preserve">a withdrawal to Macy’s </w:t>
      </w:r>
      <w:r w:rsidR="00B45DE3">
        <w:rPr>
          <w:i/>
        </w:rPr>
        <w:t>from</w:t>
      </w:r>
      <w:r w:rsidR="004A58B8" w:rsidRPr="004A58B8">
        <w:rPr>
          <w:i/>
        </w:rPr>
        <w:t xml:space="preserve"> their business CC.  The </w:t>
      </w:r>
      <w:r w:rsidR="005B09A0">
        <w:rPr>
          <w:i/>
        </w:rPr>
        <w:t>Client</w:t>
      </w:r>
      <w:r w:rsidR="004A58B8" w:rsidRPr="004A58B8">
        <w:rPr>
          <w:i/>
        </w:rPr>
        <w:t xml:space="preserve"> responded:</w:t>
      </w:r>
      <w:r w:rsidR="004A58B8" w:rsidRPr="004A58B8">
        <w:rPr>
          <w:b/>
          <w:i/>
        </w:rPr>
        <w:t xml:space="preserve">  I bought a suit for an upcoming event.  Can I deduct that?  </w:t>
      </w:r>
      <w:r w:rsidR="004A58B8" w:rsidRPr="004A58B8">
        <w:rPr>
          <w:i/>
        </w:rPr>
        <w:t>The Manager codes thi</w:t>
      </w:r>
      <w:r w:rsidR="00BC05E9">
        <w:rPr>
          <w:i/>
        </w:rPr>
        <w:t>s withdrawal to Owner’s Draw.  Also, s</w:t>
      </w:r>
      <w:r w:rsidR="004A58B8" w:rsidRPr="004A58B8">
        <w:rPr>
          <w:i/>
        </w:rPr>
        <w:t xml:space="preserve">ince the </w:t>
      </w:r>
      <w:r w:rsidR="005B09A0">
        <w:rPr>
          <w:i/>
        </w:rPr>
        <w:t>Client</w:t>
      </w:r>
      <w:r w:rsidR="004A58B8" w:rsidRPr="004A58B8">
        <w:rPr>
          <w:i/>
        </w:rPr>
        <w:t xml:space="preserve"> asked a qu</w:t>
      </w:r>
      <w:r w:rsidR="00BC05E9">
        <w:rPr>
          <w:i/>
        </w:rPr>
        <w:t xml:space="preserve">estion, the Manager </w:t>
      </w:r>
      <w:r w:rsidR="00BC05E9" w:rsidRPr="00E66D25">
        <w:rPr>
          <w:i/>
        </w:rPr>
        <w:t xml:space="preserve">should </w:t>
      </w:r>
      <w:r w:rsidR="0001532C" w:rsidRPr="00E66D25">
        <w:rPr>
          <w:i/>
        </w:rPr>
        <w:t xml:space="preserve">answer </w:t>
      </w:r>
      <w:r w:rsidR="004A58B8" w:rsidRPr="00E66D25">
        <w:rPr>
          <w:i/>
        </w:rPr>
        <w:t>their</w:t>
      </w:r>
      <w:r w:rsidR="004A58B8" w:rsidRPr="004A58B8">
        <w:rPr>
          <w:i/>
        </w:rPr>
        <w:t xml:space="preserve"> question</w:t>
      </w:r>
      <w:r w:rsidR="00BC05E9">
        <w:rPr>
          <w:i/>
        </w:rPr>
        <w:t xml:space="preserve"> as well</w:t>
      </w:r>
      <w:r w:rsidR="004A58B8" w:rsidRPr="004A58B8">
        <w:rPr>
          <w:i/>
        </w:rPr>
        <w:t xml:space="preserve">.  A good response would be:  </w:t>
      </w:r>
    </w:p>
    <w:p w14:paraId="6FA3238D" w14:textId="77777777" w:rsidR="00FA7C96" w:rsidRDefault="00FA7C96" w:rsidP="00FC68A6">
      <w:pPr>
        <w:pStyle w:val="NoSpacing"/>
        <w:jc w:val="center"/>
        <w:rPr>
          <w:color w:val="FF0000"/>
          <w:bdr w:val="single" w:sz="2" w:space="0" w:color="DBE5F1"/>
        </w:rPr>
      </w:pPr>
    </w:p>
    <w:p w14:paraId="3C22E1AC" w14:textId="0BFC0558" w:rsidR="00FA7C96"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Hi Andrew,</w:t>
      </w:r>
    </w:p>
    <w:p w14:paraId="2138614C" w14:textId="77777777" w:rsidR="00FA7C96"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44133565" w14:textId="78D6F978" w:rsidR="00872792" w:rsidRDefault="00FA7C96" w:rsidP="00872792">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You</w:t>
      </w:r>
      <w:r w:rsidR="00872792">
        <w:rPr>
          <w:i/>
        </w:rPr>
        <w:t>r</w:t>
      </w:r>
      <w:r>
        <w:rPr>
          <w:i/>
        </w:rPr>
        <w:t xml:space="preserve"> accounts are reconciled through March. In terms of the Macy’s charge, typically clothing is not a business deduction, but please </w:t>
      </w:r>
      <w:r w:rsidR="00FC70D5" w:rsidRPr="00213C42">
        <w:rPr>
          <w:i/>
        </w:rPr>
        <w:t>consult</w:t>
      </w:r>
      <w:r w:rsidRPr="00213C42">
        <w:rPr>
          <w:i/>
        </w:rPr>
        <w:t xml:space="preserve"> your</w:t>
      </w:r>
      <w:r>
        <w:rPr>
          <w:i/>
        </w:rPr>
        <w:t xml:space="preserve"> tax preparer. In the meantime, we have coded it as a personal Owner’s Draw.</w:t>
      </w:r>
      <w:r w:rsidR="00872792">
        <w:rPr>
          <w:i/>
        </w:rPr>
        <w:t xml:space="preserve">  Let us know if you want us to change it to another Account.</w:t>
      </w:r>
    </w:p>
    <w:p w14:paraId="1C7D0640" w14:textId="77777777" w:rsidR="00FA7C96"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036580F9" w14:textId="77777777" w:rsidR="00FA7C96" w:rsidRPr="00D0293F" w:rsidRDefault="00FA7C96" w:rsidP="00FA7C96">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Thank you,</w:t>
      </w:r>
    </w:p>
    <w:p w14:paraId="7A5EA895" w14:textId="2970A077" w:rsidR="00FA7C96" w:rsidRDefault="00FA7C96" w:rsidP="00FA7C96">
      <w:pPr>
        <w:pStyle w:val="NoSpacing"/>
        <w:rPr>
          <w:b/>
        </w:rPr>
      </w:pPr>
    </w:p>
    <w:p w14:paraId="16FE2FE2" w14:textId="77777777" w:rsidR="00FC68A6" w:rsidRPr="00BF6777" w:rsidRDefault="00FC68A6" w:rsidP="00AE2AC7">
      <w:pPr>
        <w:pStyle w:val="NoSpacing"/>
        <w:rPr>
          <w:b/>
        </w:rPr>
      </w:pPr>
    </w:p>
    <w:p w14:paraId="1AA3DB1E" w14:textId="05297B71" w:rsidR="00AE2AC7" w:rsidRPr="0059461A" w:rsidRDefault="00FA4D09" w:rsidP="00AE2AC7">
      <w:pPr>
        <w:pStyle w:val="NoSpacing"/>
        <w:rPr>
          <w:u w:val="single"/>
        </w:rPr>
      </w:pPr>
      <w:r w:rsidRPr="00E9619A">
        <w:rPr>
          <w:b/>
        </w:rPr>
        <w:t xml:space="preserve">b. </w:t>
      </w:r>
      <w:bookmarkStart w:id="26" w:name="EmailingOpenItemsQuestionstotheClient"/>
      <w:r w:rsidR="00080124" w:rsidRPr="0059461A">
        <w:rPr>
          <w:b/>
          <w:u w:val="single"/>
        </w:rPr>
        <w:t>Emailing</w:t>
      </w:r>
      <w:r w:rsidR="001944DF" w:rsidRPr="0059461A">
        <w:rPr>
          <w:b/>
          <w:u w:val="single"/>
        </w:rPr>
        <w:t xml:space="preserve"> </w:t>
      </w:r>
      <w:r w:rsidR="00684C7C" w:rsidRPr="0059461A">
        <w:rPr>
          <w:b/>
          <w:u w:val="single"/>
        </w:rPr>
        <w:t>Open Items</w:t>
      </w:r>
      <w:r w:rsidR="00AE2AC7" w:rsidRPr="0059461A">
        <w:rPr>
          <w:b/>
          <w:u w:val="single"/>
        </w:rPr>
        <w:t xml:space="preserve"> Questions</w:t>
      </w:r>
      <w:r w:rsidR="00ED4C80" w:rsidRPr="0059461A">
        <w:rPr>
          <w:b/>
          <w:u w:val="single"/>
        </w:rPr>
        <w:t xml:space="preserve"> to the </w:t>
      </w:r>
      <w:r w:rsidR="005B09A0">
        <w:rPr>
          <w:b/>
          <w:u w:val="single"/>
        </w:rPr>
        <w:t>Client</w:t>
      </w:r>
      <w:bookmarkEnd w:id="26"/>
    </w:p>
    <w:p w14:paraId="1B19D4B5" w14:textId="77777777" w:rsidR="00AE2AC7" w:rsidRDefault="00AE2AC7" w:rsidP="00AE2AC7">
      <w:pPr>
        <w:pStyle w:val="NoSpacing"/>
      </w:pPr>
    </w:p>
    <w:p w14:paraId="4901F02E" w14:textId="263DF88A" w:rsidR="00AE2AC7" w:rsidRDefault="00AE2AC7" w:rsidP="00AE2AC7">
      <w:pPr>
        <w:pStyle w:val="NoSpacing"/>
      </w:pPr>
      <w:r>
        <w:t xml:space="preserve">These include any transactions in </w:t>
      </w:r>
      <w:r w:rsidRPr="00FC1DF2">
        <w:t xml:space="preserve">Ask My </w:t>
      </w:r>
      <w:r w:rsidR="005B09A0">
        <w:t>Client</w:t>
      </w:r>
      <w:r w:rsidRPr="00FC1DF2">
        <w:t xml:space="preserve"> (AMC)</w:t>
      </w:r>
      <w:r w:rsidR="00BC05E9" w:rsidRPr="00FC1DF2">
        <w:t>,</w:t>
      </w:r>
      <w:r w:rsidR="00BC05E9">
        <w:t xml:space="preserve"> a</w:t>
      </w:r>
      <w:r>
        <w:t xml:space="preserve">s well as any questions we might have for the </w:t>
      </w:r>
      <w:r w:rsidR="005B09A0">
        <w:t>Client</w:t>
      </w:r>
      <w:r>
        <w:t xml:space="preserve">.  Additional questions </w:t>
      </w:r>
      <w:r w:rsidR="00BC05E9">
        <w:t xml:space="preserve">for the </w:t>
      </w:r>
      <w:r w:rsidR="005B09A0">
        <w:t>Client</w:t>
      </w:r>
      <w:r w:rsidR="00BC05E9">
        <w:t xml:space="preserve"> may </w:t>
      </w:r>
      <w:r>
        <w:t>include:</w:t>
      </w:r>
    </w:p>
    <w:p w14:paraId="6A67F90A" w14:textId="77777777" w:rsidR="001944DF" w:rsidRDefault="001944DF" w:rsidP="00AE2AC7">
      <w:pPr>
        <w:pStyle w:val="NoSpacing"/>
      </w:pPr>
    </w:p>
    <w:p w14:paraId="31C9D6CA" w14:textId="48CCD51E" w:rsidR="001944DF" w:rsidRDefault="00B45DE3" w:rsidP="00B45DE3">
      <w:pPr>
        <w:pStyle w:val="NoSpacing"/>
      </w:pPr>
      <w:r>
        <w:t>-</w:t>
      </w:r>
      <w:r w:rsidR="00EF4D0C">
        <w:t xml:space="preserve">  </w:t>
      </w:r>
      <w:proofErr w:type="spellStart"/>
      <w:r w:rsidR="00AE2AC7">
        <w:t>Uncleared</w:t>
      </w:r>
      <w:proofErr w:type="spellEnd"/>
      <w:r w:rsidR="00AE2AC7">
        <w:t xml:space="preserve"> checks over 30 days</w:t>
      </w:r>
      <w:r w:rsidR="008753BD">
        <w:t xml:space="preserve"> from the end of the month being reconciled.</w:t>
      </w:r>
    </w:p>
    <w:p w14:paraId="2741DB47" w14:textId="77777777" w:rsidR="00ED4C80" w:rsidRDefault="00ED4C80" w:rsidP="00B45DE3">
      <w:pPr>
        <w:pStyle w:val="NoSpacing"/>
      </w:pPr>
    </w:p>
    <w:p w14:paraId="2485E8BE" w14:textId="603C88D1" w:rsidR="001944DF" w:rsidRDefault="00B45DE3" w:rsidP="00B45DE3">
      <w:pPr>
        <w:pStyle w:val="NoSpacing"/>
      </w:pPr>
      <w:r>
        <w:t>-</w:t>
      </w:r>
      <w:r w:rsidR="00EF4D0C">
        <w:t xml:space="preserve">  </w:t>
      </w:r>
      <w:proofErr w:type="spellStart"/>
      <w:r w:rsidR="00AE2AC7">
        <w:t>Uncleared</w:t>
      </w:r>
      <w:proofErr w:type="spellEnd"/>
      <w:r w:rsidR="00AE2AC7">
        <w:t xml:space="preserve"> deposits over 2 days from the end of the month</w:t>
      </w:r>
      <w:r w:rsidR="008753BD">
        <w:t xml:space="preserve"> being reconciled.</w:t>
      </w:r>
    </w:p>
    <w:p w14:paraId="403E9279" w14:textId="77777777" w:rsidR="00B45DE3" w:rsidRDefault="00B45DE3" w:rsidP="00B45DE3">
      <w:pPr>
        <w:pStyle w:val="NoSpacing"/>
      </w:pPr>
    </w:p>
    <w:p w14:paraId="3B85F071" w14:textId="481B9A18" w:rsidR="001944DF" w:rsidRDefault="001944DF" w:rsidP="00D21E9E">
      <w:pPr>
        <w:pStyle w:val="NoSpacing"/>
        <w:ind w:left="720"/>
        <w:rPr>
          <w:i/>
        </w:rPr>
      </w:pPr>
      <w:r>
        <w:rPr>
          <w:i/>
        </w:rPr>
        <w:t>Ex:</w:t>
      </w:r>
      <w:r w:rsidR="00AE2AC7" w:rsidRPr="0001788D">
        <w:rPr>
          <w:i/>
        </w:rPr>
        <w:t xml:space="preserve"> </w:t>
      </w:r>
      <w:r w:rsidR="0001532C">
        <w:rPr>
          <w:i/>
        </w:rPr>
        <w:t xml:space="preserve"> </w:t>
      </w:r>
      <w:r w:rsidR="00AE2AC7" w:rsidRPr="0001788D">
        <w:rPr>
          <w:i/>
        </w:rPr>
        <w:t xml:space="preserve">The </w:t>
      </w:r>
      <w:r w:rsidR="005B09A0">
        <w:rPr>
          <w:i/>
        </w:rPr>
        <w:t>Client</w:t>
      </w:r>
      <w:r w:rsidR="00AE2AC7" w:rsidRPr="0001788D">
        <w:rPr>
          <w:i/>
        </w:rPr>
        <w:t xml:space="preserve"> “Received Payment” on 09/25 but the deposit </w:t>
      </w:r>
      <w:r w:rsidR="00213029">
        <w:rPr>
          <w:i/>
        </w:rPr>
        <w:t>has not</w:t>
      </w:r>
      <w:r w:rsidR="00AE2AC7" w:rsidRPr="0001788D">
        <w:rPr>
          <w:i/>
        </w:rPr>
        <w:t xml:space="preserve"> cleared by 09/30, </w:t>
      </w:r>
      <w:r w:rsidR="00AE2AC7">
        <w:rPr>
          <w:i/>
        </w:rPr>
        <w:t xml:space="preserve">and we also looked at the </w:t>
      </w:r>
      <w:r w:rsidR="008E7C46">
        <w:rPr>
          <w:i/>
        </w:rPr>
        <w:t>Bank</w:t>
      </w:r>
      <w:r w:rsidR="00AE2AC7">
        <w:rPr>
          <w:i/>
        </w:rPr>
        <w:t xml:space="preserve">’s online feed for October and </w:t>
      </w:r>
      <w:r w:rsidR="00BC05E9">
        <w:rPr>
          <w:i/>
        </w:rPr>
        <w:t>noticed that the deposit has</w:t>
      </w:r>
      <w:r w:rsidR="00414596">
        <w:rPr>
          <w:i/>
        </w:rPr>
        <w:t xml:space="preserve"> not</w:t>
      </w:r>
      <w:r w:rsidR="00AE2AC7">
        <w:rPr>
          <w:i/>
        </w:rPr>
        <w:t xml:space="preserve"> cleared yet. </w:t>
      </w:r>
    </w:p>
    <w:p w14:paraId="1C65F9A4" w14:textId="77777777" w:rsidR="00B45DE3" w:rsidRDefault="00B45DE3" w:rsidP="00B45DE3">
      <w:pPr>
        <w:pStyle w:val="NoSpacing"/>
        <w:rPr>
          <w:i/>
        </w:rPr>
      </w:pPr>
    </w:p>
    <w:p w14:paraId="0F26D336" w14:textId="60726F57" w:rsidR="00B45DE3" w:rsidRDefault="00414596" w:rsidP="00B45DE3">
      <w:pPr>
        <w:pStyle w:val="NoSpacing"/>
      </w:pPr>
      <w:r>
        <w:t>-</w:t>
      </w:r>
      <w:r w:rsidR="00EF4D0C">
        <w:t xml:space="preserve">  </w:t>
      </w:r>
      <w:r>
        <w:t>T</w:t>
      </w:r>
      <w:r w:rsidR="007A4F07">
        <w:t xml:space="preserve">he Preparer </w:t>
      </w:r>
      <w:r w:rsidR="00B45DE3">
        <w:t xml:space="preserve">or Manager wrote a note in the Notes section of the </w:t>
      </w:r>
      <w:r w:rsidR="005B09A0">
        <w:t>Client</w:t>
      </w:r>
      <w:r w:rsidR="00B45DE3">
        <w:t xml:space="preserve"> </w:t>
      </w:r>
      <w:r w:rsidR="005B09A0">
        <w:t>Checklist</w:t>
      </w:r>
      <w:r w:rsidR="00B45DE3">
        <w:t xml:space="preserve"> that the Manager would like to get clarity</w:t>
      </w:r>
      <w:r w:rsidR="0059461A">
        <w:t xml:space="preserve"> on</w:t>
      </w:r>
      <w:r w:rsidR="00B45DE3">
        <w:t xml:space="preserve"> from the </w:t>
      </w:r>
      <w:r w:rsidR="005B09A0">
        <w:t>Client</w:t>
      </w:r>
      <w:r w:rsidR="00ED4C80">
        <w:t>.</w:t>
      </w:r>
    </w:p>
    <w:p w14:paraId="5F816ECB" w14:textId="77777777" w:rsidR="00ED4C80" w:rsidRDefault="00ED4C80" w:rsidP="00B45DE3">
      <w:pPr>
        <w:pStyle w:val="NoSpacing"/>
      </w:pPr>
    </w:p>
    <w:p w14:paraId="03845A16" w14:textId="652FD091" w:rsidR="00B45DE3" w:rsidRDefault="00414596" w:rsidP="00B45DE3">
      <w:pPr>
        <w:pStyle w:val="NoSpacing"/>
      </w:pPr>
      <w:r>
        <w:t>-</w:t>
      </w:r>
      <w:r w:rsidR="00EF4D0C">
        <w:t xml:space="preserve">  </w:t>
      </w:r>
      <w:r>
        <w:t>Q</w:t>
      </w:r>
      <w:r w:rsidR="00B45DE3">
        <w:t xml:space="preserve">uestions on processes so we can update the </w:t>
      </w:r>
      <w:r w:rsidR="005B09A0">
        <w:t>Client</w:t>
      </w:r>
      <w:r w:rsidR="00B45DE3">
        <w:t xml:space="preserve"> </w:t>
      </w:r>
      <w:r w:rsidR="005B09A0">
        <w:t>Checklist</w:t>
      </w:r>
      <w:r w:rsidR="00B45DE3">
        <w:t xml:space="preserve">.  </w:t>
      </w:r>
    </w:p>
    <w:p w14:paraId="0780A688" w14:textId="77777777" w:rsidR="00414596" w:rsidRDefault="00414596" w:rsidP="00B45DE3">
      <w:pPr>
        <w:pStyle w:val="NoSpacing"/>
        <w:ind w:left="720"/>
        <w:rPr>
          <w:i/>
        </w:rPr>
      </w:pPr>
    </w:p>
    <w:p w14:paraId="6D816D25" w14:textId="677EEDF6" w:rsidR="00B45DE3" w:rsidRPr="00115493" w:rsidRDefault="00791ECF" w:rsidP="00B45DE3">
      <w:pPr>
        <w:pStyle w:val="NoSpacing"/>
        <w:ind w:left="720"/>
        <w:rPr>
          <w:i/>
        </w:rPr>
      </w:pPr>
      <w:r>
        <w:rPr>
          <w:i/>
        </w:rPr>
        <w:t>Ex:</w:t>
      </w:r>
      <w:r w:rsidR="00B45DE3">
        <w:rPr>
          <w:i/>
        </w:rPr>
        <w:t xml:space="preserve"> </w:t>
      </w:r>
      <w:r w:rsidR="0001532C">
        <w:rPr>
          <w:i/>
        </w:rPr>
        <w:t xml:space="preserve"> </w:t>
      </w:r>
      <w:r w:rsidR="00B45DE3">
        <w:rPr>
          <w:i/>
        </w:rPr>
        <w:t xml:space="preserve">Our usual process is to </w:t>
      </w:r>
      <w:r w:rsidR="008753BD">
        <w:rPr>
          <w:i/>
        </w:rPr>
        <w:t>include</w:t>
      </w:r>
      <w:r w:rsidR="00B45DE3">
        <w:rPr>
          <w:i/>
        </w:rPr>
        <w:t xml:space="preserve"> all Amazon </w:t>
      </w:r>
      <w:r w:rsidR="00340A99">
        <w:rPr>
          <w:i/>
        </w:rPr>
        <w:t>Expense</w:t>
      </w:r>
      <w:r w:rsidR="00B45DE3">
        <w:rPr>
          <w:i/>
        </w:rPr>
        <w:t xml:space="preserve">s over $100 to AMC to get clarity if these are Office Supplies or Equipment.  Over many months the Manager notices there are many Amazon </w:t>
      </w:r>
      <w:r w:rsidR="00340A99">
        <w:rPr>
          <w:i/>
        </w:rPr>
        <w:t>Expense</w:t>
      </w:r>
      <w:r w:rsidR="00B45DE3">
        <w:rPr>
          <w:i/>
        </w:rPr>
        <w:t xml:space="preserve">s and the </w:t>
      </w:r>
      <w:r w:rsidR="005B09A0">
        <w:rPr>
          <w:i/>
        </w:rPr>
        <w:t>Client</w:t>
      </w:r>
      <w:r w:rsidR="00B45DE3">
        <w:rPr>
          <w:i/>
        </w:rPr>
        <w:t xml:space="preserve"> always answers: Office Supplies.  The Manager may want to ask the </w:t>
      </w:r>
      <w:r w:rsidR="005B09A0">
        <w:rPr>
          <w:i/>
        </w:rPr>
        <w:t>Client</w:t>
      </w:r>
      <w:r w:rsidR="00B45DE3">
        <w:rPr>
          <w:i/>
        </w:rPr>
        <w:t xml:space="preserve"> if we should record all Amazon to Office Supplies going forward, or if we should continue to ask each month.</w:t>
      </w:r>
    </w:p>
    <w:p w14:paraId="1945180F" w14:textId="77777777" w:rsidR="00B45DE3" w:rsidRPr="009A7496" w:rsidRDefault="00B45DE3" w:rsidP="00ED4C80">
      <w:pPr>
        <w:pStyle w:val="NoSpacing"/>
        <w:rPr>
          <w:i/>
        </w:rPr>
      </w:pPr>
    </w:p>
    <w:p w14:paraId="0AB8B56B" w14:textId="77777777" w:rsidR="001944DF" w:rsidRDefault="00B45DE3" w:rsidP="00B45DE3">
      <w:pPr>
        <w:pStyle w:val="NoSpacing"/>
      </w:pPr>
      <w:r>
        <w:t>-</w:t>
      </w:r>
      <w:r w:rsidR="00EF4D0C">
        <w:t xml:space="preserve">  </w:t>
      </w:r>
      <w:r w:rsidR="00AE2AC7" w:rsidRPr="0001788D">
        <w:t>Anything else the Manager wants to ask.</w:t>
      </w:r>
      <w:r w:rsidR="00AE2AC7">
        <w:t xml:space="preserve"> </w:t>
      </w:r>
    </w:p>
    <w:p w14:paraId="6B1485A9" w14:textId="77777777" w:rsidR="00414596" w:rsidRDefault="00414596" w:rsidP="00414596">
      <w:pPr>
        <w:pStyle w:val="NoSpacing"/>
        <w:ind w:firstLine="720"/>
        <w:rPr>
          <w:i/>
        </w:rPr>
      </w:pPr>
    </w:p>
    <w:p w14:paraId="0D58A2A7" w14:textId="44FB03C6" w:rsidR="00AE2AC7" w:rsidRPr="005E6337" w:rsidRDefault="00FA7C96" w:rsidP="00414596">
      <w:pPr>
        <w:pStyle w:val="NoSpacing"/>
        <w:ind w:firstLine="720"/>
        <w:rPr>
          <w:i/>
        </w:rPr>
      </w:pPr>
      <w:r>
        <w:rPr>
          <w:i/>
        </w:rPr>
        <w:t>Ex:</w:t>
      </w:r>
      <w:r w:rsidR="0001532C">
        <w:rPr>
          <w:i/>
        </w:rPr>
        <w:t xml:space="preserve"> </w:t>
      </w:r>
      <w:r>
        <w:rPr>
          <w:i/>
        </w:rPr>
        <w:t xml:space="preserve"> </w:t>
      </w:r>
      <w:r w:rsidR="00AE2AC7" w:rsidRPr="005E6337">
        <w:rPr>
          <w:i/>
        </w:rPr>
        <w:t xml:space="preserve">An item on the Balance Sheet </w:t>
      </w:r>
      <w:r w:rsidR="001944DF">
        <w:rPr>
          <w:i/>
        </w:rPr>
        <w:t>that you a</w:t>
      </w:r>
      <w:r w:rsidR="00AE2AC7" w:rsidRPr="005E6337">
        <w:rPr>
          <w:i/>
        </w:rPr>
        <w:t xml:space="preserve">re unsure of, </w:t>
      </w:r>
      <w:r w:rsidR="001944DF">
        <w:rPr>
          <w:i/>
        </w:rPr>
        <w:t xml:space="preserve">or a </w:t>
      </w:r>
      <w:r w:rsidR="00AE2AC7" w:rsidRPr="005E6337">
        <w:rPr>
          <w:i/>
        </w:rPr>
        <w:t>question about processes</w:t>
      </w:r>
      <w:r w:rsidR="00414596">
        <w:rPr>
          <w:i/>
        </w:rPr>
        <w:t>.</w:t>
      </w:r>
    </w:p>
    <w:p w14:paraId="1C6496B2" w14:textId="77777777" w:rsidR="00AE2AC7" w:rsidRPr="003D5936" w:rsidRDefault="00AE2AC7" w:rsidP="00AE2AC7">
      <w:pPr>
        <w:pStyle w:val="NoSpacing"/>
        <w:rPr>
          <w:b/>
          <w:sz w:val="24"/>
          <w:szCs w:val="24"/>
        </w:rPr>
      </w:pPr>
    </w:p>
    <w:p w14:paraId="59F5DCB7" w14:textId="77777777" w:rsidR="0022693D" w:rsidRPr="003D5936" w:rsidRDefault="0022693D" w:rsidP="00AE2AC7">
      <w:pPr>
        <w:pStyle w:val="NoSpacing"/>
        <w:rPr>
          <w:b/>
          <w:sz w:val="24"/>
          <w:szCs w:val="24"/>
        </w:rPr>
      </w:pPr>
    </w:p>
    <w:p w14:paraId="48213F35" w14:textId="5BC5CD93" w:rsidR="00AE2AC7" w:rsidRPr="003D5936" w:rsidRDefault="004003C1" w:rsidP="009A7496">
      <w:pPr>
        <w:pStyle w:val="NoSpacing"/>
        <w:rPr>
          <w:b/>
          <w:sz w:val="24"/>
          <w:szCs w:val="24"/>
        </w:rPr>
      </w:pPr>
      <w:bookmarkStart w:id="27" w:name="FormattingOpenItemsQuestionsinSpreadshee"/>
      <w:r w:rsidRPr="003D5936">
        <w:rPr>
          <w:b/>
          <w:sz w:val="24"/>
          <w:szCs w:val="24"/>
          <w:u w:val="single"/>
        </w:rPr>
        <w:t xml:space="preserve">Formatting </w:t>
      </w:r>
      <w:r w:rsidR="00684C7C" w:rsidRPr="003D5936">
        <w:rPr>
          <w:b/>
          <w:sz w:val="24"/>
          <w:szCs w:val="24"/>
          <w:u w:val="single"/>
        </w:rPr>
        <w:t>Open Items</w:t>
      </w:r>
      <w:r w:rsidR="00AE2AC7" w:rsidRPr="003D5936">
        <w:rPr>
          <w:b/>
          <w:sz w:val="24"/>
          <w:szCs w:val="24"/>
          <w:u w:val="single"/>
        </w:rPr>
        <w:t xml:space="preserve"> </w:t>
      </w:r>
      <w:r w:rsidR="003D5936" w:rsidRPr="003D5936">
        <w:rPr>
          <w:b/>
          <w:sz w:val="24"/>
          <w:szCs w:val="24"/>
          <w:u w:val="single"/>
        </w:rPr>
        <w:t>Q</w:t>
      </w:r>
      <w:r w:rsidR="00AE2AC7" w:rsidRPr="003D5936">
        <w:rPr>
          <w:b/>
          <w:sz w:val="24"/>
          <w:szCs w:val="24"/>
          <w:u w:val="single"/>
        </w:rPr>
        <w:t>uestions</w:t>
      </w:r>
      <w:r w:rsidR="00080124" w:rsidRPr="003D5936">
        <w:rPr>
          <w:b/>
          <w:sz w:val="24"/>
          <w:szCs w:val="24"/>
          <w:u w:val="single"/>
        </w:rPr>
        <w:t xml:space="preserve"> in a Spreadsheet </w:t>
      </w:r>
      <w:r w:rsidR="00080124" w:rsidRPr="00F36516">
        <w:rPr>
          <w:b/>
          <w:sz w:val="24"/>
          <w:szCs w:val="24"/>
          <w:u w:val="single"/>
        </w:rPr>
        <w:t xml:space="preserve">that </w:t>
      </w:r>
      <w:r w:rsidR="00D0133A" w:rsidRPr="00F36516">
        <w:rPr>
          <w:b/>
          <w:sz w:val="24"/>
          <w:szCs w:val="24"/>
          <w:u w:val="single"/>
        </w:rPr>
        <w:t xml:space="preserve">will be </w:t>
      </w:r>
      <w:r w:rsidR="00AE2AC7" w:rsidRPr="00F36516">
        <w:rPr>
          <w:b/>
          <w:sz w:val="24"/>
          <w:szCs w:val="24"/>
          <w:u w:val="single"/>
        </w:rPr>
        <w:t>emailed</w:t>
      </w:r>
      <w:r w:rsidR="00AE2AC7" w:rsidRPr="003D5936">
        <w:rPr>
          <w:b/>
          <w:sz w:val="24"/>
          <w:szCs w:val="24"/>
          <w:u w:val="single"/>
        </w:rPr>
        <w:t xml:space="preserve"> to the </w:t>
      </w:r>
      <w:r w:rsidR="005B09A0" w:rsidRPr="003D5936">
        <w:rPr>
          <w:b/>
          <w:sz w:val="24"/>
          <w:szCs w:val="24"/>
          <w:u w:val="single"/>
        </w:rPr>
        <w:t>Client</w:t>
      </w:r>
    </w:p>
    <w:bookmarkEnd w:id="27"/>
    <w:p w14:paraId="3E82AF38" w14:textId="77777777" w:rsidR="006215C8" w:rsidRPr="003D5936" w:rsidRDefault="006215C8" w:rsidP="001A435F">
      <w:pPr>
        <w:pStyle w:val="NoSpacing"/>
        <w:rPr>
          <w:b/>
          <w:sz w:val="24"/>
          <w:szCs w:val="24"/>
        </w:rPr>
      </w:pPr>
    </w:p>
    <w:p w14:paraId="75EB7055" w14:textId="7A847FDF" w:rsidR="004C2B53" w:rsidRPr="004C2B53" w:rsidRDefault="004C2B53" w:rsidP="001A435F">
      <w:pPr>
        <w:pStyle w:val="NoSpacing"/>
        <w:rPr>
          <w:rFonts w:eastAsia="Times New Roman" w:cs="Calibri"/>
        </w:rPr>
      </w:pPr>
      <w:r w:rsidRPr="004C2B53">
        <w:rPr>
          <w:rFonts w:eastAsia="Times New Roman" w:cs="Calibri"/>
        </w:rPr>
        <w:lastRenderedPageBreak/>
        <w:t>When sending Open Items to the Client, we typically attach the transaction</w:t>
      </w:r>
      <w:r w:rsidR="00B27A6A">
        <w:rPr>
          <w:rFonts w:eastAsia="Times New Roman" w:cs="Calibri"/>
        </w:rPr>
        <w:t>(s)</w:t>
      </w:r>
      <w:r w:rsidRPr="004C2B53">
        <w:rPr>
          <w:rFonts w:eastAsia="Times New Roman" w:cs="Calibri"/>
        </w:rPr>
        <w:t xml:space="preserve"> in AMC.  Below are the steps </w:t>
      </w:r>
      <w:r>
        <w:rPr>
          <w:rFonts w:eastAsia="Times New Roman" w:cs="Calibri"/>
        </w:rPr>
        <w:t>to</w:t>
      </w:r>
      <w:r w:rsidRPr="004C2B53">
        <w:rPr>
          <w:rFonts w:eastAsia="Times New Roman" w:cs="Calibri"/>
        </w:rPr>
        <w:t xml:space="preserve"> format the AMC export so it appears</w:t>
      </w:r>
      <w:r>
        <w:rPr>
          <w:rFonts w:eastAsia="Times New Roman" w:cs="Calibri"/>
        </w:rPr>
        <w:t xml:space="preserve"> </w:t>
      </w:r>
      <w:r w:rsidRPr="004C2B53">
        <w:rPr>
          <w:rFonts w:eastAsia="Times New Roman" w:cs="Calibri"/>
        </w:rPr>
        <w:t>as a clear list of questions</w:t>
      </w:r>
      <w:r>
        <w:rPr>
          <w:rFonts w:eastAsia="Times New Roman" w:cs="Calibri"/>
        </w:rPr>
        <w:t xml:space="preserve">, instead of </w:t>
      </w:r>
      <w:r w:rsidRPr="004C2B53">
        <w:rPr>
          <w:rFonts w:eastAsia="Times New Roman" w:cs="Calibri"/>
        </w:rPr>
        <w:t>a QBO Transaction Report:</w:t>
      </w:r>
    </w:p>
    <w:p w14:paraId="7E328329" w14:textId="13DD2E10" w:rsidR="00DA0D9A" w:rsidRPr="00DA0D9A" w:rsidRDefault="00DA0D9A" w:rsidP="001A435F">
      <w:pPr>
        <w:pStyle w:val="NoSpacing"/>
        <w:rPr>
          <w:rFonts w:eastAsia="Times New Roman" w:cs="Calibri"/>
          <w:color w:val="FF0000"/>
        </w:rPr>
      </w:pPr>
    </w:p>
    <w:p w14:paraId="3688BE74" w14:textId="75BF0C5D"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 xml:space="preserve">In QBO, </w:t>
      </w:r>
      <w:r w:rsidR="00DA0D9A">
        <w:rPr>
          <w:rFonts w:eastAsia="Times New Roman" w:cs="Calibri"/>
          <w:color w:val="000000"/>
        </w:rPr>
        <w:t xml:space="preserve">click on </w:t>
      </w:r>
      <w:r w:rsidR="00AE2AC7">
        <w:rPr>
          <w:rFonts w:eastAsia="Times New Roman" w:cs="Calibri"/>
          <w:color w:val="000000"/>
        </w:rPr>
        <w:t xml:space="preserve">Profit &amp; Loss, click into Ask My </w:t>
      </w:r>
      <w:r w:rsidR="005B09A0">
        <w:rPr>
          <w:rFonts w:eastAsia="Times New Roman" w:cs="Calibri"/>
          <w:color w:val="000000"/>
        </w:rPr>
        <w:t>Client</w:t>
      </w:r>
      <w:r w:rsidR="00AE2AC7">
        <w:rPr>
          <w:rFonts w:eastAsia="Times New Roman" w:cs="Calibri"/>
          <w:color w:val="000000"/>
        </w:rPr>
        <w:t xml:space="preserve"> (AMC).  </w:t>
      </w:r>
      <w:r w:rsidR="0059461A">
        <w:rPr>
          <w:rFonts w:eastAsia="Times New Roman" w:cs="Calibri"/>
          <w:color w:val="000000"/>
        </w:rPr>
        <w:t>Choose “All Dates”</w:t>
      </w:r>
      <w:r w:rsidR="00AE2AC7" w:rsidRPr="00262ABE">
        <w:rPr>
          <w:rFonts w:eastAsia="Times New Roman" w:cs="Calibri"/>
          <w:color w:val="000000"/>
        </w:rPr>
        <w:t xml:space="preserve"> to see everything in Ask My </w:t>
      </w:r>
      <w:r w:rsidR="005B09A0">
        <w:rPr>
          <w:rFonts w:eastAsia="Times New Roman" w:cs="Calibri"/>
          <w:color w:val="000000"/>
        </w:rPr>
        <w:t>Client</w:t>
      </w:r>
      <w:r w:rsidR="00AE2AC7" w:rsidRPr="00262ABE">
        <w:rPr>
          <w:rFonts w:eastAsia="Times New Roman" w:cs="Calibri"/>
          <w:color w:val="000000"/>
        </w:rPr>
        <w:t xml:space="preserve"> (not just </w:t>
      </w:r>
      <w:r w:rsidR="0059461A">
        <w:rPr>
          <w:rFonts w:eastAsia="Times New Roman" w:cs="Calibri"/>
          <w:color w:val="000000"/>
        </w:rPr>
        <w:t xml:space="preserve">the </w:t>
      </w:r>
      <w:r w:rsidR="00AE2AC7" w:rsidRPr="00262ABE">
        <w:rPr>
          <w:rFonts w:eastAsia="Times New Roman" w:cs="Calibri"/>
          <w:color w:val="000000"/>
        </w:rPr>
        <w:t xml:space="preserve">month </w:t>
      </w:r>
      <w:r w:rsidR="0059461A">
        <w:rPr>
          <w:rFonts w:eastAsia="Times New Roman" w:cs="Calibri"/>
          <w:color w:val="000000"/>
        </w:rPr>
        <w:t>being reviewed</w:t>
      </w:r>
      <w:r w:rsidR="00AE2AC7" w:rsidRPr="00262ABE">
        <w:rPr>
          <w:rFonts w:eastAsia="Times New Roman" w:cs="Calibri"/>
          <w:color w:val="000000"/>
        </w:rPr>
        <w:t>)</w:t>
      </w:r>
      <w:r w:rsidR="00AE2AC7">
        <w:rPr>
          <w:rFonts w:eastAsia="Times New Roman" w:cs="Calibri"/>
          <w:color w:val="000000"/>
        </w:rPr>
        <w:t>.</w:t>
      </w:r>
    </w:p>
    <w:p w14:paraId="36FF2A14" w14:textId="77777777" w:rsidR="006215C8" w:rsidRDefault="006215C8" w:rsidP="001A435F">
      <w:pPr>
        <w:pStyle w:val="NoSpacing"/>
        <w:rPr>
          <w:rFonts w:eastAsia="Times New Roman" w:cs="Calibri"/>
          <w:color w:val="000000"/>
        </w:rPr>
      </w:pPr>
    </w:p>
    <w:p w14:paraId="75FE151B" w14:textId="77777777"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Export to Excel</w:t>
      </w:r>
      <w:r w:rsidR="009A7496">
        <w:rPr>
          <w:rFonts w:eastAsia="Times New Roman" w:cs="Calibri"/>
          <w:color w:val="000000"/>
        </w:rPr>
        <w:t>.</w:t>
      </w:r>
    </w:p>
    <w:p w14:paraId="2F7CB6D4" w14:textId="77777777" w:rsidR="006215C8" w:rsidRDefault="006215C8" w:rsidP="001A435F">
      <w:pPr>
        <w:pStyle w:val="NoSpacing"/>
        <w:rPr>
          <w:rFonts w:eastAsia="Times New Roman" w:cs="Calibri"/>
          <w:color w:val="000000"/>
        </w:rPr>
      </w:pPr>
    </w:p>
    <w:p w14:paraId="5E7EACF8" w14:textId="731A99ED"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 xml:space="preserve">In the Excel spreadsheet, remove the </w:t>
      </w:r>
      <w:r w:rsidR="00975A52">
        <w:rPr>
          <w:rFonts w:eastAsia="Times New Roman" w:cs="Calibri"/>
          <w:color w:val="000000"/>
        </w:rPr>
        <w:t xml:space="preserve">Total Column, the </w:t>
      </w:r>
      <w:r w:rsidR="00AE2AC7">
        <w:rPr>
          <w:rFonts w:eastAsia="Times New Roman" w:cs="Calibri"/>
          <w:color w:val="000000"/>
        </w:rPr>
        <w:t xml:space="preserve">Total </w:t>
      </w:r>
      <w:r w:rsidR="00975A52">
        <w:rPr>
          <w:rFonts w:eastAsia="Times New Roman" w:cs="Calibri"/>
          <w:color w:val="000000"/>
        </w:rPr>
        <w:t>R</w:t>
      </w:r>
      <w:r w:rsidR="00AE2AC7">
        <w:rPr>
          <w:rFonts w:eastAsia="Times New Roman" w:cs="Calibri"/>
          <w:color w:val="000000"/>
        </w:rPr>
        <w:t>ow</w:t>
      </w:r>
      <w:r w:rsidR="00975A52">
        <w:rPr>
          <w:rFonts w:eastAsia="Times New Roman" w:cs="Calibri"/>
          <w:color w:val="000000"/>
        </w:rPr>
        <w:t>, the</w:t>
      </w:r>
      <w:r w:rsidR="00AE2AC7">
        <w:rPr>
          <w:rFonts w:eastAsia="Times New Roman" w:cs="Calibri"/>
          <w:color w:val="000000"/>
        </w:rPr>
        <w:t xml:space="preserve"> also the time stamp </w:t>
      </w:r>
      <w:r w:rsidR="00975A52">
        <w:rPr>
          <w:rFonts w:eastAsia="Times New Roman" w:cs="Calibri"/>
          <w:color w:val="000000"/>
        </w:rPr>
        <w:t>R</w:t>
      </w:r>
      <w:r w:rsidR="00AE2AC7">
        <w:rPr>
          <w:rFonts w:eastAsia="Times New Roman" w:cs="Calibri"/>
          <w:color w:val="000000"/>
        </w:rPr>
        <w:t xml:space="preserve">ow at the bottom of the spreadsheet.  </w:t>
      </w:r>
    </w:p>
    <w:p w14:paraId="3CBE8AA6" w14:textId="77777777" w:rsidR="006215C8" w:rsidRDefault="006215C8" w:rsidP="001A435F">
      <w:pPr>
        <w:pStyle w:val="NoSpacing"/>
        <w:rPr>
          <w:rFonts w:eastAsia="Times New Roman" w:cs="Calibri"/>
          <w:color w:val="000000"/>
        </w:rPr>
      </w:pPr>
    </w:p>
    <w:p w14:paraId="74D9D300" w14:textId="77777777"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Remove the Balance Column on the far right</w:t>
      </w:r>
      <w:r w:rsidR="009A7496">
        <w:rPr>
          <w:rFonts w:eastAsia="Times New Roman" w:cs="Calibri"/>
          <w:color w:val="000000"/>
        </w:rPr>
        <w:t>.</w:t>
      </w:r>
    </w:p>
    <w:p w14:paraId="638098E4" w14:textId="77777777" w:rsidR="006215C8" w:rsidRDefault="006215C8" w:rsidP="001A435F">
      <w:pPr>
        <w:pStyle w:val="NoSpacing"/>
        <w:rPr>
          <w:rFonts w:eastAsia="Times New Roman" w:cs="Calibri"/>
          <w:color w:val="000000"/>
        </w:rPr>
      </w:pPr>
    </w:p>
    <w:p w14:paraId="57764043" w14:textId="77777777"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Change the heading labeled “Memo/Description” to “Memo”</w:t>
      </w:r>
      <w:r w:rsidR="009A7496">
        <w:rPr>
          <w:rFonts w:eastAsia="Times New Roman" w:cs="Calibri"/>
          <w:color w:val="000000"/>
        </w:rPr>
        <w:t>.</w:t>
      </w:r>
    </w:p>
    <w:p w14:paraId="6E8C3795" w14:textId="77777777" w:rsidR="006215C8" w:rsidRDefault="006215C8" w:rsidP="001A435F">
      <w:pPr>
        <w:pStyle w:val="NoSpacing"/>
        <w:rPr>
          <w:rFonts w:eastAsia="Times New Roman" w:cs="Calibri"/>
          <w:color w:val="000000"/>
        </w:rPr>
      </w:pPr>
    </w:p>
    <w:p w14:paraId="143D48E4" w14:textId="7848E587"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 xml:space="preserve">Wrap the text in the memo section by highlighting the entire </w:t>
      </w:r>
      <w:r w:rsidR="00AE2AC7" w:rsidRPr="00E66D25">
        <w:rPr>
          <w:rFonts w:eastAsia="Times New Roman" w:cs="Calibri"/>
        </w:rPr>
        <w:t xml:space="preserve">column and </w:t>
      </w:r>
      <w:r w:rsidR="0001532C" w:rsidRPr="00E66D25">
        <w:rPr>
          <w:rFonts w:eastAsia="Times New Roman" w:cs="Calibri"/>
        </w:rPr>
        <w:t xml:space="preserve">clicking on </w:t>
      </w:r>
      <w:r w:rsidR="0059461A" w:rsidRPr="00E66D25">
        <w:rPr>
          <w:rFonts w:eastAsia="Times New Roman" w:cs="Calibri"/>
        </w:rPr>
        <w:t xml:space="preserve">the </w:t>
      </w:r>
      <w:r w:rsidR="00AE2AC7" w:rsidRPr="00E66D25">
        <w:rPr>
          <w:rFonts w:eastAsia="Times New Roman" w:cs="Calibri"/>
        </w:rPr>
        <w:t>Wrap</w:t>
      </w:r>
      <w:r w:rsidR="00AE2AC7">
        <w:rPr>
          <w:rFonts w:eastAsia="Times New Roman" w:cs="Calibri"/>
          <w:color w:val="000000"/>
        </w:rPr>
        <w:t xml:space="preserve"> Text button.  You may need to click</w:t>
      </w:r>
      <w:r w:rsidR="0059461A">
        <w:rPr>
          <w:rFonts w:eastAsia="Times New Roman" w:cs="Calibri"/>
          <w:color w:val="000000"/>
        </w:rPr>
        <w:t xml:space="preserve"> the</w:t>
      </w:r>
      <w:r w:rsidR="008753BD">
        <w:rPr>
          <w:rFonts w:eastAsia="Times New Roman" w:cs="Calibri"/>
          <w:color w:val="000000"/>
        </w:rPr>
        <w:t xml:space="preserve"> “Wrap”</w:t>
      </w:r>
      <w:r w:rsidR="0059461A">
        <w:rPr>
          <w:rFonts w:eastAsia="Times New Roman" w:cs="Calibri"/>
          <w:color w:val="000000"/>
        </w:rPr>
        <w:t xml:space="preserve"> button a couple of times.  B</w:t>
      </w:r>
      <w:r w:rsidR="00AE2AC7">
        <w:rPr>
          <w:rFonts w:eastAsia="Times New Roman" w:cs="Calibri"/>
          <w:color w:val="000000"/>
        </w:rPr>
        <w:t xml:space="preserve">e sure that all information is visible as </w:t>
      </w:r>
      <w:r w:rsidR="0001532C">
        <w:rPr>
          <w:rFonts w:eastAsia="Times New Roman" w:cs="Calibri"/>
          <w:color w:val="000000"/>
        </w:rPr>
        <w:t xml:space="preserve">it sometimes </w:t>
      </w:r>
      <w:r w:rsidR="00AE2AC7">
        <w:rPr>
          <w:rFonts w:eastAsia="Times New Roman" w:cs="Calibri"/>
          <w:color w:val="000000"/>
        </w:rPr>
        <w:t>gets truncated if not properly formatted.</w:t>
      </w:r>
    </w:p>
    <w:p w14:paraId="0E220CC0" w14:textId="77777777" w:rsidR="006215C8" w:rsidRDefault="006215C8" w:rsidP="001A435F">
      <w:pPr>
        <w:pStyle w:val="NoSpacing"/>
        <w:rPr>
          <w:rFonts w:eastAsia="Times New Roman" w:cs="Calibri"/>
          <w:color w:val="000000"/>
        </w:rPr>
      </w:pPr>
    </w:p>
    <w:p w14:paraId="4B4FE4E3" w14:textId="5CAAA46A"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Change the heading labeled “</w:t>
      </w:r>
      <w:r w:rsidR="00340A99">
        <w:rPr>
          <w:rFonts w:eastAsia="Times New Roman" w:cs="Calibri"/>
          <w:color w:val="000000"/>
        </w:rPr>
        <w:t>Account</w:t>
      </w:r>
      <w:r w:rsidR="00AE2AC7">
        <w:rPr>
          <w:rFonts w:eastAsia="Times New Roman" w:cs="Calibri"/>
          <w:color w:val="000000"/>
        </w:rPr>
        <w:t>” to “Category/Description”</w:t>
      </w:r>
      <w:r w:rsidR="009A7496">
        <w:rPr>
          <w:rFonts w:eastAsia="Times New Roman" w:cs="Calibri"/>
          <w:color w:val="000000"/>
        </w:rPr>
        <w:t>.</w:t>
      </w:r>
    </w:p>
    <w:p w14:paraId="530CA8B6" w14:textId="77777777" w:rsidR="006215C8" w:rsidRDefault="006215C8" w:rsidP="001A435F">
      <w:pPr>
        <w:pStyle w:val="NoSpacing"/>
        <w:rPr>
          <w:rFonts w:eastAsia="Times New Roman" w:cs="Calibri"/>
          <w:color w:val="000000"/>
        </w:rPr>
      </w:pPr>
    </w:p>
    <w:p w14:paraId="27B13C90" w14:textId="62C049D1"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 xml:space="preserve">In the Category/Description column, remove the words “Ask My </w:t>
      </w:r>
      <w:r w:rsidR="005B09A0">
        <w:rPr>
          <w:rFonts w:eastAsia="Times New Roman" w:cs="Calibri"/>
          <w:color w:val="000000"/>
        </w:rPr>
        <w:t>Client</w:t>
      </w:r>
      <w:r w:rsidR="00AE2AC7">
        <w:rPr>
          <w:rFonts w:eastAsia="Times New Roman" w:cs="Calibri"/>
          <w:color w:val="000000"/>
        </w:rPr>
        <w:t xml:space="preserve">” from each row so the </w:t>
      </w:r>
      <w:r w:rsidR="005B09A0">
        <w:rPr>
          <w:rFonts w:eastAsia="Times New Roman" w:cs="Calibri"/>
          <w:color w:val="000000"/>
        </w:rPr>
        <w:t>Client</w:t>
      </w:r>
      <w:r w:rsidR="00AE2AC7">
        <w:rPr>
          <w:rFonts w:eastAsia="Times New Roman" w:cs="Calibri"/>
          <w:color w:val="000000"/>
        </w:rPr>
        <w:t xml:space="preserve"> can fill in that area</w:t>
      </w:r>
      <w:r w:rsidR="009A7496">
        <w:rPr>
          <w:rFonts w:eastAsia="Times New Roman" w:cs="Calibri"/>
          <w:color w:val="000000"/>
        </w:rPr>
        <w:t>.</w:t>
      </w:r>
    </w:p>
    <w:p w14:paraId="7B1361AC" w14:textId="3196F288" w:rsidR="008753BD" w:rsidRDefault="008753BD" w:rsidP="001A435F">
      <w:pPr>
        <w:pStyle w:val="NoSpacing"/>
        <w:rPr>
          <w:rFonts w:eastAsia="Times New Roman" w:cs="Calibri"/>
          <w:color w:val="000000"/>
        </w:rPr>
      </w:pPr>
    </w:p>
    <w:p w14:paraId="6C566041" w14:textId="40E6C98E" w:rsidR="008753BD" w:rsidRPr="00262ABE" w:rsidRDefault="008753BD" w:rsidP="008753BD">
      <w:pPr>
        <w:pStyle w:val="NoSpacing"/>
      </w:pPr>
      <w:r>
        <w:t xml:space="preserve">-  Adjust the sizing of all columns.  The Category/Description column should be wide enough for the </w:t>
      </w:r>
      <w:r w:rsidR="005B09A0">
        <w:t>Client</w:t>
      </w:r>
      <w:r>
        <w:t xml:space="preserve"> to enter information.  All other columns should be as narrow as possible.  Careful about making the columns too narrow, as sometimes all the text in the cell will not be visible because it did </w:t>
      </w:r>
      <w:r w:rsidRPr="00BB6282">
        <w:t>not wrap</w:t>
      </w:r>
      <w:r w:rsidR="00DA0D9A" w:rsidRPr="00BB6282">
        <w:t>.  T</w:t>
      </w:r>
      <w:r w:rsidRPr="00BB6282">
        <w:t>o adjust</w:t>
      </w:r>
      <w:r>
        <w:t xml:space="preserve"> the column </w:t>
      </w:r>
      <w:r w:rsidRPr="00BB6282">
        <w:t xml:space="preserve">sizing </w:t>
      </w:r>
      <w:r w:rsidR="00DA0D9A" w:rsidRPr="00BB6282">
        <w:t>width,</w:t>
      </w:r>
      <w:r w:rsidRPr="00BB6282">
        <w:t xml:space="preserve"> </w:t>
      </w:r>
      <w:r w:rsidR="00DA0D9A" w:rsidRPr="00BB6282">
        <w:t>click on</w:t>
      </w:r>
      <w:r w:rsidR="00DA0D9A">
        <w:rPr>
          <w:color w:val="FF0000"/>
        </w:rPr>
        <w:t xml:space="preserve"> </w:t>
      </w:r>
      <w:r>
        <w:t>the Select All button in the upper left</w:t>
      </w:r>
      <w:r w:rsidR="00BB6282">
        <w:t>-</w:t>
      </w:r>
      <w:r>
        <w:t xml:space="preserve">hand corner (above and to the left of cell A1).  Once highlighted, double click on any line that separates the columns, such as the line between column A and B. </w:t>
      </w:r>
      <w:r w:rsidR="0001532C">
        <w:t xml:space="preserve"> </w:t>
      </w:r>
      <w:r>
        <w:t xml:space="preserve">This re-sizes all column widths to remove unused space.  After re-sizing all columns, adjust the Category/Description column to be a little wider for the </w:t>
      </w:r>
      <w:r w:rsidR="005B09A0">
        <w:t>Client</w:t>
      </w:r>
      <w:r>
        <w:t xml:space="preserve"> to enter answers.  </w:t>
      </w:r>
      <w:r w:rsidR="00486E62">
        <w:t>Also,</w:t>
      </w:r>
      <w:r>
        <w:t xml:space="preserve"> double check that the Memo column is showing all text available.</w:t>
      </w:r>
    </w:p>
    <w:p w14:paraId="556D301C" w14:textId="77777777" w:rsidR="006215C8" w:rsidRDefault="006215C8" w:rsidP="001A435F">
      <w:pPr>
        <w:pStyle w:val="NoSpacing"/>
        <w:rPr>
          <w:rFonts w:eastAsia="Times New Roman" w:cs="Calibri"/>
          <w:color w:val="000000"/>
        </w:rPr>
      </w:pPr>
    </w:p>
    <w:p w14:paraId="58DB8D2B" w14:textId="531696E5" w:rsidR="00AE2AC7" w:rsidRDefault="00A1716D" w:rsidP="001A435F">
      <w:pPr>
        <w:pStyle w:val="NoSpacing"/>
        <w:rPr>
          <w:rFonts w:eastAsia="Times New Roman" w:cs="Calibri"/>
          <w:color w:val="000000"/>
        </w:rPr>
      </w:pPr>
      <w:r>
        <w:rPr>
          <w:rFonts w:eastAsia="Times New Roman" w:cs="Calibri"/>
          <w:color w:val="000000"/>
        </w:rPr>
        <w:t xml:space="preserve">-  </w:t>
      </w:r>
      <w:r w:rsidR="00AE2AC7">
        <w:rPr>
          <w:rFonts w:eastAsia="Times New Roman" w:cs="Calibri"/>
          <w:color w:val="000000"/>
        </w:rPr>
        <w:t xml:space="preserve">Save the </w:t>
      </w:r>
      <w:r w:rsidR="0001532C">
        <w:rPr>
          <w:rFonts w:eastAsia="Times New Roman" w:cs="Calibri"/>
          <w:color w:val="000000"/>
        </w:rPr>
        <w:t>Open I</w:t>
      </w:r>
      <w:r w:rsidR="0067719E">
        <w:rPr>
          <w:rFonts w:eastAsia="Times New Roman" w:cs="Calibri"/>
          <w:color w:val="000000"/>
        </w:rPr>
        <w:t xml:space="preserve">tems </w:t>
      </w:r>
      <w:r w:rsidR="00AE2AC7">
        <w:rPr>
          <w:rFonts w:eastAsia="Times New Roman" w:cs="Calibri"/>
          <w:color w:val="000000"/>
        </w:rPr>
        <w:t xml:space="preserve">spreadsheet in the </w:t>
      </w:r>
      <w:r w:rsidR="005B09A0">
        <w:rPr>
          <w:rFonts w:eastAsia="Times New Roman" w:cs="Calibri"/>
          <w:color w:val="000000"/>
        </w:rPr>
        <w:t>Client</w:t>
      </w:r>
      <w:r w:rsidR="00AE2AC7">
        <w:rPr>
          <w:rFonts w:eastAsia="Times New Roman" w:cs="Calibri"/>
          <w:color w:val="000000"/>
        </w:rPr>
        <w:t xml:space="preserve">’s main </w:t>
      </w:r>
      <w:r w:rsidR="00486E62">
        <w:rPr>
          <w:rFonts w:eastAsia="Times New Roman" w:cs="Calibri"/>
          <w:color w:val="000000"/>
        </w:rPr>
        <w:t>folder and</w:t>
      </w:r>
      <w:r w:rsidR="00AE2AC7">
        <w:rPr>
          <w:rFonts w:eastAsia="Times New Roman" w:cs="Calibri"/>
          <w:color w:val="000000"/>
        </w:rPr>
        <w:t xml:space="preserve"> use the formatting of: </w:t>
      </w:r>
      <w:r w:rsidR="00684C7C">
        <w:rPr>
          <w:rFonts w:eastAsia="Times New Roman" w:cs="Calibri"/>
          <w:color w:val="000000"/>
        </w:rPr>
        <w:t>Open Items</w:t>
      </w:r>
      <w:r w:rsidR="00AE2AC7">
        <w:rPr>
          <w:rFonts w:eastAsia="Times New Roman" w:cs="Calibri"/>
          <w:color w:val="000000"/>
        </w:rPr>
        <w:t xml:space="preserve"> (Name of </w:t>
      </w:r>
      <w:r w:rsidR="005B09A0">
        <w:rPr>
          <w:rFonts w:eastAsia="Times New Roman" w:cs="Calibri"/>
          <w:color w:val="000000"/>
        </w:rPr>
        <w:t>Client</w:t>
      </w:r>
      <w:r w:rsidR="00AE2AC7">
        <w:rPr>
          <w:rFonts w:eastAsia="Times New Roman" w:cs="Calibri"/>
          <w:color w:val="000000"/>
        </w:rPr>
        <w:t>, which can be abbreviated) (Month being reconciled).</w:t>
      </w:r>
    </w:p>
    <w:p w14:paraId="79C39325" w14:textId="77777777" w:rsidR="006215C8" w:rsidRDefault="006215C8" w:rsidP="001A435F">
      <w:pPr>
        <w:pStyle w:val="NoSpacing"/>
        <w:rPr>
          <w:rFonts w:eastAsia="Times New Roman" w:cs="Calibri"/>
          <w:i/>
          <w:color w:val="000000"/>
        </w:rPr>
      </w:pPr>
    </w:p>
    <w:p w14:paraId="5EF0DB31" w14:textId="2B7AED97" w:rsidR="009A7496" w:rsidRDefault="009A7496" w:rsidP="00A1716D">
      <w:pPr>
        <w:pStyle w:val="NoSpacing"/>
        <w:ind w:left="720"/>
        <w:rPr>
          <w:rFonts w:eastAsia="Times New Roman" w:cs="Calibri"/>
          <w:i/>
          <w:color w:val="000000"/>
        </w:rPr>
      </w:pPr>
      <w:r>
        <w:rPr>
          <w:rFonts w:eastAsia="Times New Roman" w:cs="Calibri"/>
          <w:i/>
          <w:color w:val="000000"/>
        </w:rPr>
        <w:t>Ex:</w:t>
      </w:r>
      <w:r w:rsidRPr="00E843FB">
        <w:rPr>
          <w:rFonts w:eastAsia="Times New Roman" w:cs="Calibri"/>
          <w:i/>
          <w:color w:val="000000"/>
        </w:rPr>
        <w:t xml:space="preserve"> </w:t>
      </w:r>
      <w:r w:rsidR="00684C7C">
        <w:rPr>
          <w:rFonts w:eastAsia="Times New Roman" w:cs="Calibri"/>
          <w:i/>
          <w:color w:val="000000"/>
        </w:rPr>
        <w:t>Open Items</w:t>
      </w:r>
      <w:r w:rsidRPr="00E843FB">
        <w:rPr>
          <w:rFonts w:eastAsia="Times New Roman" w:cs="Calibri"/>
          <w:i/>
          <w:color w:val="000000"/>
        </w:rPr>
        <w:t xml:space="preserve"> Studio Scott </w:t>
      </w:r>
      <w:r w:rsidR="00D62450">
        <w:rPr>
          <w:rFonts w:eastAsia="Times New Roman" w:cs="Calibri"/>
          <w:i/>
          <w:color w:val="000000"/>
        </w:rPr>
        <w:t>- 09.19</w:t>
      </w:r>
    </w:p>
    <w:p w14:paraId="32302964" w14:textId="07CC818B" w:rsidR="006215C8" w:rsidRDefault="006215C8" w:rsidP="00312D48">
      <w:pPr>
        <w:spacing w:after="0" w:line="240" w:lineRule="auto"/>
        <w:rPr>
          <w:rFonts w:eastAsia="Times New Roman" w:cs="Calibri"/>
          <w:color w:val="FF0000"/>
        </w:rPr>
      </w:pPr>
    </w:p>
    <w:p w14:paraId="0DFDA4C9" w14:textId="586FF08C" w:rsidR="00FA36D4" w:rsidRPr="00D62450" w:rsidRDefault="00F21252" w:rsidP="00D62450">
      <w:pPr>
        <w:spacing w:after="0" w:line="240" w:lineRule="auto"/>
        <w:jc w:val="center"/>
        <w:rPr>
          <w:rFonts w:eastAsia="Times New Roman" w:cs="Calibri"/>
          <w:color w:val="FF0000"/>
        </w:rPr>
      </w:pPr>
      <w:r>
        <w:rPr>
          <w:rFonts w:eastAsia="Times New Roman" w:cs="Calibri"/>
          <w:noProof/>
          <w:color w:val="FF0000"/>
        </w:rPr>
        <w:drawing>
          <wp:inline distT="0" distB="0" distL="0" distR="0" wp14:anchorId="49C172A9" wp14:editId="464F5D91">
            <wp:extent cx="4791075" cy="2120687"/>
            <wp:effectExtent l="0" t="0" r="0" b="0"/>
            <wp:docPr id="14" name="Picture 14" descr="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2216" cy="2121192"/>
                    </a:xfrm>
                    <a:prstGeom prst="rect">
                      <a:avLst/>
                    </a:prstGeom>
                    <a:noFill/>
                    <a:ln>
                      <a:noFill/>
                    </a:ln>
                  </pic:spPr>
                </pic:pic>
              </a:graphicData>
            </a:graphic>
          </wp:inline>
        </w:drawing>
      </w:r>
    </w:p>
    <w:p w14:paraId="4B926798" w14:textId="77777777" w:rsidR="00BF6777" w:rsidRDefault="00BF6777" w:rsidP="006215C8">
      <w:pPr>
        <w:spacing w:after="0" w:line="240" w:lineRule="auto"/>
        <w:ind w:left="1080"/>
        <w:rPr>
          <w:rFonts w:eastAsia="Times New Roman" w:cs="Calibri"/>
          <w:color w:val="000000"/>
        </w:rPr>
      </w:pPr>
    </w:p>
    <w:p w14:paraId="56A75FD3" w14:textId="6F3AA087" w:rsidR="00AE2AC7" w:rsidRPr="009A7496" w:rsidRDefault="00935D25" w:rsidP="00935D25">
      <w:pPr>
        <w:pStyle w:val="NoSpacing"/>
      </w:pPr>
      <w:r>
        <w:lastRenderedPageBreak/>
        <w:t xml:space="preserve">-  </w:t>
      </w:r>
      <w:r w:rsidR="00AE2AC7" w:rsidRPr="009A7496">
        <w:t xml:space="preserve">Archive old </w:t>
      </w:r>
      <w:r w:rsidR="00684C7C">
        <w:t>Open Items</w:t>
      </w:r>
      <w:r w:rsidR="00AE2AC7" w:rsidRPr="009A7496">
        <w:t xml:space="preserve"> spreadsheets into the Archive folder so the </w:t>
      </w:r>
      <w:r w:rsidR="009A7496">
        <w:t xml:space="preserve">main folder stays clean.  Our policy is to keep </w:t>
      </w:r>
      <w:r w:rsidR="00AE2AC7" w:rsidRPr="009A7496">
        <w:t xml:space="preserve">the previous month’s </w:t>
      </w:r>
      <w:r w:rsidR="00684C7C">
        <w:t>Open Items</w:t>
      </w:r>
      <w:r w:rsidR="00AE2AC7" w:rsidRPr="009A7496">
        <w:t xml:space="preserve"> sprea</w:t>
      </w:r>
      <w:r w:rsidR="009A7496">
        <w:t xml:space="preserve">dsheet in the main </w:t>
      </w:r>
      <w:r w:rsidR="00486E62">
        <w:t>folder,</w:t>
      </w:r>
      <w:r w:rsidR="009A7496">
        <w:t xml:space="preserve"> so it is easier</w:t>
      </w:r>
      <w:r w:rsidR="00AE2AC7" w:rsidRPr="009A7496">
        <w:t xml:space="preserve"> to </w:t>
      </w:r>
      <w:r w:rsidR="0059461A">
        <w:t>create/format the new month’s Open Items</w:t>
      </w:r>
      <w:r w:rsidR="00AE2AC7" w:rsidRPr="009A7496">
        <w:t xml:space="preserve"> </w:t>
      </w:r>
      <w:r w:rsidR="0059461A">
        <w:t>spreadsheet</w:t>
      </w:r>
      <w:r w:rsidR="00AE2AC7" w:rsidRPr="009A7496">
        <w:t>.</w:t>
      </w:r>
    </w:p>
    <w:p w14:paraId="6E141351" w14:textId="77777777" w:rsidR="006215C8" w:rsidRDefault="006215C8" w:rsidP="00935D25">
      <w:pPr>
        <w:pStyle w:val="NoSpacing"/>
        <w:ind w:left="720"/>
        <w:rPr>
          <w:i/>
        </w:rPr>
      </w:pPr>
    </w:p>
    <w:p w14:paraId="1335F953" w14:textId="4C0E9C21" w:rsidR="006215C8" w:rsidRDefault="009A7496" w:rsidP="00935D25">
      <w:pPr>
        <w:pStyle w:val="NoSpacing"/>
        <w:ind w:left="720"/>
        <w:rPr>
          <w:i/>
        </w:rPr>
      </w:pPr>
      <w:r>
        <w:rPr>
          <w:i/>
        </w:rPr>
        <w:t xml:space="preserve">Ex: </w:t>
      </w:r>
      <w:r w:rsidR="0001532C">
        <w:rPr>
          <w:i/>
        </w:rPr>
        <w:t xml:space="preserve"> </w:t>
      </w:r>
      <w:r>
        <w:rPr>
          <w:i/>
        </w:rPr>
        <w:t xml:space="preserve">When </w:t>
      </w:r>
      <w:r w:rsidR="00AE2AC7" w:rsidRPr="00E843FB">
        <w:rPr>
          <w:i/>
        </w:rPr>
        <w:t>c</w:t>
      </w:r>
      <w:r>
        <w:rPr>
          <w:i/>
        </w:rPr>
        <w:t xml:space="preserve">reating the November </w:t>
      </w:r>
      <w:r w:rsidR="00684C7C">
        <w:rPr>
          <w:i/>
        </w:rPr>
        <w:t>Open Items</w:t>
      </w:r>
      <w:r w:rsidR="00B82A8B">
        <w:rPr>
          <w:i/>
        </w:rPr>
        <w:t>,</w:t>
      </w:r>
      <w:r w:rsidR="00AE2AC7" w:rsidRPr="00E843FB">
        <w:rPr>
          <w:i/>
        </w:rPr>
        <w:t xml:space="preserve"> if the October </w:t>
      </w:r>
      <w:r w:rsidR="00684C7C">
        <w:rPr>
          <w:i/>
        </w:rPr>
        <w:t>Open Items</w:t>
      </w:r>
      <w:r>
        <w:rPr>
          <w:i/>
        </w:rPr>
        <w:t xml:space="preserve"> spreadsheet is still in the main </w:t>
      </w:r>
      <w:r w:rsidR="005B09A0">
        <w:rPr>
          <w:i/>
        </w:rPr>
        <w:t>Client</w:t>
      </w:r>
      <w:r w:rsidR="00AE2AC7" w:rsidRPr="00E843FB">
        <w:rPr>
          <w:i/>
        </w:rPr>
        <w:t xml:space="preserve"> fold</w:t>
      </w:r>
      <w:r w:rsidR="00B82A8B">
        <w:rPr>
          <w:i/>
        </w:rPr>
        <w:t>er, save</w:t>
      </w:r>
      <w:r w:rsidR="0059461A">
        <w:rPr>
          <w:i/>
        </w:rPr>
        <w:t xml:space="preserve"> the new Open Items spreadsheet</w:t>
      </w:r>
      <w:r w:rsidR="00B82A8B">
        <w:rPr>
          <w:i/>
        </w:rPr>
        <w:t xml:space="preserve"> by</w:t>
      </w:r>
      <w:r w:rsidR="00AE2AC7" w:rsidRPr="00E843FB">
        <w:rPr>
          <w:i/>
        </w:rPr>
        <w:t xml:space="preserve"> click</w:t>
      </w:r>
      <w:r w:rsidR="00B82A8B">
        <w:rPr>
          <w:i/>
        </w:rPr>
        <w:t>ing</w:t>
      </w:r>
      <w:r w:rsidR="00AE2AC7" w:rsidRPr="00E843FB">
        <w:rPr>
          <w:i/>
        </w:rPr>
        <w:t xml:space="preserve"> once on the October </w:t>
      </w:r>
      <w:r w:rsidR="00684C7C">
        <w:rPr>
          <w:i/>
        </w:rPr>
        <w:t>Open Items</w:t>
      </w:r>
      <w:r>
        <w:rPr>
          <w:i/>
        </w:rPr>
        <w:t xml:space="preserve">, and then simply </w:t>
      </w:r>
      <w:r w:rsidR="00AE2AC7" w:rsidRPr="00E843FB">
        <w:rPr>
          <w:i/>
        </w:rPr>
        <w:t>change the 10.18 to 11.18.</w:t>
      </w:r>
    </w:p>
    <w:p w14:paraId="1C59A8AC" w14:textId="2847741B" w:rsidR="00AE2AC7" w:rsidRPr="00D30D3D" w:rsidRDefault="00AE2AC7" w:rsidP="00AE2AC7">
      <w:pPr>
        <w:pStyle w:val="NoSpacing"/>
        <w:rPr>
          <w:i/>
          <w:sz w:val="24"/>
          <w:szCs w:val="24"/>
        </w:rPr>
      </w:pPr>
      <w:r w:rsidRPr="00E843FB">
        <w:rPr>
          <w:i/>
        </w:rPr>
        <w:t xml:space="preserve"> </w:t>
      </w:r>
      <w:r w:rsidRPr="00D30D3D">
        <w:rPr>
          <w:i/>
          <w:sz w:val="24"/>
          <w:szCs w:val="24"/>
        </w:rPr>
        <w:t xml:space="preserve"> </w:t>
      </w:r>
    </w:p>
    <w:p w14:paraId="36A87E4A" w14:textId="77777777" w:rsidR="00534487" w:rsidRPr="00D30D3D" w:rsidRDefault="00534487" w:rsidP="00AE2AC7">
      <w:pPr>
        <w:pStyle w:val="NoSpacing"/>
        <w:rPr>
          <w:b/>
          <w:sz w:val="24"/>
          <w:szCs w:val="24"/>
        </w:rPr>
      </w:pPr>
    </w:p>
    <w:p w14:paraId="69F5AC4A" w14:textId="77777777" w:rsidR="00FF0095" w:rsidRPr="00534487" w:rsidRDefault="00FF0095" w:rsidP="00FF0095">
      <w:pPr>
        <w:pStyle w:val="NoSpacing"/>
        <w:rPr>
          <w:b/>
          <w:sz w:val="24"/>
          <w:szCs w:val="24"/>
        </w:rPr>
      </w:pPr>
      <w:r w:rsidRPr="000A0F09">
        <w:rPr>
          <w:b/>
          <w:sz w:val="24"/>
          <w:szCs w:val="24"/>
          <w:u w:val="single"/>
        </w:rPr>
        <w:t xml:space="preserve">Sending the Open Items </w:t>
      </w:r>
      <w:r>
        <w:rPr>
          <w:b/>
          <w:sz w:val="24"/>
          <w:szCs w:val="24"/>
          <w:u w:val="single"/>
        </w:rPr>
        <w:t>Q</w:t>
      </w:r>
      <w:r w:rsidRPr="000A0F09">
        <w:rPr>
          <w:b/>
          <w:sz w:val="24"/>
          <w:szCs w:val="24"/>
          <w:u w:val="single"/>
        </w:rPr>
        <w:t xml:space="preserve">uestions </w:t>
      </w:r>
      <w:r>
        <w:rPr>
          <w:b/>
          <w:sz w:val="24"/>
          <w:szCs w:val="24"/>
          <w:u w:val="single"/>
        </w:rPr>
        <w:t>S</w:t>
      </w:r>
      <w:r w:rsidRPr="000A0F09">
        <w:rPr>
          <w:b/>
          <w:sz w:val="24"/>
          <w:szCs w:val="24"/>
          <w:u w:val="single"/>
        </w:rPr>
        <w:t xml:space="preserve">preadsheet to the </w:t>
      </w:r>
      <w:r>
        <w:rPr>
          <w:b/>
          <w:sz w:val="24"/>
          <w:szCs w:val="24"/>
          <w:u w:val="single"/>
        </w:rPr>
        <w:t>Client</w:t>
      </w:r>
    </w:p>
    <w:p w14:paraId="1879DC87" w14:textId="77777777" w:rsidR="00FF0095" w:rsidRPr="00534487" w:rsidRDefault="00FF0095" w:rsidP="00FF0095">
      <w:pPr>
        <w:pStyle w:val="NoSpacing"/>
        <w:rPr>
          <w:b/>
          <w:sz w:val="24"/>
          <w:szCs w:val="24"/>
        </w:rPr>
      </w:pPr>
    </w:p>
    <w:p w14:paraId="160DE66F" w14:textId="77777777" w:rsidR="00FF0095" w:rsidRPr="00B27A6A" w:rsidRDefault="00FF0095" w:rsidP="00FF0095">
      <w:pPr>
        <w:pStyle w:val="NoSpacing"/>
        <w:rPr>
          <w:rFonts w:eastAsia="Times New Roman" w:cs="Calibri"/>
          <w:color w:val="FF0000"/>
        </w:rPr>
      </w:pPr>
      <w:r w:rsidRPr="00B27A6A">
        <w:rPr>
          <w:rFonts w:eastAsia="Times New Roman" w:cs="Calibri"/>
        </w:rPr>
        <w:t>When sending Open Items to the Client, we typically attach the transaction(s) in AMC (see</w:t>
      </w:r>
      <w:r w:rsidRPr="007A6814">
        <w:rPr>
          <w:rFonts w:eastAsia="Times New Roman" w:cs="Calibri"/>
        </w:rPr>
        <w:t>:</w:t>
      </w:r>
      <w:r>
        <w:rPr>
          <w:rFonts w:eastAsia="Times New Roman" w:cs="Calibri"/>
          <w:color w:val="FF0000"/>
        </w:rPr>
        <w:t xml:space="preserve"> </w:t>
      </w:r>
      <w:hyperlink w:anchor="FormattingOpenItemsQuestionsinSpreadshee" w:history="1">
        <w:r w:rsidRPr="007A6814">
          <w:rPr>
            <w:rStyle w:val="Hyperlink"/>
            <w:rFonts w:eastAsia="Times New Roman" w:cs="Calibri"/>
          </w:rPr>
          <w:t>Formatting Open Items Questions in a Spreadsheet that will be emailed to the Client</w:t>
        </w:r>
      </w:hyperlink>
      <w:r w:rsidRPr="00B27A6A">
        <w:rPr>
          <w:rFonts w:eastAsia="Times New Roman" w:cs="Calibri"/>
          <w:color w:val="00B050"/>
        </w:rPr>
        <w:t xml:space="preserve"> </w:t>
      </w:r>
      <w:r w:rsidRPr="00B27A6A">
        <w:rPr>
          <w:rFonts w:eastAsia="Times New Roman" w:cs="Calibri"/>
        </w:rPr>
        <w:t>above), and then ask any additional questions if needed.  Below are the steps to send the Open Items questions to the Client:</w:t>
      </w:r>
    </w:p>
    <w:p w14:paraId="2E4DFD6D" w14:textId="77777777" w:rsidR="00FF0095" w:rsidRDefault="00FF0095" w:rsidP="00FF0095">
      <w:pPr>
        <w:pStyle w:val="NoSpacing"/>
      </w:pPr>
      <w:r w:rsidRPr="00A3277E">
        <w:rPr>
          <w:bCs/>
        </w:rPr>
        <w:t xml:space="preserve">- </w:t>
      </w:r>
      <w:r>
        <w:rPr>
          <w:b/>
        </w:rPr>
        <w:t xml:space="preserve"> </w:t>
      </w:r>
      <w:r>
        <w:t xml:space="preserve">Log on to the </w:t>
      </w:r>
      <w:r w:rsidRPr="00080124">
        <w:rPr>
          <w:b/>
        </w:rPr>
        <w:t>support@slbookkeeping.com</w:t>
      </w:r>
      <w:r>
        <w:t xml:space="preserve"> email.</w:t>
      </w:r>
    </w:p>
    <w:p w14:paraId="010014EB" w14:textId="77777777" w:rsidR="00FF0095" w:rsidRDefault="00FF0095" w:rsidP="00FF0095">
      <w:pPr>
        <w:pStyle w:val="NoSpacing"/>
      </w:pPr>
    </w:p>
    <w:p w14:paraId="7B2F386F" w14:textId="77777777" w:rsidR="00FF0095" w:rsidRPr="00A3277E" w:rsidRDefault="00FF0095" w:rsidP="00FF0095">
      <w:pPr>
        <w:pStyle w:val="NoSpacing"/>
        <w:rPr>
          <w:b/>
        </w:rPr>
      </w:pPr>
      <w:r>
        <w:t>-  Draft an email to the Client and attach the Open Items spreadsheet to the email draft.</w:t>
      </w:r>
    </w:p>
    <w:p w14:paraId="5D94FBF3" w14:textId="77777777" w:rsidR="00FF0095" w:rsidRPr="007A11CA" w:rsidRDefault="00FF0095" w:rsidP="00FF0095">
      <w:pPr>
        <w:pStyle w:val="NoSpacing"/>
        <w:rPr>
          <w:color w:val="FF0000"/>
        </w:rPr>
      </w:pPr>
    </w:p>
    <w:p w14:paraId="379287CC" w14:textId="3DB64A9F" w:rsidR="00FF0095" w:rsidRDefault="00943002" w:rsidP="00FF0095">
      <w:pPr>
        <w:pStyle w:val="NoSpacing"/>
        <w:jc w:val="center"/>
      </w:pPr>
      <w:r w:rsidRPr="00943002">
        <w:rPr>
          <w:noProof/>
          <w:bdr w:val="single" w:sz="2" w:space="0" w:color="DBE5F1" w:themeColor="accent1" w:themeTint="33"/>
        </w:rPr>
        <w:drawing>
          <wp:inline distT="0" distB="0" distL="0" distR="0" wp14:anchorId="15598C75" wp14:editId="08B575DA">
            <wp:extent cx="4019550" cy="515422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jpg"/>
                    <pic:cNvPicPr/>
                  </pic:nvPicPr>
                  <pic:blipFill>
                    <a:blip r:embed="rId25">
                      <a:extLst>
                        <a:ext uri="{28A0092B-C50C-407E-A947-70E740481C1C}">
                          <a14:useLocalDpi xmlns:a14="http://schemas.microsoft.com/office/drawing/2010/main" val="0"/>
                        </a:ext>
                      </a:extLst>
                    </a:blip>
                    <a:stretch>
                      <a:fillRect/>
                    </a:stretch>
                  </pic:blipFill>
                  <pic:spPr>
                    <a:xfrm>
                      <a:off x="0" y="0"/>
                      <a:ext cx="4020977" cy="5156053"/>
                    </a:xfrm>
                    <a:prstGeom prst="rect">
                      <a:avLst/>
                    </a:prstGeom>
                  </pic:spPr>
                </pic:pic>
              </a:graphicData>
            </a:graphic>
          </wp:inline>
        </w:drawing>
      </w:r>
    </w:p>
    <w:p w14:paraId="0B7073E1" w14:textId="77777777" w:rsidR="00FF0095" w:rsidRDefault="00FF0095" w:rsidP="00FF0095">
      <w:pPr>
        <w:pStyle w:val="NoSpacing"/>
        <w:jc w:val="center"/>
      </w:pPr>
    </w:p>
    <w:p w14:paraId="741A3F40" w14:textId="77777777" w:rsidR="00FF0095" w:rsidRDefault="00FF0095" w:rsidP="00FF0095">
      <w:pPr>
        <w:pStyle w:val="NoSpacing"/>
        <w:ind w:left="180"/>
      </w:pPr>
    </w:p>
    <w:p w14:paraId="7C7CA65D" w14:textId="5739F392" w:rsidR="00FF0095" w:rsidRPr="00FF0095" w:rsidRDefault="00FF0095" w:rsidP="00FF0095">
      <w:pPr>
        <w:pStyle w:val="NoSpacing"/>
        <w:rPr>
          <w:b/>
        </w:rPr>
      </w:pPr>
      <w:r w:rsidRPr="00FF0095">
        <w:rPr>
          <w:b/>
        </w:rPr>
        <w:lastRenderedPageBreak/>
        <w:t>When sending Open It</w:t>
      </w:r>
      <w:r w:rsidR="00E3200C">
        <w:rPr>
          <w:b/>
        </w:rPr>
        <w:t>ems Questions</w:t>
      </w:r>
      <w:r w:rsidRPr="00FF0095">
        <w:rPr>
          <w:b/>
        </w:rPr>
        <w:t xml:space="preserve"> to a </w:t>
      </w:r>
      <w:r w:rsidRPr="00D656D8">
        <w:rPr>
          <w:b/>
          <w:caps/>
          <w:u w:val="single"/>
        </w:rPr>
        <w:t>new Client</w:t>
      </w:r>
      <w:r w:rsidR="00E3200C" w:rsidRPr="00D656D8">
        <w:rPr>
          <w:b/>
          <w:caps/>
          <w:u w:val="single"/>
        </w:rPr>
        <w:t xml:space="preserve"> for the first time</w:t>
      </w:r>
      <w:r w:rsidRPr="00FF0095">
        <w:rPr>
          <w:b/>
        </w:rPr>
        <w:t xml:space="preserve">: </w:t>
      </w:r>
    </w:p>
    <w:p w14:paraId="27D2E548" w14:textId="77777777" w:rsidR="00FF0095" w:rsidRDefault="00FF0095" w:rsidP="00FF0095">
      <w:pPr>
        <w:pStyle w:val="NoSpacing"/>
      </w:pPr>
    </w:p>
    <w:p w14:paraId="60B2B1ED" w14:textId="12AA86B1" w:rsidR="00FF0095" w:rsidRDefault="00E3200C" w:rsidP="00E3200C">
      <w:pPr>
        <w:pStyle w:val="NoSpacing"/>
      </w:pPr>
      <w:r>
        <w:t xml:space="preserve">Because our first Open Items list is usually long, we feel it's important to let the Client know that this will not be a regular occurrence. </w:t>
      </w:r>
      <w:r w:rsidRPr="00E3200C">
        <w:t>Also, with new clients Jeff likes to offer a review of our first set of reconciliations</w:t>
      </w:r>
      <w:r>
        <w:t>. Therefore, revise the</w:t>
      </w:r>
      <w:r w:rsidR="00D656D8">
        <w:t xml:space="preserve"> above Email Template Language as follows</w:t>
      </w:r>
      <w:r>
        <w:t>:</w:t>
      </w:r>
    </w:p>
    <w:p w14:paraId="66B15397" w14:textId="77777777" w:rsidR="00494B7B" w:rsidRDefault="00494B7B" w:rsidP="00E3200C">
      <w:pPr>
        <w:pStyle w:val="NoSpacing"/>
      </w:pPr>
    </w:p>
    <w:p w14:paraId="1EC42DAE" w14:textId="77777777" w:rsidR="00FB1415" w:rsidRDefault="00FB1415" w:rsidP="00E3200C">
      <w:pPr>
        <w:pStyle w:val="NoSpacing"/>
      </w:pPr>
    </w:p>
    <w:p w14:paraId="49491B77" w14:textId="7E826715"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 xml:space="preserve">Email header:  </w:t>
      </w:r>
      <w:r w:rsidRPr="0011733A">
        <w:t>Open Items</w:t>
      </w:r>
    </w:p>
    <w:p w14:paraId="14AF71DC"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29AFBF4B"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Hi (Client first name),</w:t>
      </w:r>
    </w:p>
    <w:p w14:paraId="564A66D4"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rPr>
          <w:b/>
          <w:u w:val="single"/>
        </w:rPr>
      </w:pPr>
    </w:p>
    <w:p w14:paraId="77A77458"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1. Attached are the Open</w:t>
      </w:r>
      <w:r w:rsidRPr="0011733A">
        <w:t xml:space="preserve"> Items through (date)</w:t>
      </w:r>
      <w:r w:rsidRPr="0011733A">
        <w:t>. Please complete the column labeled “Category/description” and return to this email. Typically our first Open Items list is longer than usual. And then over time we'll get to know your Vendors better</w:t>
      </w:r>
      <w:r w:rsidRPr="0011733A">
        <w:t xml:space="preserve"> and will have fewer questions.</w:t>
      </w:r>
    </w:p>
    <w:p w14:paraId="74A15B7E"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45DCFFF9"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 xml:space="preserve">2. </w:t>
      </w:r>
      <w:r w:rsidRPr="0011733A">
        <w:rPr>
          <w:b/>
        </w:rPr>
        <w:t>Please confirm the following balances (or provide information on the correct balance) that are currently ref</w:t>
      </w:r>
      <w:r w:rsidRPr="0011733A">
        <w:rPr>
          <w:b/>
        </w:rPr>
        <w:t>lecting on your Balance Sheet.</w:t>
      </w:r>
      <w:r w:rsidRPr="0011733A">
        <w:t xml:space="preserve"> </w:t>
      </w:r>
    </w:p>
    <w:p w14:paraId="165FA229" w14:textId="197951F3"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 xml:space="preserve">- (Name of account in QBO): Balance Amount </w:t>
      </w:r>
    </w:p>
    <w:p w14:paraId="7BFAE2FB"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 xml:space="preserve">- (Name of account in QBO): Balance Amount </w:t>
      </w:r>
    </w:p>
    <w:p w14:paraId="3EC2D23E" w14:textId="313EF4ED"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 xml:space="preserve">- (Name of account in QBO): Balance Amount </w:t>
      </w:r>
    </w:p>
    <w:p w14:paraId="5746F426"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58113DA7" w14:textId="124017A5"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 xml:space="preserve">3. </w:t>
      </w:r>
      <w:r w:rsidRPr="0011733A">
        <w:rPr>
          <w:b/>
        </w:rPr>
        <w:t>Please let us know if you will need our assistance in filing 1099-MISC forms for the (Year) Tax Year</w:t>
      </w:r>
      <w:r w:rsidRPr="0011733A">
        <w:t>.  We charge $30 per 1099 filed. For example, if you file 5 1099s, our fee is $150.</w:t>
      </w:r>
    </w:p>
    <w:p w14:paraId="16981783" w14:textId="77777777"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63CAB4DC" w14:textId="3D2C9DFF" w:rsidR="00FB1415" w:rsidRPr="0011733A"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rPr>
          <w:b/>
        </w:rPr>
      </w:pPr>
      <w:r w:rsidRPr="0011733A">
        <w:t>4. As a reminder, please call (Bank name) to change the closing date of (Bank name</w:t>
      </w:r>
      <w:proofErr w:type="gramStart"/>
      <w:r w:rsidRPr="0011733A">
        <w:t>)(</w:t>
      </w:r>
      <w:proofErr w:type="gramEnd"/>
      <w:r w:rsidRPr="0011733A">
        <w:t xml:space="preserve">account type)(account #). </w:t>
      </w:r>
      <w:r w:rsidRPr="0011733A">
        <w:rPr>
          <w:b/>
        </w:rPr>
        <w:t>The 1st of the month is ideal, the 2nd, 3rd, or 4th is ok too. And then email us once updated so we can update our notes.</w:t>
      </w:r>
    </w:p>
    <w:p w14:paraId="6EE5C017" w14:textId="77777777" w:rsidR="0011733A" w:rsidRDefault="0011733A"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rPr>
          <w:b/>
          <w:i/>
        </w:rPr>
      </w:pPr>
    </w:p>
    <w:p w14:paraId="048FCBF9" w14:textId="77777777" w:rsidR="0011733A" w:rsidRPr="0011733A" w:rsidRDefault="0011733A" w:rsidP="0011733A">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rPr>
          <w:b/>
          <w:i/>
        </w:rPr>
        <w:t xml:space="preserve">5. </w:t>
      </w:r>
      <w:r w:rsidRPr="0011733A">
        <w:t xml:space="preserve">Also, to review the first set of reconciliations </w:t>
      </w:r>
      <w:r w:rsidRPr="0011733A">
        <w:rPr>
          <w:b/>
        </w:rPr>
        <w:t>please set up a time on Jeff's calendar</w:t>
      </w:r>
      <w:r w:rsidRPr="0011733A">
        <w:t xml:space="preserve"> (link below) to go over the numbers on the phone:</w:t>
      </w:r>
    </w:p>
    <w:p w14:paraId="1B90C5C8" w14:textId="77777777" w:rsidR="0011733A" w:rsidRPr="0011733A" w:rsidRDefault="0011733A" w:rsidP="0011733A">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53085D94" w14:textId="34B6852F" w:rsidR="00FB1415" w:rsidRPr="0011733A" w:rsidRDefault="0011733A" w:rsidP="0011733A">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11733A">
        <w:t>http://www.meetme.so/streamlinebookkeeping</w:t>
      </w:r>
    </w:p>
    <w:p w14:paraId="02FAD46E" w14:textId="77777777" w:rsidR="00FB1415" w:rsidRPr="00C12041"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BB43562" w14:textId="77777777" w:rsidR="00FB1415" w:rsidRPr="00C12041" w:rsidRDefault="00FB1415" w:rsidP="00FB1415">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Thank you,</w:t>
      </w:r>
    </w:p>
    <w:p w14:paraId="00A52218" w14:textId="77777777" w:rsidR="00313B8F" w:rsidRDefault="00313B8F" w:rsidP="0011733A">
      <w:pPr>
        <w:pStyle w:val="NoSpacing"/>
      </w:pPr>
    </w:p>
    <w:p w14:paraId="10DF768A" w14:textId="77777777" w:rsidR="00FF0095" w:rsidRDefault="00FF0095" w:rsidP="0011733A">
      <w:pPr>
        <w:pStyle w:val="NoSpacing"/>
      </w:pPr>
    </w:p>
    <w:p w14:paraId="550725DC" w14:textId="77777777" w:rsidR="00FF0095" w:rsidRDefault="00FF0095" w:rsidP="00FF0095">
      <w:pPr>
        <w:pStyle w:val="NoSpacing"/>
      </w:pPr>
    </w:p>
    <w:p w14:paraId="2DF96327" w14:textId="77777777" w:rsidR="00FF0095" w:rsidRPr="00753816" w:rsidRDefault="00FF0095" w:rsidP="00FF0095">
      <w:pPr>
        <w:pStyle w:val="NoSpacing"/>
      </w:pPr>
      <w:r w:rsidRPr="00753816">
        <w:t>-  Close the email by clicking the “x” in the upper right-hand corner of the email; this will save it in the drafts folder.</w:t>
      </w:r>
    </w:p>
    <w:p w14:paraId="535D8E08" w14:textId="77777777" w:rsidR="00FF0095" w:rsidRPr="00753816" w:rsidRDefault="00FF0095" w:rsidP="00FF0095">
      <w:pPr>
        <w:pStyle w:val="NoSpacing"/>
      </w:pPr>
    </w:p>
    <w:p w14:paraId="471EB1F5" w14:textId="77777777" w:rsidR="00FF0095" w:rsidRDefault="00FF0095" w:rsidP="00FF0095">
      <w:pPr>
        <w:pStyle w:val="NoSpacing"/>
      </w:pPr>
      <w:r w:rsidRPr="00753816">
        <w:t>-  Email Jeff Kohn from your personal email account notifying him that there is a draft awaiting his review in the support email.  In the Subject field, always use the Client’s full name, so Jeff can easily search for</w:t>
      </w:r>
      <w:r w:rsidRPr="006D78F0">
        <w:t xml:space="preserve"> the email, followed by the phrase “Open Items ready to send”.  It is not necessary to enter any text in the body of this email, unless there is a </w:t>
      </w:r>
      <w:r>
        <w:t>specific</w:t>
      </w:r>
      <w:r w:rsidRPr="006D78F0">
        <w:t xml:space="preserve"> issue or question you want to bring to Jeff’s attention.</w:t>
      </w:r>
    </w:p>
    <w:p w14:paraId="628FB67F" w14:textId="77777777" w:rsidR="00FB6234" w:rsidRDefault="00FB6234" w:rsidP="00313B8F">
      <w:pPr>
        <w:pStyle w:val="NoSpacing"/>
      </w:pPr>
    </w:p>
    <w:p w14:paraId="12B74D57" w14:textId="77777777" w:rsidR="004654B1" w:rsidRDefault="004654B1" w:rsidP="006D78F0">
      <w:pPr>
        <w:pStyle w:val="NoSpacing"/>
      </w:pPr>
    </w:p>
    <w:p w14:paraId="1D1EB27D" w14:textId="7CA16EDE" w:rsidR="004654B1" w:rsidRDefault="00F21252" w:rsidP="004654B1">
      <w:pPr>
        <w:pStyle w:val="NoSpacing"/>
        <w:jc w:val="center"/>
      </w:pPr>
      <w:r>
        <w:rPr>
          <w:noProof/>
          <w:bdr w:val="single" w:sz="2" w:space="0" w:color="DBE5F1"/>
        </w:rPr>
        <w:lastRenderedPageBreak/>
        <w:drawing>
          <wp:inline distT="0" distB="0" distL="0" distR="0" wp14:anchorId="436EF96C" wp14:editId="14A798E6">
            <wp:extent cx="4953635" cy="2210435"/>
            <wp:effectExtent l="0" t="0" r="0" b="0"/>
            <wp:docPr id="16" name="Picture 16"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635" cy="2210435"/>
                    </a:xfrm>
                    <a:prstGeom prst="rect">
                      <a:avLst/>
                    </a:prstGeom>
                    <a:noFill/>
                    <a:ln>
                      <a:noFill/>
                    </a:ln>
                  </pic:spPr>
                </pic:pic>
              </a:graphicData>
            </a:graphic>
          </wp:inline>
        </w:drawing>
      </w:r>
    </w:p>
    <w:p w14:paraId="3DB21B82" w14:textId="77777777" w:rsidR="004654B1" w:rsidRDefault="004654B1" w:rsidP="006D78F0">
      <w:pPr>
        <w:pStyle w:val="NoSpacing"/>
      </w:pPr>
    </w:p>
    <w:p w14:paraId="48A10721" w14:textId="77777777" w:rsidR="004654B1" w:rsidRDefault="004654B1" w:rsidP="006D78F0">
      <w:pPr>
        <w:pStyle w:val="NoSpacing"/>
      </w:pPr>
    </w:p>
    <w:p w14:paraId="755FE798" w14:textId="77777777" w:rsidR="004F1BCA" w:rsidRDefault="004F1BCA" w:rsidP="006D78F0">
      <w:pPr>
        <w:pStyle w:val="NoSpacing"/>
      </w:pPr>
    </w:p>
    <w:p w14:paraId="36045CD4" w14:textId="767B4DDB" w:rsidR="00AE2AC7" w:rsidRDefault="006D78F0" w:rsidP="006D78F0">
      <w:pPr>
        <w:pStyle w:val="NoSpacing"/>
      </w:pPr>
      <w:r>
        <w:t xml:space="preserve">-  </w:t>
      </w:r>
      <w:r w:rsidR="00AE2AC7" w:rsidRPr="00087ABC">
        <w:t xml:space="preserve">If there are issues or questions </w:t>
      </w:r>
      <w:r w:rsidR="00477963">
        <w:t>regarding</w:t>
      </w:r>
      <w:r w:rsidR="00FB35E5">
        <w:t xml:space="preserve"> this </w:t>
      </w:r>
      <w:r w:rsidR="005B09A0">
        <w:t>Client</w:t>
      </w:r>
      <w:r w:rsidR="00FB35E5">
        <w:t xml:space="preserve">, </w:t>
      </w:r>
      <w:r w:rsidR="00AE2AC7" w:rsidRPr="00087ABC">
        <w:t xml:space="preserve">draft an email to the </w:t>
      </w:r>
      <w:r w:rsidR="005B09A0">
        <w:t>Client</w:t>
      </w:r>
      <w:r w:rsidR="00AE2AC7" w:rsidRPr="00087ABC">
        <w:t xml:space="preserve"> with th</w:t>
      </w:r>
      <w:r w:rsidR="00AE2AC7">
        <w:t>e</w:t>
      </w:r>
      <w:r w:rsidR="00AE2AC7" w:rsidRPr="00087ABC">
        <w:t xml:space="preserve"> questions</w:t>
      </w:r>
      <w:r w:rsidR="00FB35E5">
        <w:t xml:space="preserve"> </w:t>
      </w:r>
      <w:r w:rsidR="00477963">
        <w:t>you want to ask</w:t>
      </w:r>
      <w:r w:rsidR="00FB35E5">
        <w:t>.  T</w:t>
      </w:r>
      <w:r w:rsidR="00AE2AC7">
        <w:t>hen</w:t>
      </w:r>
      <w:r w:rsidR="00FB35E5">
        <w:t>, in the email to Jeff,</w:t>
      </w:r>
      <w:r w:rsidR="00477963">
        <w:t xml:space="preserve"> explain the issues related to </w:t>
      </w:r>
      <w:r w:rsidR="00AE2AC7">
        <w:t>you</w:t>
      </w:r>
      <w:r w:rsidR="00FB35E5">
        <w:t xml:space="preserve">r proposed email to </w:t>
      </w:r>
      <w:r w:rsidR="005B09A0">
        <w:t>Client</w:t>
      </w:r>
      <w:r w:rsidR="00B82A8B">
        <w:t xml:space="preserve">.  </w:t>
      </w:r>
      <w:r w:rsidR="009C7C51">
        <w:t xml:space="preserve">This way </w:t>
      </w:r>
      <w:r w:rsidR="00FB35E5">
        <w:t xml:space="preserve">Jeff </w:t>
      </w:r>
      <w:r w:rsidR="009C7C51">
        <w:t>can</w:t>
      </w:r>
      <w:r w:rsidR="00B82A8B">
        <w:t xml:space="preserve"> </w:t>
      </w:r>
      <w:r w:rsidR="00477963">
        <w:t>edit the</w:t>
      </w:r>
      <w:r w:rsidR="00AE2AC7">
        <w:t xml:space="preserve"> draft</w:t>
      </w:r>
      <w:r w:rsidR="00A8660D">
        <w:t xml:space="preserve"> if ne</w:t>
      </w:r>
      <w:r w:rsidR="008D5C43">
        <w:t>eded</w:t>
      </w:r>
      <w:r w:rsidR="009C7C51">
        <w:t xml:space="preserve"> before sending</w:t>
      </w:r>
      <w:r w:rsidR="00A8660D">
        <w:t xml:space="preserve"> </w:t>
      </w:r>
      <w:r w:rsidR="008C5120">
        <w:t xml:space="preserve">the </w:t>
      </w:r>
      <w:r w:rsidR="008C5120" w:rsidRPr="008C5120">
        <w:t xml:space="preserve">email </w:t>
      </w:r>
      <w:r w:rsidR="00A8660D" w:rsidRPr="008C5120">
        <w:t>to the Client</w:t>
      </w:r>
      <w:r w:rsidR="00AE2AC7" w:rsidRPr="008C5120">
        <w:t xml:space="preserve">.  </w:t>
      </w:r>
      <w:r w:rsidR="00213029" w:rsidRPr="008C5120">
        <w:t>It is</w:t>
      </w:r>
      <w:r w:rsidR="00FB35E5">
        <w:t xml:space="preserve"> good training for the Manager to </w:t>
      </w:r>
      <w:r w:rsidR="00FB35E5" w:rsidRPr="008C5120">
        <w:t>compose</w:t>
      </w:r>
      <w:r w:rsidR="00AE2AC7" w:rsidRPr="008C5120">
        <w:t xml:space="preserve"> their </w:t>
      </w:r>
      <w:r w:rsidR="00A8660D" w:rsidRPr="008C5120">
        <w:t>most concise</w:t>
      </w:r>
      <w:r w:rsidR="00A8660D">
        <w:rPr>
          <w:color w:val="FF0000"/>
        </w:rPr>
        <w:t xml:space="preserve"> </w:t>
      </w:r>
      <w:r w:rsidR="00AE2AC7">
        <w:t>response</w:t>
      </w:r>
      <w:r w:rsidR="00FB35E5">
        <w:t xml:space="preserve"> to the </w:t>
      </w:r>
      <w:r w:rsidR="005B09A0">
        <w:t>Client</w:t>
      </w:r>
      <w:r w:rsidR="00FB35E5">
        <w:t xml:space="preserve">. </w:t>
      </w:r>
      <w:r w:rsidR="00477963">
        <w:t xml:space="preserve"> </w:t>
      </w:r>
      <w:r w:rsidR="00FB35E5">
        <w:t>If</w:t>
      </w:r>
      <w:r w:rsidR="00AE2AC7">
        <w:t xml:space="preserve"> Jeff </w:t>
      </w:r>
      <w:r w:rsidR="00477963">
        <w:t>makes</w:t>
      </w:r>
      <w:r w:rsidR="00FB35E5">
        <w:t xml:space="preserve"> edit</w:t>
      </w:r>
      <w:r w:rsidR="00477963">
        <w:t xml:space="preserve">s to the Manager’s </w:t>
      </w:r>
      <w:r w:rsidR="00FB35E5">
        <w:t>email</w:t>
      </w:r>
      <w:r w:rsidR="00477963">
        <w:t xml:space="preserve"> draft</w:t>
      </w:r>
      <w:r w:rsidR="00FB35E5">
        <w:t>, he will let the M</w:t>
      </w:r>
      <w:r w:rsidR="00AE2AC7">
        <w:t xml:space="preserve">anager know what he </w:t>
      </w:r>
      <w:r w:rsidR="009C7C51">
        <w:t xml:space="preserve">finally </w:t>
      </w:r>
      <w:r w:rsidR="00AE2AC7">
        <w:t>sent</w:t>
      </w:r>
      <w:r w:rsidR="00477963">
        <w:t xml:space="preserve"> to the </w:t>
      </w:r>
      <w:r w:rsidR="005B09A0">
        <w:t>Client</w:t>
      </w:r>
      <w:r w:rsidR="00AE2AC7">
        <w:t>.</w:t>
      </w:r>
    </w:p>
    <w:p w14:paraId="6069F2A7" w14:textId="77777777" w:rsidR="00FB35E5" w:rsidRDefault="00FB35E5" w:rsidP="00FB35E5">
      <w:pPr>
        <w:pStyle w:val="NoSpacing"/>
        <w:ind w:left="1080"/>
      </w:pPr>
    </w:p>
    <w:p w14:paraId="5B8ECF00" w14:textId="61CAA44A" w:rsidR="00AE2AC7" w:rsidRPr="005134C9" w:rsidRDefault="00F049E8" w:rsidP="00C543CB">
      <w:pPr>
        <w:pStyle w:val="NoSpacing"/>
        <w:ind w:left="720"/>
        <w:rPr>
          <w:i/>
        </w:rPr>
      </w:pPr>
      <w:r>
        <w:rPr>
          <w:i/>
        </w:rPr>
        <w:t>Ex:</w:t>
      </w:r>
      <w:r w:rsidR="00AE2AC7" w:rsidRPr="00CE1941">
        <w:rPr>
          <w:i/>
        </w:rPr>
        <w:t xml:space="preserve">  This month the </w:t>
      </w:r>
      <w:r w:rsidR="005B09A0">
        <w:rPr>
          <w:i/>
        </w:rPr>
        <w:t>Client</w:t>
      </w:r>
      <w:r w:rsidR="00AE2AC7" w:rsidRPr="00CE1941">
        <w:rPr>
          <w:i/>
        </w:rPr>
        <w:t xml:space="preserve"> started paying off a loan </w:t>
      </w:r>
      <w:r w:rsidR="00FB35E5">
        <w:rPr>
          <w:i/>
        </w:rPr>
        <w:t xml:space="preserve">for which </w:t>
      </w:r>
      <w:r w:rsidR="00AE2AC7" w:rsidRPr="00CE1941">
        <w:rPr>
          <w:i/>
        </w:rPr>
        <w:t>we h</w:t>
      </w:r>
      <w:r>
        <w:rPr>
          <w:i/>
        </w:rPr>
        <w:t>ave no documentation.  The P</w:t>
      </w:r>
      <w:r w:rsidR="00AE2AC7" w:rsidRPr="00CE1941">
        <w:rPr>
          <w:i/>
        </w:rPr>
        <w:t>repar</w:t>
      </w:r>
      <w:r>
        <w:rPr>
          <w:i/>
        </w:rPr>
        <w:t xml:space="preserve">er noticed this, </w:t>
      </w:r>
      <w:r w:rsidR="00FB35E5">
        <w:rPr>
          <w:i/>
        </w:rPr>
        <w:t>notified the Manager</w:t>
      </w:r>
      <w:r w:rsidR="008C5120">
        <w:rPr>
          <w:i/>
        </w:rPr>
        <w:t xml:space="preserve"> in the Preparer’s Notes on the Client Checklist.</w:t>
      </w:r>
      <w:r w:rsidR="00AE2AC7" w:rsidRPr="00CE1941">
        <w:rPr>
          <w:i/>
        </w:rPr>
        <w:t xml:space="preserve">  In the </w:t>
      </w:r>
      <w:r>
        <w:rPr>
          <w:i/>
        </w:rPr>
        <w:t xml:space="preserve">email draft to the </w:t>
      </w:r>
      <w:r w:rsidR="005B09A0">
        <w:rPr>
          <w:i/>
        </w:rPr>
        <w:t>Client</w:t>
      </w:r>
      <w:r>
        <w:rPr>
          <w:i/>
        </w:rPr>
        <w:t>, the M</w:t>
      </w:r>
      <w:r w:rsidR="00AE2AC7" w:rsidRPr="00CE1941">
        <w:rPr>
          <w:i/>
        </w:rPr>
        <w:t xml:space="preserve">anager </w:t>
      </w:r>
      <w:r w:rsidR="008C5120">
        <w:rPr>
          <w:i/>
        </w:rPr>
        <w:t>sh</w:t>
      </w:r>
      <w:r w:rsidR="00AE2AC7" w:rsidRPr="00CE1941">
        <w:rPr>
          <w:i/>
        </w:rPr>
        <w:t xml:space="preserve">ould </w:t>
      </w:r>
      <w:r w:rsidR="008C5120">
        <w:rPr>
          <w:i/>
        </w:rPr>
        <w:t>ask</w:t>
      </w:r>
      <w:r w:rsidR="00AE2AC7" w:rsidRPr="00CE1941">
        <w:rPr>
          <w:i/>
        </w:rPr>
        <w:t xml:space="preserve">: </w:t>
      </w:r>
      <w:r w:rsidRPr="00F049E8">
        <w:rPr>
          <w:b/>
          <w:i/>
        </w:rPr>
        <w:t>“</w:t>
      </w:r>
      <w:r w:rsidR="008D5C43">
        <w:rPr>
          <w:b/>
          <w:i/>
        </w:rPr>
        <w:t>We</w:t>
      </w:r>
      <w:r w:rsidR="00AE2AC7" w:rsidRPr="00F049E8">
        <w:rPr>
          <w:b/>
          <w:i/>
        </w:rPr>
        <w:t xml:space="preserve"> noticed there was a payment to a loan (list details of payment) that we have no documentat</w:t>
      </w:r>
      <w:r w:rsidRPr="00F049E8">
        <w:rPr>
          <w:b/>
          <w:i/>
        </w:rPr>
        <w:t>ion for.</w:t>
      </w:r>
      <w:r w:rsidR="00FB35E5">
        <w:rPr>
          <w:b/>
          <w:i/>
        </w:rPr>
        <w:t xml:space="preserve"> </w:t>
      </w:r>
      <w:r w:rsidRPr="00F049E8">
        <w:rPr>
          <w:b/>
          <w:i/>
        </w:rPr>
        <w:t xml:space="preserve"> </w:t>
      </w:r>
      <w:r w:rsidR="00AE2AC7" w:rsidRPr="00F049E8">
        <w:rPr>
          <w:b/>
          <w:i/>
        </w:rPr>
        <w:t xml:space="preserve">Do you want us to set this up as a loan on the Balance Sheet? </w:t>
      </w:r>
      <w:r w:rsidR="00FB35E5">
        <w:rPr>
          <w:b/>
          <w:i/>
        </w:rPr>
        <w:t xml:space="preserve"> </w:t>
      </w:r>
      <w:r w:rsidR="00AE2AC7" w:rsidRPr="00F049E8">
        <w:rPr>
          <w:b/>
          <w:i/>
        </w:rPr>
        <w:t xml:space="preserve">Please send us the </w:t>
      </w:r>
      <w:r w:rsidR="008753BD">
        <w:rPr>
          <w:b/>
          <w:i/>
        </w:rPr>
        <w:t>I</w:t>
      </w:r>
      <w:r w:rsidR="00AE2AC7" w:rsidRPr="00F049E8">
        <w:rPr>
          <w:b/>
          <w:i/>
        </w:rPr>
        <w:t>nterest/</w:t>
      </w:r>
      <w:r w:rsidR="008753BD">
        <w:rPr>
          <w:b/>
          <w:i/>
        </w:rPr>
        <w:t>P</w:t>
      </w:r>
      <w:r w:rsidR="00AE2AC7" w:rsidRPr="00F049E8">
        <w:rPr>
          <w:b/>
          <w:i/>
        </w:rPr>
        <w:t xml:space="preserve">rincipal breakdown or let us know how we should code this </w:t>
      </w:r>
      <w:r w:rsidR="008C5120">
        <w:rPr>
          <w:b/>
          <w:i/>
        </w:rPr>
        <w:t>withdrawal</w:t>
      </w:r>
      <w:r w:rsidR="00AE2AC7" w:rsidRPr="00F049E8">
        <w:rPr>
          <w:b/>
          <w:i/>
        </w:rPr>
        <w:t xml:space="preserve">. </w:t>
      </w:r>
      <w:r w:rsidR="00FB35E5">
        <w:rPr>
          <w:b/>
          <w:i/>
        </w:rPr>
        <w:t xml:space="preserve"> Also</w:t>
      </w:r>
      <w:r w:rsidR="008D5C43">
        <w:rPr>
          <w:b/>
          <w:i/>
        </w:rPr>
        <w:t>,</w:t>
      </w:r>
      <w:r w:rsidR="00FB35E5">
        <w:rPr>
          <w:b/>
          <w:i/>
        </w:rPr>
        <w:t xml:space="preserve"> we do not</w:t>
      </w:r>
      <w:r w:rsidRPr="00F049E8">
        <w:rPr>
          <w:b/>
          <w:i/>
        </w:rPr>
        <w:t xml:space="preserve"> see an initial loan deposit. P</w:t>
      </w:r>
      <w:r w:rsidR="00AE2AC7" w:rsidRPr="00F049E8">
        <w:rPr>
          <w:b/>
          <w:i/>
        </w:rPr>
        <w:t>lease send us the details on when the original loan was incurred.</w:t>
      </w:r>
      <w:r w:rsidRPr="00F049E8">
        <w:rPr>
          <w:b/>
          <w:i/>
        </w:rPr>
        <w:t>”</w:t>
      </w:r>
      <w:r w:rsidR="00AE2AC7" w:rsidRPr="00F049E8">
        <w:rPr>
          <w:b/>
          <w:i/>
        </w:rPr>
        <w:t xml:space="preserve"> </w:t>
      </w:r>
      <w:r w:rsidR="00AE2AC7" w:rsidRPr="00CE1941">
        <w:rPr>
          <w:i/>
        </w:rPr>
        <w:t xml:space="preserve"> </w:t>
      </w:r>
      <w:r w:rsidR="007D2562">
        <w:rPr>
          <w:i/>
        </w:rPr>
        <w:t>The</w:t>
      </w:r>
      <w:r w:rsidR="00AE2AC7" w:rsidRPr="00CE1941">
        <w:rPr>
          <w:i/>
        </w:rPr>
        <w:t>n</w:t>
      </w:r>
      <w:r w:rsidR="007D2562">
        <w:rPr>
          <w:i/>
        </w:rPr>
        <w:t xml:space="preserve"> in their email to Jeff,</w:t>
      </w:r>
      <w:r w:rsidR="00AE2AC7" w:rsidRPr="00CE1941">
        <w:rPr>
          <w:i/>
        </w:rPr>
        <w:t xml:space="preserve"> </w:t>
      </w:r>
      <w:r w:rsidR="005134C9">
        <w:rPr>
          <w:i/>
        </w:rPr>
        <w:t xml:space="preserve">the Manager </w:t>
      </w:r>
      <w:r w:rsidR="007D2562">
        <w:rPr>
          <w:i/>
        </w:rPr>
        <w:t>sh</w:t>
      </w:r>
      <w:r w:rsidR="005134C9">
        <w:rPr>
          <w:i/>
        </w:rPr>
        <w:t xml:space="preserve">ould state that they have </w:t>
      </w:r>
      <w:r w:rsidR="00AE2AC7" w:rsidRPr="00CE1941">
        <w:rPr>
          <w:i/>
        </w:rPr>
        <w:t xml:space="preserve">noticed a new loan payment and </w:t>
      </w:r>
      <w:r w:rsidR="005134C9">
        <w:rPr>
          <w:i/>
        </w:rPr>
        <w:t xml:space="preserve">have </w:t>
      </w:r>
      <w:r w:rsidR="00AE2AC7" w:rsidRPr="00CE1941">
        <w:rPr>
          <w:i/>
        </w:rPr>
        <w:t xml:space="preserve">included a question about how we should </w:t>
      </w:r>
      <w:r w:rsidR="003C059C">
        <w:rPr>
          <w:i/>
        </w:rPr>
        <w:t>code</w:t>
      </w:r>
      <w:r w:rsidR="00AE2AC7" w:rsidRPr="00CE1941">
        <w:rPr>
          <w:i/>
        </w:rPr>
        <w:t xml:space="preserve"> </w:t>
      </w:r>
      <w:r w:rsidR="003C059C">
        <w:rPr>
          <w:i/>
        </w:rPr>
        <w:t>this withdrawal</w:t>
      </w:r>
      <w:r w:rsidR="005134C9">
        <w:rPr>
          <w:i/>
        </w:rPr>
        <w:t xml:space="preserve"> in their email draft to the </w:t>
      </w:r>
      <w:r w:rsidR="005B09A0">
        <w:rPr>
          <w:i/>
        </w:rPr>
        <w:t>Client</w:t>
      </w:r>
      <w:r w:rsidR="005134C9">
        <w:rPr>
          <w:i/>
        </w:rPr>
        <w:t>.</w:t>
      </w:r>
    </w:p>
    <w:p w14:paraId="10A82724" w14:textId="77777777" w:rsidR="00AE2AC7" w:rsidRDefault="00AE2AC7" w:rsidP="00AE2AC7">
      <w:pPr>
        <w:pStyle w:val="NoSpacing"/>
        <w:rPr>
          <w:b/>
          <w:iCs/>
          <w:sz w:val="24"/>
          <w:szCs w:val="24"/>
        </w:rPr>
      </w:pPr>
    </w:p>
    <w:p w14:paraId="2883A39D" w14:textId="77777777" w:rsidR="004A0182" w:rsidRDefault="004A0182" w:rsidP="004A0182">
      <w:pPr>
        <w:pStyle w:val="NoSpacing"/>
        <w:rPr>
          <w:b/>
          <w:sz w:val="24"/>
          <w:szCs w:val="24"/>
          <w:u w:val="single"/>
        </w:rPr>
      </w:pPr>
    </w:p>
    <w:p w14:paraId="3B82EB24" w14:textId="0D5695DB" w:rsidR="004A0182" w:rsidRPr="005F5338" w:rsidRDefault="004A0182" w:rsidP="004A0182">
      <w:pPr>
        <w:pStyle w:val="NoSpacing"/>
        <w:rPr>
          <w:b/>
          <w:sz w:val="24"/>
          <w:szCs w:val="24"/>
        </w:rPr>
      </w:pPr>
      <w:r w:rsidRPr="005F5338">
        <w:rPr>
          <w:b/>
          <w:sz w:val="24"/>
          <w:szCs w:val="24"/>
          <w:u w:val="single"/>
        </w:rPr>
        <w:t>If the Client does not respond to Open Items questions</w:t>
      </w:r>
    </w:p>
    <w:p w14:paraId="58C2E384" w14:textId="77777777" w:rsidR="004A0182" w:rsidRPr="005F5338" w:rsidRDefault="004A0182" w:rsidP="00AE2AC7">
      <w:pPr>
        <w:pStyle w:val="NoSpacing"/>
        <w:rPr>
          <w:b/>
          <w:iCs/>
          <w:sz w:val="24"/>
          <w:szCs w:val="24"/>
        </w:rPr>
      </w:pPr>
    </w:p>
    <w:p w14:paraId="5988C81F" w14:textId="1FA5D8A2" w:rsidR="00B84A64" w:rsidRPr="005F5338" w:rsidRDefault="00B84A64" w:rsidP="00B84A64">
      <w:pPr>
        <w:pStyle w:val="NoSpacing"/>
      </w:pPr>
      <w:r w:rsidRPr="005F5338">
        <w:t xml:space="preserve">If the Client has not responded </w:t>
      </w:r>
      <w:r w:rsidR="00EA5B2E">
        <w:t>to Open Items questions</w:t>
      </w:r>
      <w:r w:rsidRPr="005F5338">
        <w:t xml:space="preserve"> a</w:t>
      </w:r>
      <w:r w:rsidR="00EA5B2E">
        <w:t>fter 3 business days, the Manag</w:t>
      </w:r>
      <w:r w:rsidRPr="005F5338">
        <w:t xml:space="preserve">er drafts a follow up email to the Client (and also emails Jeff there is a draft ready for review in the support inbox). First, find the original email string in the support email, and then “Reply” to the Client that we are checking on the status of our </w:t>
      </w:r>
      <w:r w:rsidR="00EA5B2E">
        <w:t xml:space="preserve">Open Items </w:t>
      </w:r>
      <w:r w:rsidRPr="005F5338">
        <w:t xml:space="preserve">request.  Instructions for creating the draft email and email template language is in the </w:t>
      </w:r>
      <w:hyperlink w:anchor="EmailstoClients" w:history="1">
        <w:r w:rsidRPr="005F5338">
          <w:rPr>
            <w:rStyle w:val="Hyperlink"/>
            <w:color w:val="auto"/>
          </w:rPr>
          <w:t>Emails to Client</w:t>
        </w:r>
      </w:hyperlink>
      <w:r w:rsidRPr="005F5338">
        <w:rPr>
          <w:rStyle w:val="Hyperlink"/>
          <w:color w:val="auto"/>
        </w:rPr>
        <w:t>s</w:t>
      </w:r>
      <w:r w:rsidRPr="005F5338">
        <w:t xml:space="preserve"> section. </w:t>
      </w:r>
      <w:r w:rsidRPr="005F5338">
        <w:rPr>
          <w:b/>
        </w:rPr>
        <w:t>NOTE</w:t>
      </w:r>
      <w:r w:rsidR="00EA5B2E">
        <w:rPr>
          <w:b/>
        </w:rPr>
        <w:t>: Only follow up once regarding Open Items. If the Client still does not reply, wait until the following month and include the previous month’s unanswered Open Items along with the newly reconciled month’s Open Items.</w:t>
      </w:r>
    </w:p>
    <w:p w14:paraId="14093858" w14:textId="77777777" w:rsidR="001657E0" w:rsidRPr="005F5338" w:rsidRDefault="001657E0" w:rsidP="001657E0">
      <w:pPr>
        <w:pStyle w:val="NoSpacing"/>
        <w:ind w:left="720"/>
      </w:pPr>
    </w:p>
    <w:p w14:paraId="0FDBB9B7" w14:textId="57CEC0F5" w:rsidR="001657E0" w:rsidRPr="005F5338" w:rsidRDefault="001657E0" w:rsidP="001657E0">
      <w:pPr>
        <w:pStyle w:val="NoSpacing"/>
      </w:pPr>
      <w:r w:rsidRPr="005F5338">
        <w:t>After creating the follow up email draft, also</w:t>
      </w:r>
      <w:r w:rsidRPr="005F5338">
        <w:rPr>
          <w:b/>
        </w:rPr>
        <w:t xml:space="preserve"> update the </w:t>
      </w:r>
      <w:hyperlink w:anchor="NotesColumn" w:history="1">
        <w:r w:rsidRPr="005F5338">
          <w:rPr>
            <w:rStyle w:val="Hyperlink"/>
            <w:b/>
            <w:color w:val="auto"/>
          </w:rPr>
          <w:t>Notes Column</w:t>
        </w:r>
      </w:hyperlink>
      <w:r w:rsidRPr="005F5338">
        <w:rPr>
          <w:b/>
        </w:rPr>
        <w:t xml:space="preserve"> on the Workflow Checklist (on Google Sheets).  </w:t>
      </w:r>
      <w:r w:rsidRPr="005F5338">
        <w:rPr>
          <w:bCs/>
        </w:rPr>
        <w:t>In the Notes Column (Column N) on the date the draft was created, make a note that an email was sent to the Client.</w:t>
      </w:r>
      <w:r w:rsidR="00F121DE">
        <w:rPr>
          <w:bCs/>
        </w:rPr>
        <w:t xml:space="preserve">  </w:t>
      </w:r>
      <w:r w:rsidR="008F7A91" w:rsidRPr="005F5338">
        <w:t>Please enter Notes chronologically starting with the most recent note first. Consistently formatting the most recent note first makes it easier to see the current status at a glance.</w:t>
      </w:r>
    </w:p>
    <w:p w14:paraId="7B706D9B" w14:textId="77777777" w:rsidR="001657E0" w:rsidRPr="005F5338" w:rsidRDefault="001657E0" w:rsidP="001657E0">
      <w:pPr>
        <w:pStyle w:val="NoSpacing"/>
        <w:ind w:left="720"/>
        <w:rPr>
          <w:bCs/>
        </w:rPr>
      </w:pPr>
    </w:p>
    <w:p w14:paraId="2329C221" w14:textId="74DD2235" w:rsidR="001657E0" w:rsidRPr="005F5338" w:rsidRDefault="001657E0" w:rsidP="001657E0">
      <w:pPr>
        <w:pStyle w:val="NoSpacing"/>
        <w:ind w:left="720"/>
        <w:rPr>
          <w:i/>
        </w:rPr>
      </w:pPr>
      <w:r w:rsidRPr="005F5338">
        <w:rPr>
          <w:i/>
        </w:rPr>
        <w:t xml:space="preserve">Ex:  In the Notes column, type: </w:t>
      </w:r>
      <w:r w:rsidRPr="005F5338">
        <w:rPr>
          <w:b/>
          <w:i/>
        </w:rPr>
        <w:t>4/12 follow</w:t>
      </w:r>
      <w:r w:rsidR="00AE54B3" w:rsidRPr="005F5338">
        <w:rPr>
          <w:b/>
          <w:i/>
        </w:rPr>
        <w:t>ed</w:t>
      </w:r>
      <w:r w:rsidRPr="005F5338">
        <w:rPr>
          <w:b/>
          <w:i/>
        </w:rPr>
        <w:t xml:space="preserve"> up on Open Items.</w:t>
      </w:r>
    </w:p>
    <w:p w14:paraId="479F22FB" w14:textId="77777777" w:rsidR="004A0182" w:rsidRPr="005F5338" w:rsidRDefault="004A0182" w:rsidP="00AE2AC7">
      <w:pPr>
        <w:pStyle w:val="NoSpacing"/>
        <w:rPr>
          <w:b/>
          <w:iCs/>
          <w:sz w:val="24"/>
          <w:szCs w:val="24"/>
        </w:rPr>
      </w:pPr>
    </w:p>
    <w:p w14:paraId="1DF25863" w14:textId="77777777" w:rsidR="006D78F0" w:rsidRPr="00BF6777" w:rsidRDefault="006D78F0" w:rsidP="00AE2AC7">
      <w:pPr>
        <w:pStyle w:val="NoSpacing"/>
        <w:rPr>
          <w:b/>
          <w:iCs/>
          <w:sz w:val="24"/>
          <w:szCs w:val="24"/>
        </w:rPr>
      </w:pPr>
    </w:p>
    <w:p w14:paraId="75358C4D" w14:textId="5C1ED209" w:rsidR="00AE2AC7" w:rsidRPr="006D78F0" w:rsidRDefault="00E30B0C" w:rsidP="00AE2AC7">
      <w:pPr>
        <w:pStyle w:val="NoSpacing"/>
        <w:rPr>
          <w:b/>
          <w:sz w:val="24"/>
          <w:szCs w:val="24"/>
        </w:rPr>
      </w:pPr>
      <w:bookmarkStart w:id="28" w:name="ReplyingToOpenItemsAnswers"/>
      <w:r w:rsidRPr="000563A2">
        <w:rPr>
          <w:b/>
          <w:sz w:val="24"/>
          <w:szCs w:val="24"/>
          <w:u w:val="single"/>
        </w:rPr>
        <w:t>Re</w:t>
      </w:r>
      <w:r w:rsidR="00932D84">
        <w:rPr>
          <w:b/>
          <w:sz w:val="24"/>
          <w:szCs w:val="24"/>
          <w:u w:val="single"/>
        </w:rPr>
        <w:t>plying</w:t>
      </w:r>
      <w:r w:rsidRPr="000563A2">
        <w:rPr>
          <w:b/>
          <w:sz w:val="24"/>
          <w:szCs w:val="24"/>
          <w:u w:val="single"/>
        </w:rPr>
        <w:t xml:space="preserve"> to </w:t>
      </w:r>
      <w:r w:rsidR="00684C7C" w:rsidRPr="000563A2">
        <w:rPr>
          <w:b/>
          <w:sz w:val="24"/>
          <w:szCs w:val="24"/>
          <w:u w:val="single"/>
        </w:rPr>
        <w:t>Open Items</w:t>
      </w:r>
      <w:r w:rsidR="00AE2AC7" w:rsidRPr="000563A2">
        <w:rPr>
          <w:b/>
          <w:sz w:val="24"/>
          <w:szCs w:val="24"/>
          <w:u w:val="single"/>
        </w:rPr>
        <w:t xml:space="preserve"> Answers </w:t>
      </w:r>
      <w:r w:rsidR="005134C9" w:rsidRPr="000563A2">
        <w:rPr>
          <w:b/>
          <w:sz w:val="24"/>
          <w:szCs w:val="24"/>
          <w:u w:val="single"/>
        </w:rPr>
        <w:t xml:space="preserve">from the </w:t>
      </w:r>
      <w:r w:rsidR="005B09A0">
        <w:rPr>
          <w:b/>
          <w:sz w:val="24"/>
          <w:szCs w:val="24"/>
          <w:u w:val="single"/>
        </w:rPr>
        <w:t>Client</w:t>
      </w:r>
      <w:bookmarkEnd w:id="28"/>
    </w:p>
    <w:p w14:paraId="22546AF9" w14:textId="77777777" w:rsidR="005134C9" w:rsidRPr="00BF6777" w:rsidRDefault="005134C9" w:rsidP="00AE2AC7">
      <w:pPr>
        <w:pStyle w:val="NoSpacing"/>
        <w:rPr>
          <w:b/>
          <w:sz w:val="24"/>
          <w:szCs w:val="24"/>
        </w:rPr>
      </w:pPr>
    </w:p>
    <w:p w14:paraId="359D94FC" w14:textId="4E92A0A2" w:rsidR="006C5793" w:rsidRDefault="005134C9" w:rsidP="00AE2AC7">
      <w:pPr>
        <w:pStyle w:val="NoSpacing"/>
      </w:pPr>
      <w:r>
        <w:t xml:space="preserve">Once the </w:t>
      </w:r>
      <w:r w:rsidR="005B09A0">
        <w:t>Client</w:t>
      </w:r>
      <w:r>
        <w:t xml:space="preserve"> re</w:t>
      </w:r>
      <w:r w:rsidR="00932D84">
        <w:t>plies</w:t>
      </w:r>
      <w:r>
        <w:t xml:space="preserve"> to </w:t>
      </w:r>
      <w:r w:rsidR="006C5793">
        <w:t>an</w:t>
      </w:r>
      <w:r w:rsidR="00AE2AC7">
        <w:t xml:space="preserve"> </w:t>
      </w:r>
      <w:r w:rsidR="00684C7C">
        <w:t>Open Items</w:t>
      </w:r>
      <w:r>
        <w:t xml:space="preserve"> question, </w:t>
      </w:r>
      <w:r w:rsidR="00AE2AC7">
        <w:t xml:space="preserve">the Manager enters the </w:t>
      </w:r>
      <w:r w:rsidR="00684C7C">
        <w:t>Open Item</w:t>
      </w:r>
      <w:r w:rsidR="006C5793">
        <w:t>s</w:t>
      </w:r>
      <w:r>
        <w:t xml:space="preserve"> answer into QBO</w:t>
      </w:r>
      <w:r w:rsidR="006C5793">
        <w:t xml:space="preserve">.  If we created a question in parenthesis in the Description field, once we receive the </w:t>
      </w:r>
      <w:r w:rsidR="006C5793" w:rsidRPr="00B62870">
        <w:t>answer</w:t>
      </w:r>
      <w:r w:rsidR="00A8660D" w:rsidRPr="00B62870">
        <w:t xml:space="preserve"> from the Client</w:t>
      </w:r>
      <w:r w:rsidR="006C5793">
        <w:t xml:space="preserve"> (and that question is no longer needed)</w:t>
      </w:r>
      <w:r w:rsidR="00D0133A">
        <w:t>,</w:t>
      </w:r>
      <w:r w:rsidR="006C5793">
        <w:t xml:space="preserve"> </w:t>
      </w:r>
      <w:r w:rsidR="00E632A0" w:rsidRPr="00EC0456">
        <w:t>delete</w:t>
      </w:r>
      <w:r w:rsidR="006C5793">
        <w:t xml:space="preserve"> our question in the Description field from QBO.</w:t>
      </w:r>
    </w:p>
    <w:p w14:paraId="5917D82A" w14:textId="77777777" w:rsidR="006C5793" w:rsidRDefault="006C5793" w:rsidP="00AE2AC7">
      <w:pPr>
        <w:pStyle w:val="NoSpacing"/>
      </w:pPr>
    </w:p>
    <w:p w14:paraId="1B9895D2" w14:textId="640353A4" w:rsidR="005134C9" w:rsidRDefault="005134C9" w:rsidP="00AE2AC7">
      <w:pPr>
        <w:pStyle w:val="NoSpacing"/>
      </w:pPr>
      <w:r>
        <w:t>Then the Manager</w:t>
      </w:r>
      <w:r w:rsidR="00AE2AC7">
        <w:t xml:space="preserve"> email</w:t>
      </w:r>
      <w:r>
        <w:t>s</w:t>
      </w:r>
      <w:r w:rsidR="00AE2AC7">
        <w:t xml:space="preserve"> the </w:t>
      </w:r>
      <w:r w:rsidR="005B09A0">
        <w:t>Client</w:t>
      </w:r>
      <w:r w:rsidR="00AE2AC7">
        <w:t xml:space="preserve"> </w:t>
      </w:r>
      <w:r>
        <w:t xml:space="preserve">notifying them </w:t>
      </w:r>
      <w:r w:rsidR="00AE2AC7">
        <w:t xml:space="preserve">that the </w:t>
      </w:r>
      <w:r w:rsidR="00340A99">
        <w:t>Account</w:t>
      </w:r>
      <w:r w:rsidR="00AE2AC7">
        <w:t>s have been reconciled through that month</w:t>
      </w:r>
      <w:r>
        <w:t>, unless follow up questions are necessary</w:t>
      </w:r>
      <w:r w:rsidR="00AE2AC7">
        <w:t xml:space="preserve">.  </w:t>
      </w:r>
    </w:p>
    <w:p w14:paraId="47B85814" w14:textId="77777777" w:rsidR="005134C9" w:rsidRDefault="005134C9" w:rsidP="00AE2AC7">
      <w:pPr>
        <w:pStyle w:val="NoSpacing"/>
      </w:pPr>
    </w:p>
    <w:p w14:paraId="0617D95A" w14:textId="5F0FD445" w:rsidR="00AE2AC7" w:rsidRDefault="005134C9" w:rsidP="00AE2AC7">
      <w:pPr>
        <w:pStyle w:val="NoSpacing"/>
      </w:pPr>
      <w:r>
        <w:t>If follow up questions must be asked</w:t>
      </w:r>
      <w:r w:rsidR="00A71A94">
        <w:t xml:space="preserve"> of the </w:t>
      </w:r>
      <w:r w:rsidR="005B09A0">
        <w:t>Client</w:t>
      </w:r>
      <w:r>
        <w:t>, the Manager sends an</w:t>
      </w:r>
      <w:r w:rsidR="00AE2AC7">
        <w:t xml:space="preserve"> updated list of remaining </w:t>
      </w:r>
      <w:r w:rsidR="00684C7C">
        <w:t>Open Items</w:t>
      </w:r>
      <w:r>
        <w:t xml:space="preserve"> to the </w:t>
      </w:r>
      <w:r w:rsidR="005B09A0">
        <w:t>Client</w:t>
      </w:r>
      <w:r w:rsidR="00AE2AC7">
        <w:t>.</w:t>
      </w:r>
      <w:r w:rsidR="000E1323">
        <w:t xml:space="preserve">  Below</w:t>
      </w:r>
      <w:r w:rsidR="00A71A94">
        <w:t xml:space="preserve"> are </w:t>
      </w:r>
      <w:r w:rsidR="000E1323">
        <w:t>common situations when follow up questions are necessary and how to handle them</w:t>
      </w:r>
      <w:r>
        <w:t>:</w:t>
      </w:r>
    </w:p>
    <w:p w14:paraId="5BF9FC41" w14:textId="77777777" w:rsidR="00EF6C8C" w:rsidRPr="00EF6C8C" w:rsidRDefault="00EF6C8C" w:rsidP="00AE2AC7">
      <w:pPr>
        <w:pStyle w:val="NoSpacing"/>
      </w:pPr>
    </w:p>
    <w:p w14:paraId="6BA8A1C8" w14:textId="77777777" w:rsidR="00D0133A" w:rsidRDefault="000E1323" w:rsidP="000E1323">
      <w:pPr>
        <w:pStyle w:val="NoSpacing"/>
        <w:rPr>
          <w:bCs/>
        </w:rPr>
      </w:pPr>
      <w:r w:rsidRPr="00C850E7">
        <w:rPr>
          <w:b/>
        </w:rPr>
        <w:t>-</w:t>
      </w:r>
      <w:r w:rsidR="006B406C" w:rsidRPr="00C850E7">
        <w:rPr>
          <w:b/>
        </w:rPr>
        <w:t xml:space="preserve">  </w:t>
      </w:r>
      <w:r w:rsidRPr="00C850E7">
        <w:rPr>
          <w:b/>
        </w:rPr>
        <w:t xml:space="preserve">If the </w:t>
      </w:r>
      <w:r w:rsidR="005B09A0">
        <w:rPr>
          <w:b/>
        </w:rPr>
        <w:t>Client</w:t>
      </w:r>
      <w:r w:rsidRPr="00C850E7">
        <w:rPr>
          <w:b/>
        </w:rPr>
        <w:t xml:space="preserve"> </w:t>
      </w:r>
      <w:r w:rsidR="00EF6C8C" w:rsidRPr="00C850E7">
        <w:rPr>
          <w:b/>
        </w:rPr>
        <w:t>has responded</w:t>
      </w:r>
      <w:r w:rsidRPr="00C850E7">
        <w:rPr>
          <w:b/>
        </w:rPr>
        <w:t xml:space="preserve"> </w:t>
      </w:r>
      <w:r w:rsidR="00EF6C8C" w:rsidRPr="00C850E7">
        <w:rPr>
          <w:b/>
        </w:rPr>
        <w:t xml:space="preserve">to an Open Items question </w:t>
      </w:r>
      <w:r w:rsidRPr="00C850E7">
        <w:rPr>
          <w:b/>
        </w:rPr>
        <w:t>with a vague a</w:t>
      </w:r>
      <w:r w:rsidR="00EF6C8C" w:rsidRPr="00C850E7">
        <w:rPr>
          <w:b/>
        </w:rPr>
        <w:t xml:space="preserve">nswer, the Manager should </w:t>
      </w:r>
      <w:r w:rsidRPr="00C850E7">
        <w:rPr>
          <w:b/>
        </w:rPr>
        <w:t xml:space="preserve">ask the </w:t>
      </w:r>
      <w:r w:rsidR="005B09A0">
        <w:rPr>
          <w:b/>
        </w:rPr>
        <w:t>Client</w:t>
      </w:r>
      <w:r w:rsidRPr="00C850E7">
        <w:rPr>
          <w:b/>
        </w:rPr>
        <w:t xml:space="preserve"> a follow up question</w:t>
      </w:r>
      <w:r w:rsidR="00EF6C8C" w:rsidRPr="00C850E7">
        <w:rPr>
          <w:b/>
        </w:rPr>
        <w:t xml:space="preserve"> to get </w:t>
      </w:r>
      <w:r w:rsidR="00AD18F8" w:rsidRPr="00C850E7">
        <w:rPr>
          <w:b/>
        </w:rPr>
        <w:t>clarification</w:t>
      </w:r>
      <w:r w:rsidR="008C3C5C">
        <w:rPr>
          <w:b/>
        </w:rPr>
        <w:t xml:space="preserve">.  </w:t>
      </w:r>
      <w:r w:rsidR="008C3C5C">
        <w:rPr>
          <w:bCs/>
        </w:rPr>
        <w:t xml:space="preserve">Sometimes the </w:t>
      </w:r>
      <w:r w:rsidR="005B09A0">
        <w:rPr>
          <w:bCs/>
        </w:rPr>
        <w:t>Client</w:t>
      </w:r>
      <w:r w:rsidR="008C3C5C" w:rsidRPr="00607BAD">
        <w:rPr>
          <w:bCs/>
        </w:rPr>
        <w:t xml:space="preserve"> </w:t>
      </w:r>
      <w:r w:rsidR="008C3C5C" w:rsidRPr="00B62870">
        <w:rPr>
          <w:bCs/>
        </w:rPr>
        <w:t>either doesn’t</w:t>
      </w:r>
      <w:r w:rsidR="008C3C5C">
        <w:rPr>
          <w:bCs/>
        </w:rPr>
        <w:t xml:space="preserve"> understand the question or doesn’t have the knowledge </w:t>
      </w:r>
      <w:r w:rsidR="008C3C5C" w:rsidRPr="00B62870">
        <w:rPr>
          <w:bCs/>
        </w:rPr>
        <w:t>to provide a clear</w:t>
      </w:r>
      <w:r w:rsidR="008C3C5C">
        <w:rPr>
          <w:bCs/>
        </w:rPr>
        <w:t xml:space="preserve"> answer.</w:t>
      </w:r>
      <w:r w:rsidR="00B62870">
        <w:rPr>
          <w:bCs/>
        </w:rPr>
        <w:t xml:space="preserve">  T</w:t>
      </w:r>
      <w:r w:rsidR="008C3C5C" w:rsidRPr="00607BAD">
        <w:rPr>
          <w:bCs/>
        </w:rPr>
        <w:t xml:space="preserve">he </w:t>
      </w:r>
      <w:r w:rsidR="008C3C5C" w:rsidRPr="00B62870">
        <w:rPr>
          <w:bCs/>
        </w:rPr>
        <w:t xml:space="preserve">Manager </w:t>
      </w:r>
      <w:r w:rsidR="00AE2AE8" w:rsidRPr="00B62870">
        <w:rPr>
          <w:bCs/>
        </w:rPr>
        <w:t xml:space="preserve">should </w:t>
      </w:r>
      <w:r w:rsidR="008C3C5C" w:rsidRPr="00B62870">
        <w:rPr>
          <w:bCs/>
        </w:rPr>
        <w:t xml:space="preserve">provide </w:t>
      </w:r>
      <w:r w:rsidR="00AE2AE8" w:rsidRPr="00B62870">
        <w:rPr>
          <w:bCs/>
        </w:rPr>
        <w:t xml:space="preserve">as much </w:t>
      </w:r>
      <w:r w:rsidR="008C3C5C" w:rsidRPr="00B62870">
        <w:rPr>
          <w:bCs/>
        </w:rPr>
        <w:t>information</w:t>
      </w:r>
      <w:r w:rsidR="00AE2AE8" w:rsidRPr="00B62870">
        <w:rPr>
          <w:bCs/>
        </w:rPr>
        <w:t xml:space="preserve"> as possible</w:t>
      </w:r>
      <w:r w:rsidR="008C3C5C" w:rsidRPr="00B62870">
        <w:rPr>
          <w:bCs/>
        </w:rPr>
        <w:t xml:space="preserve"> </w:t>
      </w:r>
      <w:r w:rsidR="00AE2AE8" w:rsidRPr="00B62870">
        <w:rPr>
          <w:bCs/>
        </w:rPr>
        <w:t xml:space="preserve">in </w:t>
      </w:r>
      <w:r w:rsidR="008C3C5C" w:rsidRPr="00B62870">
        <w:rPr>
          <w:bCs/>
        </w:rPr>
        <w:t>their</w:t>
      </w:r>
      <w:r w:rsidR="008C3C5C" w:rsidRPr="00607BAD">
        <w:rPr>
          <w:bCs/>
        </w:rPr>
        <w:t xml:space="preserve"> follow up question, including an example for the </w:t>
      </w:r>
      <w:r w:rsidR="005B09A0">
        <w:rPr>
          <w:bCs/>
        </w:rPr>
        <w:t>Client</w:t>
      </w:r>
      <w:r w:rsidR="008C3C5C" w:rsidRPr="00607BAD">
        <w:rPr>
          <w:bCs/>
        </w:rPr>
        <w:t xml:space="preserve"> to follow the formatting.</w:t>
      </w:r>
      <w:r w:rsidR="008C3C5C">
        <w:rPr>
          <w:bCs/>
        </w:rPr>
        <w:t xml:space="preserve"> </w:t>
      </w:r>
      <w:r w:rsidR="00A8660D">
        <w:rPr>
          <w:bCs/>
        </w:rPr>
        <w:t xml:space="preserve"> </w:t>
      </w:r>
      <w:r w:rsidR="00B62870">
        <w:rPr>
          <w:bCs/>
        </w:rPr>
        <w:t>It’s essential that the Manager properly interprets the Client’s answers.</w:t>
      </w:r>
      <w:r w:rsidR="00204202">
        <w:rPr>
          <w:bCs/>
        </w:rPr>
        <w:t xml:space="preserve">  Since the Open Items answers are the only transactions that aren’t viewed by all three staff, if unsure how to code an Open Items answer, email Jeff for his opinion and include all details available.</w:t>
      </w:r>
      <w:r w:rsidR="00D0133A">
        <w:rPr>
          <w:bCs/>
        </w:rPr>
        <w:t xml:space="preserve"> </w:t>
      </w:r>
    </w:p>
    <w:p w14:paraId="7FFA095F" w14:textId="77777777" w:rsidR="00D0133A" w:rsidRDefault="00D0133A" w:rsidP="000E1323">
      <w:pPr>
        <w:pStyle w:val="NoSpacing"/>
        <w:rPr>
          <w:bCs/>
        </w:rPr>
      </w:pPr>
    </w:p>
    <w:p w14:paraId="05796A1A" w14:textId="360D9F2C" w:rsidR="0055188C" w:rsidRPr="00D0133A" w:rsidRDefault="00D0133A" w:rsidP="00D0133A">
      <w:pPr>
        <w:pStyle w:val="NoSpacing"/>
        <w:rPr>
          <w:bCs/>
        </w:rPr>
      </w:pPr>
      <w:r>
        <w:rPr>
          <w:b/>
          <w:bCs/>
        </w:rPr>
        <w:t xml:space="preserve">- </w:t>
      </w:r>
      <w:r w:rsidR="00A8660D">
        <w:rPr>
          <w:b/>
          <w:bCs/>
        </w:rPr>
        <w:t>Always re-send any remaining Open I</w:t>
      </w:r>
      <w:r w:rsidR="0055188C" w:rsidRPr="00C850E7">
        <w:rPr>
          <w:b/>
          <w:bCs/>
        </w:rPr>
        <w:t>tems questions for that month</w:t>
      </w:r>
      <w:r w:rsidR="008C3C5C">
        <w:rPr>
          <w:b/>
          <w:bCs/>
        </w:rPr>
        <w:t xml:space="preserve">.  </w:t>
      </w:r>
      <w:r w:rsidR="008C3C5C" w:rsidRPr="008C3C5C">
        <w:t>W</w:t>
      </w:r>
      <w:r w:rsidR="0055188C" w:rsidRPr="008C3C5C">
        <w:t>e want to treat each month as a separate</w:t>
      </w:r>
      <w:r w:rsidR="006320A4">
        <w:t xml:space="preserve"> </w:t>
      </w:r>
      <w:r w:rsidR="00A8660D" w:rsidRPr="006320A4">
        <w:t>Project</w:t>
      </w:r>
      <w:r w:rsidR="0055188C" w:rsidRPr="006320A4">
        <w:t xml:space="preserve"> and</w:t>
      </w:r>
      <w:r w:rsidR="0055188C" w:rsidRPr="008C3C5C">
        <w:t xml:space="preserve"> continue to follow up instead of letting the questions accumulate.</w:t>
      </w:r>
    </w:p>
    <w:p w14:paraId="180CDF6F" w14:textId="77777777" w:rsidR="00EF6C8C" w:rsidRPr="000E1323" w:rsidRDefault="00EF6C8C" w:rsidP="000E1323">
      <w:pPr>
        <w:pStyle w:val="NoSpacing"/>
        <w:rPr>
          <w:b/>
        </w:rPr>
      </w:pPr>
    </w:p>
    <w:p w14:paraId="40E46D55" w14:textId="5614EDD8" w:rsidR="000E1323" w:rsidRDefault="000E1323" w:rsidP="00EF6C8C">
      <w:pPr>
        <w:pStyle w:val="NoSpacing"/>
        <w:ind w:left="720"/>
        <w:rPr>
          <w:i/>
        </w:rPr>
      </w:pPr>
      <w:r w:rsidRPr="0009087E">
        <w:rPr>
          <w:i/>
        </w:rPr>
        <w:t>Ex</w:t>
      </w:r>
      <w:r w:rsidR="00BE101D">
        <w:rPr>
          <w:i/>
        </w:rPr>
        <w:t xml:space="preserve"> #1</w:t>
      </w:r>
      <w:r w:rsidRPr="0009087E">
        <w:rPr>
          <w:i/>
        </w:rPr>
        <w:t xml:space="preserve">: </w:t>
      </w:r>
      <w:r w:rsidR="00A8660D">
        <w:rPr>
          <w:i/>
        </w:rPr>
        <w:t xml:space="preserve"> The P</w:t>
      </w:r>
      <w:r w:rsidRPr="0009087E">
        <w:rPr>
          <w:i/>
        </w:rPr>
        <w:t xml:space="preserve">reparer appropriately put a tax payment </w:t>
      </w:r>
      <w:r w:rsidR="00A91EF3" w:rsidRPr="0009087E">
        <w:rPr>
          <w:i/>
        </w:rPr>
        <w:t xml:space="preserve">of $1,000 to the FTB on 09/01/19 </w:t>
      </w:r>
      <w:r w:rsidRPr="0009087E">
        <w:rPr>
          <w:i/>
        </w:rPr>
        <w:t xml:space="preserve">into Ask My </w:t>
      </w:r>
      <w:r w:rsidR="005B09A0">
        <w:rPr>
          <w:i/>
        </w:rPr>
        <w:t>Client</w:t>
      </w:r>
      <w:r w:rsidRPr="0009087E">
        <w:rPr>
          <w:i/>
        </w:rPr>
        <w:t xml:space="preserve"> since there was no </w:t>
      </w:r>
      <w:r w:rsidR="0009087E">
        <w:rPr>
          <w:i/>
        </w:rPr>
        <w:t>F</w:t>
      </w:r>
      <w:r w:rsidRPr="0009087E">
        <w:rPr>
          <w:i/>
        </w:rPr>
        <w:t>orm number in the memo</w:t>
      </w:r>
      <w:r w:rsidR="007A4F07">
        <w:rPr>
          <w:i/>
        </w:rPr>
        <w:t xml:space="preserve">. </w:t>
      </w:r>
      <w:r w:rsidR="0009087E">
        <w:rPr>
          <w:i/>
        </w:rPr>
        <w:t>T</w:t>
      </w:r>
      <w:r w:rsidR="00A8660D">
        <w:rPr>
          <w:i/>
        </w:rPr>
        <w:t>he M</w:t>
      </w:r>
      <w:r w:rsidRPr="0009087E">
        <w:rPr>
          <w:i/>
        </w:rPr>
        <w:t xml:space="preserve">anager includes this withdrawal in the Open Items to the </w:t>
      </w:r>
      <w:r w:rsidR="005B09A0">
        <w:rPr>
          <w:i/>
        </w:rPr>
        <w:t>Client</w:t>
      </w:r>
      <w:r w:rsidRPr="0009087E">
        <w:rPr>
          <w:i/>
        </w:rPr>
        <w:t xml:space="preserve">.  The </w:t>
      </w:r>
      <w:r w:rsidR="005B09A0">
        <w:rPr>
          <w:i/>
        </w:rPr>
        <w:t>Client</w:t>
      </w:r>
      <w:r w:rsidR="007A4F07">
        <w:rPr>
          <w:i/>
        </w:rPr>
        <w:t xml:space="preserve"> responds with:  Business Taxes.</w:t>
      </w:r>
      <w:r w:rsidRPr="0009087E">
        <w:rPr>
          <w:i/>
        </w:rPr>
        <w:t xml:space="preserve"> This</w:t>
      </w:r>
      <w:r w:rsidR="006320A4">
        <w:rPr>
          <w:i/>
        </w:rPr>
        <w:t xml:space="preserve"> is a </w:t>
      </w:r>
      <w:r w:rsidRPr="0009087E">
        <w:rPr>
          <w:i/>
        </w:rPr>
        <w:t>va</w:t>
      </w:r>
      <w:r w:rsidRPr="006320A4">
        <w:rPr>
          <w:i/>
        </w:rPr>
        <w:t>gue</w:t>
      </w:r>
      <w:r w:rsidR="00AE2AE8" w:rsidRPr="006320A4">
        <w:rPr>
          <w:i/>
        </w:rPr>
        <w:t xml:space="preserve"> and insufficient</w:t>
      </w:r>
      <w:r w:rsidRPr="006320A4">
        <w:rPr>
          <w:i/>
        </w:rPr>
        <w:t xml:space="preserve"> ans</w:t>
      </w:r>
      <w:r w:rsidRPr="0009087E">
        <w:rPr>
          <w:i/>
        </w:rPr>
        <w:t>we</w:t>
      </w:r>
      <w:r w:rsidR="006320A4">
        <w:rPr>
          <w:i/>
        </w:rPr>
        <w:t>r</w:t>
      </w:r>
      <w:r w:rsidRPr="0009087E">
        <w:rPr>
          <w:i/>
        </w:rPr>
        <w:t xml:space="preserve">.  An </w:t>
      </w:r>
      <w:r w:rsidR="00340A99" w:rsidRPr="0009087E">
        <w:rPr>
          <w:i/>
        </w:rPr>
        <w:t>Expense</w:t>
      </w:r>
      <w:r w:rsidRPr="0009087E">
        <w:rPr>
          <w:i/>
        </w:rPr>
        <w:t xml:space="preserve"> called Business Taxes should not be created.  Any </w:t>
      </w:r>
      <w:r w:rsidR="0093543C" w:rsidRPr="0009087E">
        <w:rPr>
          <w:i/>
        </w:rPr>
        <w:t>S</w:t>
      </w:r>
      <w:r w:rsidRPr="0009087E">
        <w:rPr>
          <w:i/>
        </w:rPr>
        <w:t xml:space="preserve">ub </w:t>
      </w:r>
      <w:r w:rsidR="00340A99" w:rsidRPr="0009087E">
        <w:rPr>
          <w:i/>
        </w:rPr>
        <w:t>Account</w:t>
      </w:r>
      <w:r w:rsidRPr="0009087E">
        <w:rPr>
          <w:i/>
        </w:rPr>
        <w:t xml:space="preserve"> for Taxes needs a clear </w:t>
      </w:r>
      <w:r w:rsidR="006320A4">
        <w:rPr>
          <w:i/>
        </w:rPr>
        <w:t>type of Tax</w:t>
      </w:r>
      <w:r w:rsidRPr="0009087E">
        <w:rPr>
          <w:i/>
        </w:rPr>
        <w:t xml:space="preserve"> or </w:t>
      </w:r>
      <w:r w:rsidR="006320A4">
        <w:rPr>
          <w:i/>
        </w:rPr>
        <w:t xml:space="preserve">Tax </w:t>
      </w:r>
      <w:r w:rsidRPr="0009087E">
        <w:rPr>
          <w:i/>
        </w:rPr>
        <w:t>Form numbe</w:t>
      </w:r>
      <w:r w:rsidR="006320A4">
        <w:rPr>
          <w:i/>
        </w:rPr>
        <w:t>r</w:t>
      </w:r>
      <w:r w:rsidRPr="0009087E">
        <w:rPr>
          <w:i/>
        </w:rPr>
        <w:t>.</w:t>
      </w:r>
      <w:r w:rsidR="007A4F07">
        <w:rPr>
          <w:i/>
        </w:rPr>
        <w:t xml:space="preserve"> </w:t>
      </w:r>
      <w:r w:rsidR="0055188C" w:rsidRPr="0009087E">
        <w:rPr>
          <w:i/>
        </w:rPr>
        <w:t xml:space="preserve">The Manager sends </w:t>
      </w:r>
      <w:r w:rsidR="0009087E">
        <w:rPr>
          <w:i/>
        </w:rPr>
        <w:t>a</w:t>
      </w:r>
      <w:r w:rsidR="0055188C" w:rsidRPr="0009087E">
        <w:rPr>
          <w:i/>
        </w:rPr>
        <w:t xml:space="preserve"> follow up email:</w:t>
      </w:r>
    </w:p>
    <w:p w14:paraId="6815DA7B" w14:textId="77777777" w:rsidR="00E632A0" w:rsidRDefault="00E632A0" w:rsidP="005C418F">
      <w:pPr>
        <w:pStyle w:val="NoSpacing"/>
        <w:rPr>
          <w:i/>
        </w:rPr>
      </w:pPr>
    </w:p>
    <w:p w14:paraId="1C9E48F7" w14:textId="6EFFF4B3" w:rsidR="00E632A0" w:rsidRDefault="00E632A0"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Hi Dave,</w:t>
      </w:r>
    </w:p>
    <w:p w14:paraId="7F61E712" w14:textId="77777777" w:rsidR="00E632A0" w:rsidRDefault="00E632A0"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69EA9858" w14:textId="5FACE02B" w:rsidR="00E632A0" w:rsidRDefault="00E632A0"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 xml:space="preserve">Thanks for the responses.  </w:t>
      </w:r>
      <w:r w:rsidR="005C418F" w:rsidRPr="006320A4">
        <w:rPr>
          <w:i/>
        </w:rPr>
        <w:t>Rel</w:t>
      </w:r>
      <w:r w:rsidR="005C418F">
        <w:rPr>
          <w:i/>
        </w:rPr>
        <w:t>ated to the $1,000 Expense to the FTB on 09/01/</w:t>
      </w:r>
      <w:r w:rsidR="005C418F" w:rsidRPr="006320A4">
        <w:rPr>
          <w:i/>
        </w:rPr>
        <w:t>19, please</w:t>
      </w:r>
      <w:r w:rsidR="005C418F">
        <w:rPr>
          <w:i/>
        </w:rPr>
        <w:t xml:space="preserve"> provide more information on this Expense to be sure we’re coding it correctly.  Do you have the FTB Form number?  Let us know any additional information related to this Expense.</w:t>
      </w:r>
    </w:p>
    <w:p w14:paraId="67E35D14" w14:textId="77777777" w:rsidR="00E632A0" w:rsidRDefault="00E632A0"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1876C4CD" w14:textId="77777777" w:rsidR="00E632A0" w:rsidRPr="00D0293F" w:rsidRDefault="00E632A0"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Thank you,</w:t>
      </w:r>
    </w:p>
    <w:p w14:paraId="54A7F729" w14:textId="4AA5AE40" w:rsidR="00EF6C8C" w:rsidRDefault="00EF6C8C" w:rsidP="00EF6C8C">
      <w:pPr>
        <w:pStyle w:val="NoSpacing"/>
      </w:pPr>
    </w:p>
    <w:p w14:paraId="511AA404" w14:textId="77777777" w:rsidR="00BE101D" w:rsidRDefault="00BE101D" w:rsidP="00EF6C8C">
      <w:pPr>
        <w:pStyle w:val="NoSpacing"/>
      </w:pPr>
    </w:p>
    <w:p w14:paraId="51833AC8" w14:textId="2BD05A2A" w:rsidR="008C3C5C" w:rsidRDefault="00EF6C8C" w:rsidP="00783B07">
      <w:pPr>
        <w:pStyle w:val="NoSpacing"/>
        <w:ind w:left="720"/>
        <w:rPr>
          <w:i/>
        </w:rPr>
      </w:pPr>
      <w:r>
        <w:rPr>
          <w:i/>
        </w:rPr>
        <w:t>Ex</w:t>
      </w:r>
      <w:r w:rsidR="00BE101D">
        <w:rPr>
          <w:i/>
        </w:rPr>
        <w:t xml:space="preserve"> #2</w:t>
      </w:r>
      <w:r>
        <w:rPr>
          <w:i/>
        </w:rPr>
        <w:t>:</w:t>
      </w:r>
      <w:r w:rsidR="00ED0D08">
        <w:rPr>
          <w:i/>
        </w:rPr>
        <w:t xml:space="preserve"> </w:t>
      </w:r>
      <w:r w:rsidRPr="00C53134">
        <w:rPr>
          <w:i/>
        </w:rPr>
        <w:t xml:space="preserve"> The </w:t>
      </w:r>
      <w:r w:rsidR="005B09A0">
        <w:rPr>
          <w:i/>
        </w:rPr>
        <w:t>Client</w:t>
      </w:r>
      <w:r w:rsidRPr="00C53134">
        <w:rPr>
          <w:i/>
        </w:rPr>
        <w:t xml:space="preserve"> replies to an </w:t>
      </w:r>
      <w:r>
        <w:rPr>
          <w:i/>
        </w:rPr>
        <w:t>Open Items</w:t>
      </w:r>
      <w:r w:rsidRPr="00C53134">
        <w:rPr>
          <w:i/>
        </w:rPr>
        <w:t xml:space="preserve"> answer</w:t>
      </w:r>
      <w:r>
        <w:rPr>
          <w:i/>
        </w:rPr>
        <w:t xml:space="preserve"> for Check #6084 to Dina Segal for $269.10</w:t>
      </w:r>
      <w:r w:rsidRPr="00C53134">
        <w:rPr>
          <w:i/>
        </w:rPr>
        <w:t xml:space="preserve"> as:</w:t>
      </w:r>
      <w:r w:rsidRPr="00C53134">
        <w:rPr>
          <w:b/>
          <w:i/>
        </w:rPr>
        <w:t xml:space="preserve"> </w:t>
      </w:r>
      <w:r>
        <w:rPr>
          <w:b/>
          <w:i/>
        </w:rPr>
        <w:t xml:space="preserve">reimbursements for </w:t>
      </w:r>
      <w:r w:rsidRPr="00C53134">
        <w:rPr>
          <w:b/>
          <w:i/>
        </w:rPr>
        <w:t>Travel and Printing</w:t>
      </w:r>
      <w:r w:rsidRPr="00C53134">
        <w:rPr>
          <w:i/>
        </w:rPr>
        <w:t xml:space="preserve">.  </w:t>
      </w:r>
      <w:r>
        <w:rPr>
          <w:i/>
        </w:rPr>
        <w:t xml:space="preserve">A good follow up question is: </w:t>
      </w:r>
    </w:p>
    <w:p w14:paraId="0B6F5609" w14:textId="77777777" w:rsidR="005C418F" w:rsidRDefault="005C418F" w:rsidP="005C418F">
      <w:pPr>
        <w:pStyle w:val="NoSpacing"/>
        <w:rPr>
          <w:bCs/>
          <w:i/>
          <w:iCs/>
        </w:rPr>
      </w:pPr>
    </w:p>
    <w:p w14:paraId="5E52D7C5" w14:textId="1A8AD126" w:rsidR="005C418F" w:rsidRDefault="005C418F"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Hi Frank,</w:t>
      </w:r>
    </w:p>
    <w:p w14:paraId="2B2C86C5" w14:textId="77777777" w:rsidR="005C418F" w:rsidRDefault="005C418F"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0119B07E" w14:textId="7106E1A9" w:rsidR="005C418F" w:rsidRDefault="005C418F"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r>
        <w:rPr>
          <w:bCs/>
          <w:i/>
        </w:rPr>
        <w:t>T</w:t>
      </w:r>
      <w:r w:rsidRPr="008C3C5C">
        <w:rPr>
          <w:bCs/>
          <w:i/>
        </w:rPr>
        <w:t xml:space="preserve">hank you for the Open Items answers. </w:t>
      </w:r>
      <w:r>
        <w:rPr>
          <w:bCs/>
          <w:i/>
        </w:rPr>
        <w:t xml:space="preserve"> </w:t>
      </w:r>
      <w:r w:rsidRPr="008C3C5C">
        <w:rPr>
          <w:bCs/>
          <w:i/>
        </w:rPr>
        <w:t>For Check #6084 to Dina S</w:t>
      </w:r>
      <w:r>
        <w:rPr>
          <w:bCs/>
          <w:i/>
        </w:rPr>
        <w:t>e</w:t>
      </w:r>
      <w:r w:rsidRPr="008C3C5C">
        <w:rPr>
          <w:bCs/>
          <w:i/>
        </w:rPr>
        <w:t>gal for $269.10, please provide the breakdown of Travel vs Printing.  </w:t>
      </w:r>
      <w:r w:rsidRPr="008C3C5C">
        <w:rPr>
          <w:bCs/>
          <w:i/>
          <w:iCs/>
        </w:rPr>
        <w:t>For example:  $169.10 Travel, $100 Printing = $269.10</w:t>
      </w:r>
    </w:p>
    <w:p w14:paraId="300BFED7" w14:textId="77777777" w:rsidR="005C418F" w:rsidRDefault="005C418F"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51949116" w14:textId="77777777" w:rsidR="005C418F" w:rsidRPr="00D0293F" w:rsidRDefault="005C418F"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Thank you,</w:t>
      </w:r>
    </w:p>
    <w:p w14:paraId="49445A8E" w14:textId="77777777" w:rsidR="005C418F" w:rsidRPr="008C3C5C" w:rsidRDefault="005C418F" w:rsidP="008C3C5C">
      <w:pPr>
        <w:pStyle w:val="NoSpacing"/>
        <w:ind w:left="720"/>
        <w:rPr>
          <w:i/>
        </w:rPr>
      </w:pPr>
    </w:p>
    <w:p w14:paraId="07C25329" w14:textId="77777777" w:rsidR="00EF6C8C" w:rsidRDefault="00EF6C8C" w:rsidP="00AE2AC7">
      <w:pPr>
        <w:pStyle w:val="NoSpacing"/>
        <w:rPr>
          <w:b/>
        </w:rPr>
      </w:pPr>
    </w:p>
    <w:p w14:paraId="44FCEE96" w14:textId="5218D96F" w:rsidR="00AE2AC7" w:rsidRPr="00607BAD" w:rsidRDefault="00AE2AC7" w:rsidP="00AE2AC7">
      <w:pPr>
        <w:pStyle w:val="NoSpacing"/>
        <w:rPr>
          <w:bCs/>
        </w:rPr>
      </w:pPr>
      <w:r w:rsidRPr="00607BAD">
        <w:rPr>
          <w:bCs/>
        </w:rPr>
        <w:t>-</w:t>
      </w:r>
      <w:r w:rsidR="00607BAD" w:rsidRPr="00607BAD">
        <w:rPr>
          <w:bCs/>
        </w:rPr>
        <w:t xml:space="preserve">  </w:t>
      </w:r>
      <w:r w:rsidRPr="00607BAD">
        <w:rPr>
          <w:bCs/>
        </w:rPr>
        <w:t xml:space="preserve">If the </w:t>
      </w:r>
      <w:r w:rsidR="005B09A0">
        <w:rPr>
          <w:bCs/>
        </w:rPr>
        <w:t>Client</w:t>
      </w:r>
      <w:r w:rsidRPr="00607BAD">
        <w:rPr>
          <w:bCs/>
        </w:rPr>
        <w:t xml:space="preserve">’s </w:t>
      </w:r>
      <w:r w:rsidRPr="00E43F80">
        <w:rPr>
          <w:bCs/>
        </w:rPr>
        <w:t xml:space="preserve">answer </w:t>
      </w:r>
      <w:r w:rsidR="00834FAA" w:rsidRPr="00E43F80">
        <w:rPr>
          <w:bCs/>
        </w:rPr>
        <w:t xml:space="preserve">in the Category/Description </w:t>
      </w:r>
      <w:r w:rsidR="0016499D" w:rsidRPr="00E43F80">
        <w:rPr>
          <w:bCs/>
        </w:rPr>
        <w:t xml:space="preserve">field </w:t>
      </w:r>
      <w:r w:rsidRPr="00E43F80">
        <w:rPr>
          <w:bCs/>
        </w:rPr>
        <w:t xml:space="preserve">provides more </w:t>
      </w:r>
      <w:r w:rsidR="0016499D" w:rsidRPr="00E43F80">
        <w:rPr>
          <w:bCs/>
        </w:rPr>
        <w:t>information</w:t>
      </w:r>
      <w:r w:rsidR="00566BFF" w:rsidRPr="00E43F80">
        <w:rPr>
          <w:bCs/>
        </w:rPr>
        <w:t xml:space="preserve"> beyond</w:t>
      </w:r>
      <w:r w:rsidRPr="00E43F80">
        <w:rPr>
          <w:b/>
        </w:rPr>
        <w:t xml:space="preserve"> </w:t>
      </w:r>
      <w:r w:rsidR="00566BFF" w:rsidRPr="00E43F80">
        <w:rPr>
          <w:bCs/>
        </w:rPr>
        <w:t>the</w:t>
      </w:r>
      <w:r w:rsidR="00273610" w:rsidRPr="00E43F80">
        <w:rPr>
          <w:bCs/>
        </w:rPr>
        <w:t xml:space="preserve"> </w:t>
      </w:r>
      <w:r w:rsidR="00340A99" w:rsidRPr="00E43F80">
        <w:rPr>
          <w:bCs/>
        </w:rPr>
        <w:t>Account</w:t>
      </w:r>
      <w:r w:rsidRPr="00E43F80">
        <w:rPr>
          <w:bCs/>
        </w:rPr>
        <w:t xml:space="preserve"> </w:t>
      </w:r>
      <w:r w:rsidR="00566BFF" w:rsidRPr="00E43F80">
        <w:rPr>
          <w:bCs/>
        </w:rPr>
        <w:t xml:space="preserve">to which it </w:t>
      </w:r>
      <w:r w:rsidR="0016499D" w:rsidRPr="00E43F80">
        <w:rPr>
          <w:bCs/>
        </w:rPr>
        <w:t xml:space="preserve">is </w:t>
      </w:r>
      <w:r w:rsidR="00566BFF" w:rsidRPr="00E43F80">
        <w:rPr>
          <w:bCs/>
        </w:rPr>
        <w:t xml:space="preserve">coded, </w:t>
      </w:r>
      <w:r w:rsidRPr="00E43F80">
        <w:rPr>
          <w:bCs/>
        </w:rPr>
        <w:t xml:space="preserve">copy/paste </w:t>
      </w:r>
      <w:r w:rsidR="0016499D" w:rsidRPr="00E43F80">
        <w:rPr>
          <w:bCs/>
        </w:rPr>
        <w:t xml:space="preserve">the Client’s </w:t>
      </w:r>
      <w:r w:rsidR="00273610" w:rsidRPr="00E43F80">
        <w:rPr>
          <w:bCs/>
        </w:rPr>
        <w:t>entire</w:t>
      </w:r>
      <w:r w:rsidR="00273610" w:rsidRPr="00607BAD">
        <w:rPr>
          <w:bCs/>
        </w:rPr>
        <w:t xml:space="preserve"> </w:t>
      </w:r>
      <w:r w:rsidRPr="00607BAD">
        <w:rPr>
          <w:bCs/>
        </w:rPr>
        <w:t xml:space="preserve">answer </w:t>
      </w:r>
      <w:r w:rsidR="009A3CAF" w:rsidRPr="00607BAD">
        <w:rPr>
          <w:bCs/>
        </w:rPr>
        <w:t xml:space="preserve">into </w:t>
      </w:r>
      <w:r w:rsidRPr="00607BAD">
        <w:rPr>
          <w:bCs/>
        </w:rPr>
        <w:t>the Description</w:t>
      </w:r>
      <w:r w:rsidR="009A3CAF" w:rsidRPr="00607BAD">
        <w:rPr>
          <w:bCs/>
        </w:rPr>
        <w:t xml:space="preserve"> field</w:t>
      </w:r>
      <w:r w:rsidRPr="00607BAD">
        <w:rPr>
          <w:bCs/>
        </w:rPr>
        <w:t xml:space="preserve"> in QBO.  This is helpful in the future </w:t>
      </w:r>
      <w:r w:rsidR="00607BAD">
        <w:rPr>
          <w:bCs/>
        </w:rPr>
        <w:t>if</w:t>
      </w:r>
      <w:r w:rsidR="009A3CAF" w:rsidRPr="00607BAD">
        <w:rPr>
          <w:bCs/>
        </w:rPr>
        <w:t xml:space="preserve"> </w:t>
      </w:r>
      <w:r w:rsidRPr="00607BAD">
        <w:rPr>
          <w:bCs/>
        </w:rPr>
        <w:t xml:space="preserve">the </w:t>
      </w:r>
      <w:r w:rsidR="005B09A0">
        <w:rPr>
          <w:bCs/>
        </w:rPr>
        <w:t>Client</w:t>
      </w:r>
      <w:r w:rsidR="00607BAD">
        <w:rPr>
          <w:bCs/>
        </w:rPr>
        <w:t xml:space="preserve"> has a question about that transaction.</w:t>
      </w:r>
    </w:p>
    <w:p w14:paraId="3659CE27" w14:textId="77777777" w:rsidR="009A3CAF" w:rsidRPr="00F14986" w:rsidRDefault="009A3CAF" w:rsidP="00AE2AC7">
      <w:pPr>
        <w:pStyle w:val="NoSpacing"/>
        <w:rPr>
          <w:b/>
        </w:rPr>
      </w:pPr>
    </w:p>
    <w:p w14:paraId="2E4689F5" w14:textId="6D74D18D" w:rsidR="00273610" w:rsidRDefault="00791ECF" w:rsidP="00EB119E">
      <w:pPr>
        <w:pStyle w:val="NoSpacing"/>
        <w:ind w:left="720"/>
        <w:rPr>
          <w:i/>
        </w:rPr>
      </w:pPr>
      <w:r>
        <w:rPr>
          <w:i/>
        </w:rPr>
        <w:t>Ex:</w:t>
      </w:r>
      <w:r w:rsidR="009A3CAF">
        <w:rPr>
          <w:i/>
        </w:rPr>
        <w:t xml:space="preserve"> </w:t>
      </w:r>
      <w:r w:rsidR="00ED0D08">
        <w:rPr>
          <w:i/>
        </w:rPr>
        <w:t xml:space="preserve"> W</w:t>
      </w:r>
      <w:r w:rsidR="00AE2AC7">
        <w:rPr>
          <w:i/>
        </w:rPr>
        <w:t xml:space="preserve">e have </w:t>
      </w:r>
      <w:r w:rsidR="000E1323">
        <w:rPr>
          <w:i/>
        </w:rPr>
        <w:t>a question about how to code a Tax P</w:t>
      </w:r>
      <w:r w:rsidR="00AE2AC7">
        <w:rPr>
          <w:i/>
        </w:rPr>
        <w:t>ayment</w:t>
      </w:r>
      <w:r w:rsidR="00243920">
        <w:rPr>
          <w:i/>
        </w:rPr>
        <w:t xml:space="preserve"> for $1,000</w:t>
      </w:r>
      <w:r w:rsidR="00AE2AC7">
        <w:rPr>
          <w:i/>
        </w:rPr>
        <w:t xml:space="preserve">, and the </w:t>
      </w:r>
      <w:r w:rsidR="005B09A0">
        <w:rPr>
          <w:i/>
        </w:rPr>
        <w:t>Client</w:t>
      </w:r>
      <w:r w:rsidR="00AE2AC7">
        <w:rPr>
          <w:i/>
        </w:rPr>
        <w:t xml:space="preserve"> responds: </w:t>
      </w:r>
      <w:bookmarkStart w:id="29" w:name="_Hlk6822774"/>
      <w:r w:rsidR="00AE2AC7" w:rsidRPr="00F14986">
        <w:rPr>
          <w:b/>
          <w:i/>
        </w:rPr>
        <w:t>FTB 1138</w:t>
      </w:r>
      <w:r w:rsidR="00273610">
        <w:rPr>
          <w:b/>
          <w:i/>
        </w:rPr>
        <w:t xml:space="preserve"> for </w:t>
      </w:r>
      <w:r w:rsidR="009112CD">
        <w:rPr>
          <w:b/>
          <w:i/>
        </w:rPr>
        <w:t>LLC T</w:t>
      </w:r>
      <w:r w:rsidR="00AE2AC7" w:rsidRPr="00F14986">
        <w:rPr>
          <w:b/>
          <w:i/>
        </w:rPr>
        <w:t>axes</w:t>
      </w:r>
      <w:r w:rsidR="00273610">
        <w:rPr>
          <w:b/>
          <w:i/>
        </w:rPr>
        <w:t xml:space="preserve"> related to 2017 and 2018</w:t>
      </w:r>
      <w:bookmarkEnd w:id="29"/>
      <w:r w:rsidR="00AE2AC7">
        <w:rPr>
          <w:b/>
          <w:i/>
        </w:rPr>
        <w:t xml:space="preserve">.  </w:t>
      </w:r>
      <w:r w:rsidR="00AE2AC7">
        <w:rPr>
          <w:i/>
        </w:rPr>
        <w:t xml:space="preserve">We should code the </w:t>
      </w:r>
      <w:r w:rsidR="00340A99">
        <w:rPr>
          <w:i/>
        </w:rPr>
        <w:t>Expense</w:t>
      </w:r>
      <w:r w:rsidR="00AE2AC7">
        <w:rPr>
          <w:i/>
        </w:rPr>
        <w:t xml:space="preserve"> to FTB 1138 as a </w:t>
      </w:r>
      <w:r w:rsidR="0093543C">
        <w:rPr>
          <w:i/>
        </w:rPr>
        <w:t>S</w:t>
      </w:r>
      <w:r w:rsidR="00AE2AC7">
        <w:rPr>
          <w:i/>
        </w:rPr>
        <w:t xml:space="preserve">ub </w:t>
      </w:r>
      <w:r w:rsidR="00340A99">
        <w:rPr>
          <w:i/>
        </w:rPr>
        <w:t>Account</w:t>
      </w:r>
      <w:r w:rsidR="00AE2AC7">
        <w:rPr>
          <w:i/>
        </w:rPr>
        <w:t xml:space="preserve"> of Taxes, but </w:t>
      </w:r>
      <w:r w:rsidR="00AE2AC7">
        <w:rPr>
          <w:i/>
          <w:u w:val="single"/>
        </w:rPr>
        <w:t>also</w:t>
      </w:r>
      <w:r w:rsidR="00AE2AC7">
        <w:rPr>
          <w:i/>
        </w:rPr>
        <w:t xml:space="preserve"> copy/paste t</w:t>
      </w:r>
      <w:r w:rsidR="009A3CAF">
        <w:rPr>
          <w:i/>
        </w:rPr>
        <w:t xml:space="preserve">he </w:t>
      </w:r>
      <w:r w:rsidR="00273610">
        <w:rPr>
          <w:i/>
        </w:rPr>
        <w:t>entire</w:t>
      </w:r>
      <w:r w:rsidR="009A3CAF">
        <w:rPr>
          <w:i/>
        </w:rPr>
        <w:t xml:space="preserve"> response into the Description field in QBO.</w:t>
      </w:r>
    </w:p>
    <w:p w14:paraId="5F3598E9" w14:textId="77777777" w:rsidR="00F749E4" w:rsidRDefault="00F749E4" w:rsidP="004654B1">
      <w:pPr>
        <w:pStyle w:val="NoSpacing"/>
        <w:rPr>
          <w:i/>
          <w:color w:val="FF0000"/>
        </w:rPr>
      </w:pPr>
    </w:p>
    <w:p w14:paraId="26380614" w14:textId="22AE3CCE" w:rsidR="00EB119E" w:rsidRPr="00273610" w:rsidRDefault="00F21252" w:rsidP="00634F56">
      <w:pPr>
        <w:pStyle w:val="NoSpacing"/>
        <w:ind w:left="720"/>
        <w:jc w:val="center"/>
        <w:rPr>
          <w:i/>
          <w:color w:val="FF0000"/>
        </w:rPr>
      </w:pPr>
      <w:r>
        <w:rPr>
          <w:i/>
          <w:noProof/>
          <w:color w:val="FF0000"/>
          <w:bdr w:val="single" w:sz="2" w:space="0" w:color="DBE5F1"/>
        </w:rPr>
        <w:drawing>
          <wp:inline distT="0" distB="0" distL="0" distR="0" wp14:anchorId="01898243" wp14:editId="1CB462A6">
            <wp:extent cx="5411972" cy="2317408"/>
            <wp:effectExtent l="0" t="0" r="0" b="6985"/>
            <wp:docPr id="17" name="Picture 17" descr="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9348" cy="2329130"/>
                    </a:xfrm>
                    <a:prstGeom prst="rect">
                      <a:avLst/>
                    </a:prstGeom>
                    <a:noFill/>
                    <a:ln>
                      <a:noFill/>
                    </a:ln>
                  </pic:spPr>
                </pic:pic>
              </a:graphicData>
            </a:graphic>
          </wp:inline>
        </w:drawing>
      </w:r>
    </w:p>
    <w:p w14:paraId="4E4DE22A" w14:textId="77777777" w:rsidR="00AE2AC7" w:rsidRPr="00F14986" w:rsidRDefault="00AE2AC7" w:rsidP="00AE2AC7">
      <w:pPr>
        <w:pStyle w:val="NoSpacing"/>
        <w:ind w:left="720"/>
        <w:rPr>
          <w:i/>
        </w:rPr>
      </w:pPr>
    </w:p>
    <w:p w14:paraId="1097B05F" w14:textId="77777777" w:rsidR="00C27A12" w:rsidRDefault="00C27A12" w:rsidP="004654B1">
      <w:pPr>
        <w:pStyle w:val="NoSpacing"/>
        <w:rPr>
          <w:i/>
        </w:rPr>
      </w:pPr>
    </w:p>
    <w:p w14:paraId="62E223F9" w14:textId="687A3987" w:rsidR="00AE2AC7" w:rsidRDefault="00791ECF" w:rsidP="00AE2AC7">
      <w:pPr>
        <w:pStyle w:val="NoSpacing"/>
        <w:ind w:left="720"/>
        <w:rPr>
          <w:i/>
        </w:rPr>
      </w:pPr>
      <w:r>
        <w:rPr>
          <w:i/>
        </w:rPr>
        <w:t>Ex:</w:t>
      </w:r>
      <w:r w:rsidR="00012F29">
        <w:rPr>
          <w:i/>
        </w:rPr>
        <w:t xml:space="preserve"> </w:t>
      </w:r>
      <w:r w:rsidR="0016499D">
        <w:rPr>
          <w:i/>
        </w:rPr>
        <w:t xml:space="preserve"> </w:t>
      </w:r>
      <w:r w:rsidR="00012F29">
        <w:rPr>
          <w:i/>
        </w:rPr>
        <w:t xml:space="preserve">Regarding an </w:t>
      </w:r>
      <w:r w:rsidR="00340A99">
        <w:rPr>
          <w:i/>
        </w:rPr>
        <w:t>Expense</w:t>
      </w:r>
      <w:r w:rsidR="00AE2AC7" w:rsidRPr="00ED2949">
        <w:rPr>
          <w:i/>
        </w:rPr>
        <w:t xml:space="preserve"> to Macy’s, the </w:t>
      </w:r>
      <w:r w:rsidR="005B09A0">
        <w:rPr>
          <w:i/>
        </w:rPr>
        <w:t>Client</w:t>
      </w:r>
      <w:r w:rsidR="00AE2AC7" w:rsidRPr="00ED2949">
        <w:rPr>
          <w:i/>
        </w:rPr>
        <w:t xml:space="preserve"> answers: </w:t>
      </w:r>
      <w:r w:rsidR="00AE2AC7" w:rsidRPr="00012F29">
        <w:rPr>
          <w:b/>
          <w:i/>
        </w:rPr>
        <w:t>suit for work.</w:t>
      </w:r>
      <w:r w:rsidR="00AE2AC7" w:rsidRPr="00ED2949">
        <w:rPr>
          <w:i/>
        </w:rPr>
        <w:t xml:space="preserve">  We code that</w:t>
      </w:r>
      <w:r w:rsidR="00E43F80">
        <w:rPr>
          <w:i/>
        </w:rPr>
        <w:t xml:space="preserve"> withdrawal</w:t>
      </w:r>
      <w:r w:rsidR="00AE2AC7" w:rsidRPr="00ED2949">
        <w:rPr>
          <w:i/>
        </w:rPr>
        <w:t xml:space="preserve"> to Owner’s Draw, but </w:t>
      </w:r>
      <w:r w:rsidR="00012F29">
        <w:rPr>
          <w:i/>
        </w:rPr>
        <w:t>also copy/paste</w:t>
      </w:r>
      <w:r w:rsidR="00AE2AC7" w:rsidRPr="00ED2949">
        <w:rPr>
          <w:i/>
        </w:rPr>
        <w:t xml:space="preserve"> “suit for work”</w:t>
      </w:r>
      <w:r w:rsidR="00AE2AC7">
        <w:rPr>
          <w:i/>
        </w:rPr>
        <w:t xml:space="preserve"> in</w:t>
      </w:r>
      <w:r w:rsidR="00012F29">
        <w:rPr>
          <w:i/>
        </w:rPr>
        <w:t>to the D</w:t>
      </w:r>
      <w:r w:rsidR="00AE2AC7">
        <w:rPr>
          <w:i/>
        </w:rPr>
        <w:t>escription</w:t>
      </w:r>
      <w:r w:rsidR="00012F29">
        <w:rPr>
          <w:i/>
        </w:rPr>
        <w:t xml:space="preserve"> field</w:t>
      </w:r>
      <w:r w:rsidR="00AE2AC7">
        <w:rPr>
          <w:i/>
        </w:rPr>
        <w:t xml:space="preserve"> in QBO.</w:t>
      </w:r>
    </w:p>
    <w:p w14:paraId="2DD81488" w14:textId="77777777" w:rsidR="00EB35B0" w:rsidRDefault="00EB35B0" w:rsidP="00EB35B0">
      <w:pPr>
        <w:pStyle w:val="NoSpacing"/>
        <w:ind w:left="720"/>
        <w:rPr>
          <w:i/>
        </w:rPr>
      </w:pPr>
    </w:p>
    <w:p w14:paraId="55987A13" w14:textId="65A2252D" w:rsidR="00EB35B0" w:rsidRPr="001F1D5C" w:rsidRDefault="00EB35B0" w:rsidP="00EB35B0">
      <w:pPr>
        <w:pStyle w:val="NoSpacing"/>
      </w:pPr>
      <w:r>
        <w:rPr>
          <w:i/>
        </w:rPr>
        <w:t>-</w:t>
      </w:r>
      <w:r w:rsidR="00607BAD">
        <w:rPr>
          <w:i/>
        </w:rPr>
        <w:t xml:space="preserve">  </w:t>
      </w:r>
      <w:r w:rsidRPr="001F1D5C">
        <w:t xml:space="preserve">If </w:t>
      </w:r>
      <w:r w:rsidRPr="002B6970">
        <w:t xml:space="preserve">the </w:t>
      </w:r>
      <w:r w:rsidR="005B09A0" w:rsidRPr="002B6970">
        <w:t>Client</w:t>
      </w:r>
      <w:r w:rsidR="0016499D" w:rsidRPr="002B6970">
        <w:t xml:space="preserve"> replies</w:t>
      </w:r>
      <w:r w:rsidRPr="002B6970">
        <w:t xml:space="preserve"> with a vague answer, always </w:t>
      </w:r>
      <w:r w:rsidR="0016499D" w:rsidRPr="002B6970">
        <w:t xml:space="preserve">follow up </w:t>
      </w:r>
      <w:r w:rsidRPr="002B6970">
        <w:t xml:space="preserve">with a direct request.  </w:t>
      </w:r>
      <w:r w:rsidR="00DC429F" w:rsidRPr="002B6970">
        <w:t>Simply telling</w:t>
      </w:r>
      <w:r w:rsidR="0016499D" w:rsidRPr="002B6970">
        <w:t xml:space="preserve"> the Client that </w:t>
      </w:r>
      <w:r w:rsidR="00DC429F" w:rsidRPr="002B6970">
        <w:t>their answer is insufficient does not solve the problem</w:t>
      </w:r>
      <w:r w:rsidRPr="002B6970">
        <w:t xml:space="preserve">.  </w:t>
      </w:r>
      <w:r w:rsidR="00DC429F" w:rsidRPr="002B6970">
        <w:t xml:space="preserve">All </w:t>
      </w:r>
      <w:r w:rsidRPr="002B6970">
        <w:t>follow up question</w:t>
      </w:r>
      <w:r w:rsidR="00DC429F" w:rsidRPr="002B6970">
        <w:t>s</w:t>
      </w:r>
      <w:r w:rsidR="006832A5" w:rsidRPr="002B6970">
        <w:t xml:space="preserve"> </w:t>
      </w:r>
      <w:r w:rsidR="00DC429F" w:rsidRPr="002B6970">
        <w:t xml:space="preserve">should </w:t>
      </w:r>
      <w:r w:rsidR="00DC429F" w:rsidRPr="002B6970">
        <w:rPr>
          <w:b/>
          <w:bCs/>
        </w:rPr>
        <w:t xml:space="preserve">concisely explain </w:t>
      </w:r>
      <w:r w:rsidR="006832A5" w:rsidRPr="002B6970">
        <w:rPr>
          <w:b/>
          <w:bCs/>
        </w:rPr>
        <w:t>the issue and include</w:t>
      </w:r>
      <w:r w:rsidRPr="002B6970">
        <w:rPr>
          <w:b/>
          <w:bCs/>
        </w:rPr>
        <w:t xml:space="preserve"> a </w:t>
      </w:r>
      <w:r w:rsidR="00872792">
        <w:rPr>
          <w:b/>
          <w:bCs/>
        </w:rPr>
        <w:t>specific request</w:t>
      </w:r>
      <w:r w:rsidR="006832A5" w:rsidRPr="002B6970">
        <w:t>.</w:t>
      </w:r>
    </w:p>
    <w:p w14:paraId="55900E7B" w14:textId="77777777" w:rsidR="00EB35B0" w:rsidRDefault="00EB35B0" w:rsidP="00EB35B0">
      <w:pPr>
        <w:pStyle w:val="NoSpacing"/>
      </w:pPr>
    </w:p>
    <w:p w14:paraId="12886DE3" w14:textId="2A677E24" w:rsidR="00EB35B0" w:rsidRPr="008B19D0" w:rsidRDefault="00EB119E" w:rsidP="00EB35B0">
      <w:pPr>
        <w:pStyle w:val="NoSpacing"/>
        <w:ind w:left="720"/>
        <w:rPr>
          <w:i/>
        </w:rPr>
      </w:pPr>
      <w:r>
        <w:rPr>
          <w:i/>
        </w:rPr>
        <w:t>Ex:</w:t>
      </w:r>
      <w:r w:rsidR="00EB35B0">
        <w:rPr>
          <w:i/>
        </w:rPr>
        <w:t xml:space="preserve"> </w:t>
      </w:r>
      <w:r w:rsidR="00ED0D08">
        <w:rPr>
          <w:i/>
        </w:rPr>
        <w:t xml:space="preserve"> </w:t>
      </w:r>
      <w:r w:rsidR="00EB35B0">
        <w:rPr>
          <w:i/>
        </w:rPr>
        <w:t xml:space="preserve">The </w:t>
      </w:r>
      <w:r w:rsidR="005B09A0">
        <w:rPr>
          <w:i/>
        </w:rPr>
        <w:t>Client</w:t>
      </w:r>
      <w:r w:rsidR="00ED0D08">
        <w:rPr>
          <w:i/>
        </w:rPr>
        <w:t xml:space="preserve"> sends the Open I</w:t>
      </w:r>
      <w:r w:rsidR="00EB35B0">
        <w:rPr>
          <w:i/>
        </w:rPr>
        <w:t>tems answers in a low-resolution PDF that is hard to read.  The Manager should reply: “</w:t>
      </w:r>
      <w:r w:rsidR="00EB35B0" w:rsidRPr="008B19D0">
        <w:rPr>
          <w:i/>
        </w:rPr>
        <w:t>Thank you for th</w:t>
      </w:r>
      <w:r w:rsidR="00ED0D08">
        <w:rPr>
          <w:i/>
        </w:rPr>
        <w:t>e provided answers to the Open I</w:t>
      </w:r>
      <w:r w:rsidR="00EB35B0" w:rsidRPr="008B19D0">
        <w:rPr>
          <w:i/>
        </w:rPr>
        <w:t xml:space="preserve">tems. However, the file is hard to </w:t>
      </w:r>
      <w:r w:rsidR="00486E62" w:rsidRPr="008B19D0">
        <w:rPr>
          <w:i/>
        </w:rPr>
        <w:t>read,</w:t>
      </w:r>
      <w:r w:rsidR="00EB35B0" w:rsidRPr="008B19D0">
        <w:rPr>
          <w:i/>
        </w:rPr>
        <w:t xml:space="preserve"> and I am unable to make out the type of </w:t>
      </w:r>
      <w:r w:rsidR="00340A99">
        <w:rPr>
          <w:i/>
        </w:rPr>
        <w:t>Expense</w:t>
      </w:r>
      <w:r w:rsidR="00EB35B0" w:rsidRPr="008B19D0">
        <w:rPr>
          <w:i/>
        </w:rPr>
        <w:t xml:space="preserve"> for check #11 to Miguel Angel Robles for $80.00.  Please let us know</w:t>
      </w:r>
      <w:r w:rsidR="00EB35B0">
        <w:rPr>
          <w:i/>
        </w:rPr>
        <w:t xml:space="preserve"> the type of </w:t>
      </w:r>
      <w:r w:rsidR="00340A99">
        <w:rPr>
          <w:i/>
        </w:rPr>
        <w:t>Expense</w:t>
      </w:r>
      <w:r w:rsidR="00EB35B0">
        <w:rPr>
          <w:i/>
        </w:rPr>
        <w:t xml:space="preserve"> for Miguel</w:t>
      </w:r>
      <w:r w:rsidR="00EB35B0" w:rsidRPr="008B19D0">
        <w:rPr>
          <w:i/>
        </w:rPr>
        <w:t>.</w:t>
      </w:r>
      <w:r w:rsidR="00EB35B0">
        <w:rPr>
          <w:i/>
        </w:rPr>
        <w:t>”</w:t>
      </w:r>
    </w:p>
    <w:p w14:paraId="69FD89E1" w14:textId="77777777" w:rsidR="00AE2AC7" w:rsidRDefault="00AE2AC7" w:rsidP="00AE2AC7">
      <w:pPr>
        <w:pStyle w:val="NoSpacing"/>
      </w:pPr>
    </w:p>
    <w:p w14:paraId="3E9F7B4B" w14:textId="10323D0A" w:rsidR="00AE2AC7" w:rsidRPr="00607BAD" w:rsidRDefault="00AE2AC7" w:rsidP="00AE2AC7">
      <w:pPr>
        <w:pStyle w:val="NoSpacing"/>
        <w:rPr>
          <w:bCs/>
        </w:rPr>
      </w:pPr>
      <w:r w:rsidRPr="00607BAD">
        <w:rPr>
          <w:bCs/>
        </w:rPr>
        <w:t>-</w:t>
      </w:r>
      <w:r w:rsidR="00607BAD" w:rsidRPr="00607BAD">
        <w:rPr>
          <w:bCs/>
        </w:rPr>
        <w:t xml:space="preserve">  </w:t>
      </w:r>
      <w:r w:rsidRPr="00607BAD">
        <w:rPr>
          <w:bCs/>
        </w:rPr>
        <w:t xml:space="preserve">If the </w:t>
      </w:r>
      <w:r w:rsidR="005B09A0">
        <w:rPr>
          <w:bCs/>
        </w:rPr>
        <w:t>Client</w:t>
      </w:r>
      <w:r w:rsidR="00B94913">
        <w:rPr>
          <w:bCs/>
        </w:rPr>
        <w:t>’s</w:t>
      </w:r>
      <w:r w:rsidRPr="00607BAD">
        <w:rPr>
          <w:bCs/>
        </w:rPr>
        <w:t xml:space="preserve"> </w:t>
      </w:r>
      <w:r w:rsidRPr="005B5F6F">
        <w:rPr>
          <w:bCs/>
        </w:rPr>
        <w:t xml:space="preserve">response </w:t>
      </w:r>
      <w:r w:rsidR="00DC429F" w:rsidRPr="005B5F6F">
        <w:rPr>
          <w:bCs/>
        </w:rPr>
        <w:t xml:space="preserve">provides </w:t>
      </w:r>
      <w:r w:rsidRPr="005B5F6F">
        <w:rPr>
          <w:bCs/>
        </w:rPr>
        <w:t xml:space="preserve">more </w:t>
      </w:r>
      <w:r w:rsidR="00DC429F" w:rsidRPr="005B5F6F">
        <w:rPr>
          <w:bCs/>
        </w:rPr>
        <w:t xml:space="preserve">information </w:t>
      </w:r>
      <w:r w:rsidR="005B5F6F" w:rsidRPr="005B5F6F">
        <w:rPr>
          <w:bCs/>
        </w:rPr>
        <w:t>beyond how to code the transaction</w:t>
      </w:r>
      <w:r w:rsidRPr="005B5F6F">
        <w:rPr>
          <w:bCs/>
        </w:rPr>
        <w:t>, the Manager</w:t>
      </w:r>
      <w:r w:rsidRPr="00607BAD">
        <w:rPr>
          <w:bCs/>
        </w:rPr>
        <w:t xml:space="preserve"> </w:t>
      </w:r>
      <w:r w:rsidR="005B5F6F">
        <w:rPr>
          <w:bCs/>
        </w:rPr>
        <w:t xml:space="preserve">also </w:t>
      </w:r>
      <w:r w:rsidR="00402959" w:rsidRPr="00607BAD">
        <w:rPr>
          <w:bCs/>
        </w:rPr>
        <w:t>should update</w:t>
      </w:r>
      <w:r w:rsidRPr="00607BAD">
        <w:rPr>
          <w:bCs/>
        </w:rPr>
        <w:t xml:space="preserve"> the </w:t>
      </w:r>
      <w:r w:rsidR="005B09A0">
        <w:rPr>
          <w:bCs/>
        </w:rPr>
        <w:t>Client</w:t>
      </w:r>
      <w:r w:rsidR="00B94913">
        <w:rPr>
          <w:bCs/>
        </w:rPr>
        <w:t xml:space="preserve"> </w:t>
      </w:r>
      <w:r w:rsidR="005B09A0">
        <w:rPr>
          <w:bCs/>
        </w:rPr>
        <w:t>Checklist</w:t>
      </w:r>
      <w:r w:rsidR="005B5F6F">
        <w:rPr>
          <w:bCs/>
        </w:rPr>
        <w:t xml:space="preserve"> with this information.</w:t>
      </w:r>
    </w:p>
    <w:p w14:paraId="0749BE12" w14:textId="77777777" w:rsidR="00EF6C8C" w:rsidRPr="00EF6C8C" w:rsidRDefault="00EF6C8C" w:rsidP="00AE2AC7">
      <w:pPr>
        <w:pStyle w:val="NoSpacing"/>
        <w:rPr>
          <w:b/>
        </w:rPr>
      </w:pPr>
    </w:p>
    <w:p w14:paraId="330D7981" w14:textId="7F944EDE" w:rsidR="00AE2AC7" w:rsidRPr="00402959" w:rsidRDefault="00791ECF" w:rsidP="00402959">
      <w:pPr>
        <w:pStyle w:val="NoSpacing"/>
        <w:ind w:left="720"/>
        <w:rPr>
          <w:i/>
        </w:rPr>
      </w:pPr>
      <w:r>
        <w:rPr>
          <w:i/>
        </w:rPr>
        <w:t>Ex:</w:t>
      </w:r>
      <w:r w:rsidR="00ED0D08">
        <w:rPr>
          <w:i/>
        </w:rPr>
        <w:t xml:space="preserve"> </w:t>
      </w:r>
      <w:r w:rsidR="00AE2AC7" w:rsidRPr="007D6CCB">
        <w:rPr>
          <w:i/>
        </w:rPr>
        <w:t xml:space="preserve"> There is a monthly withdrawal </w:t>
      </w:r>
      <w:r w:rsidR="005B5F6F">
        <w:rPr>
          <w:i/>
        </w:rPr>
        <w:t xml:space="preserve">that includes </w:t>
      </w:r>
      <w:r w:rsidR="00AE2AC7" w:rsidRPr="007D6CCB">
        <w:rPr>
          <w:i/>
        </w:rPr>
        <w:t>a mem</w:t>
      </w:r>
      <w:r w:rsidR="00ED0D08">
        <w:rPr>
          <w:i/>
        </w:rPr>
        <w:t>o we are unfamiliar with</w:t>
      </w:r>
      <w:r w:rsidR="00AE2AC7" w:rsidRPr="007D6CCB">
        <w:rPr>
          <w:i/>
        </w:rPr>
        <w:t xml:space="preserve">: SUPERCHK ADV.  The </w:t>
      </w:r>
      <w:r w:rsidR="005B09A0">
        <w:rPr>
          <w:i/>
        </w:rPr>
        <w:t>Client</w:t>
      </w:r>
      <w:r w:rsidR="00AE2AC7">
        <w:rPr>
          <w:i/>
        </w:rPr>
        <w:t xml:space="preserve"> tells us </w:t>
      </w:r>
      <w:r w:rsidR="00AE2AC7" w:rsidRPr="007D6CCB">
        <w:rPr>
          <w:i/>
        </w:rPr>
        <w:t>that is a payment to</w:t>
      </w:r>
      <w:r w:rsidR="00EF6C8C">
        <w:rPr>
          <w:i/>
        </w:rPr>
        <w:t xml:space="preserve"> their Line of Credit.  The </w:t>
      </w:r>
      <w:r w:rsidR="00EF6C8C" w:rsidRPr="005B5F6F">
        <w:rPr>
          <w:i/>
        </w:rPr>
        <w:t>M</w:t>
      </w:r>
      <w:r w:rsidR="00AE2AC7" w:rsidRPr="005B5F6F">
        <w:rPr>
          <w:i/>
        </w:rPr>
        <w:t xml:space="preserve">anager </w:t>
      </w:r>
      <w:r w:rsidR="005B5F6F" w:rsidRPr="005B5F6F">
        <w:rPr>
          <w:i/>
        </w:rPr>
        <w:t>should</w:t>
      </w:r>
      <w:r w:rsidR="00AE2AC7" w:rsidRPr="005B5F6F">
        <w:rPr>
          <w:i/>
        </w:rPr>
        <w:t xml:space="preserve"> make</w:t>
      </w:r>
      <w:r w:rsidR="00AE2AC7" w:rsidRPr="007D6CCB">
        <w:rPr>
          <w:i/>
        </w:rPr>
        <w:t xml:space="preserve"> a note o</w:t>
      </w:r>
      <w:r w:rsidR="00EF6C8C">
        <w:rPr>
          <w:i/>
        </w:rPr>
        <w:t>f th</w:t>
      </w:r>
      <w:r w:rsidR="005B5F6F">
        <w:rPr>
          <w:i/>
        </w:rPr>
        <w:t>is</w:t>
      </w:r>
      <w:r w:rsidR="00EF6C8C">
        <w:rPr>
          <w:i/>
        </w:rPr>
        <w:t xml:space="preserve"> on the </w:t>
      </w:r>
      <w:r w:rsidR="005B09A0">
        <w:rPr>
          <w:i/>
        </w:rPr>
        <w:t>Client</w:t>
      </w:r>
      <w:r w:rsidR="004346A4">
        <w:rPr>
          <w:i/>
        </w:rPr>
        <w:t xml:space="preserve"> </w:t>
      </w:r>
      <w:r w:rsidR="005B09A0">
        <w:rPr>
          <w:i/>
        </w:rPr>
        <w:t>Checklist</w:t>
      </w:r>
      <w:r w:rsidR="005B5F6F">
        <w:rPr>
          <w:i/>
        </w:rPr>
        <w:t xml:space="preserve"> in the Expenses </w:t>
      </w:r>
      <w:r w:rsidR="00486E62">
        <w:rPr>
          <w:i/>
        </w:rPr>
        <w:t>section,</w:t>
      </w:r>
      <w:r w:rsidR="00EF6C8C">
        <w:rPr>
          <w:i/>
        </w:rPr>
        <w:t xml:space="preserve"> so the P</w:t>
      </w:r>
      <w:r w:rsidR="00AE2AC7" w:rsidRPr="007D6CCB">
        <w:rPr>
          <w:i/>
        </w:rPr>
        <w:t>reparer knows</w:t>
      </w:r>
      <w:r w:rsidR="005B5F6F">
        <w:rPr>
          <w:i/>
        </w:rPr>
        <w:t xml:space="preserve"> how to code future transactions from SUPERCHK ADV</w:t>
      </w:r>
      <w:r w:rsidR="00AE2AC7" w:rsidRPr="007D6CCB">
        <w:rPr>
          <w:i/>
        </w:rPr>
        <w:t>.</w:t>
      </w:r>
    </w:p>
    <w:p w14:paraId="26FB0FD9" w14:textId="77777777" w:rsidR="004760FC" w:rsidRPr="00796AE8" w:rsidRDefault="004760FC" w:rsidP="004760FC">
      <w:pPr>
        <w:shd w:val="clear" w:color="auto" w:fill="FFFFFF"/>
        <w:spacing w:after="0" w:line="240" w:lineRule="auto"/>
        <w:ind w:left="720"/>
        <w:rPr>
          <w:bCs/>
        </w:rPr>
      </w:pPr>
    </w:p>
    <w:p w14:paraId="06231614" w14:textId="792AC80C" w:rsidR="00192C36" w:rsidRDefault="00796AE8" w:rsidP="00B6129B">
      <w:pPr>
        <w:pStyle w:val="NoSpacing"/>
        <w:rPr>
          <w:bCs/>
        </w:rPr>
      </w:pPr>
      <w:r w:rsidRPr="00796AE8">
        <w:rPr>
          <w:bCs/>
        </w:rPr>
        <w:t>-  If the Client emails us with a question (whether via a discussion of Open Items</w:t>
      </w:r>
      <w:r>
        <w:rPr>
          <w:bCs/>
        </w:rPr>
        <w:t>,</w:t>
      </w:r>
      <w:r w:rsidRPr="00796AE8">
        <w:rPr>
          <w:bCs/>
        </w:rPr>
        <w:t xml:space="preserve"> or a standalone email</w:t>
      </w:r>
      <w:r w:rsidRPr="00DF7363">
        <w:rPr>
          <w:b/>
        </w:rPr>
        <w:t>), always address each of their questions</w:t>
      </w:r>
      <w:r w:rsidR="00024C4E" w:rsidRPr="00DF7363">
        <w:rPr>
          <w:b/>
        </w:rPr>
        <w:t>/concerns</w:t>
      </w:r>
      <w:r w:rsidRPr="00DF7363">
        <w:rPr>
          <w:b/>
        </w:rPr>
        <w:t xml:space="preserve"> individually</w:t>
      </w:r>
      <w:r w:rsidRPr="00796AE8">
        <w:rPr>
          <w:bCs/>
        </w:rPr>
        <w:t xml:space="preserve"> so they are confident that we</w:t>
      </w:r>
      <w:r w:rsidR="00DF7363">
        <w:rPr>
          <w:bCs/>
        </w:rPr>
        <w:t xml:space="preserve"> </w:t>
      </w:r>
      <w:r w:rsidR="0098785A">
        <w:rPr>
          <w:bCs/>
        </w:rPr>
        <w:t>understand their</w:t>
      </w:r>
      <w:r w:rsidR="00E10BC6">
        <w:rPr>
          <w:bCs/>
        </w:rPr>
        <w:t xml:space="preserve"> email</w:t>
      </w:r>
      <w:r w:rsidR="00DF7363">
        <w:rPr>
          <w:bCs/>
        </w:rPr>
        <w:t>.</w:t>
      </w:r>
    </w:p>
    <w:p w14:paraId="06F6AC1D" w14:textId="40358AC9" w:rsidR="00BF48AD" w:rsidRPr="00BF48AD" w:rsidRDefault="00BF48AD" w:rsidP="00B6129B">
      <w:pPr>
        <w:pStyle w:val="NoSpacing"/>
        <w:rPr>
          <w:bCs/>
          <w:i/>
          <w:iCs/>
        </w:rPr>
      </w:pPr>
    </w:p>
    <w:p w14:paraId="611A07FA" w14:textId="26B980E0" w:rsidR="00BF48AD" w:rsidRDefault="00BF48AD" w:rsidP="00BF48AD">
      <w:pPr>
        <w:pStyle w:val="NoSpacing"/>
        <w:ind w:left="360"/>
        <w:rPr>
          <w:bCs/>
          <w:i/>
          <w:iCs/>
        </w:rPr>
      </w:pPr>
      <w:r w:rsidRPr="00BF48AD">
        <w:rPr>
          <w:bCs/>
          <w:i/>
          <w:iCs/>
        </w:rPr>
        <w:t xml:space="preserve">Ex:  The Client emails </w:t>
      </w:r>
      <w:r>
        <w:rPr>
          <w:bCs/>
          <w:i/>
          <w:iCs/>
        </w:rPr>
        <w:t xml:space="preserve">asking two questions: 1. Checking to see if the Accounts have been reconciled yet, and 2. </w:t>
      </w:r>
      <w:proofErr w:type="gramStart"/>
      <w:r>
        <w:rPr>
          <w:bCs/>
          <w:i/>
          <w:iCs/>
        </w:rPr>
        <w:t>That</w:t>
      </w:r>
      <w:proofErr w:type="gramEnd"/>
      <w:r>
        <w:rPr>
          <w:bCs/>
          <w:i/>
          <w:iCs/>
        </w:rPr>
        <w:t xml:space="preserve"> there was a deposit from their Bank for $40 last month which was a refund of Wire Fees (Bank Charges Expense).</w:t>
      </w:r>
    </w:p>
    <w:p w14:paraId="3591CE5E" w14:textId="35A6C072" w:rsidR="00BF48AD" w:rsidRDefault="00BF48AD" w:rsidP="00BF48AD">
      <w:pPr>
        <w:pStyle w:val="NoSpacing"/>
        <w:ind w:left="360"/>
        <w:rPr>
          <w:bCs/>
          <w:i/>
          <w:iCs/>
        </w:rPr>
      </w:pPr>
    </w:p>
    <w:p w14:paraId="59319627" w14:textId="2FB0ED42" w:rsidR="00BF48AD" w:rsidRDefault="00BF48AD" w:rsidP="00BF48AD">
      <w:pPr>
        <w:pStyle w:val="NoSpacing"/>
        <w:ind w:left="360"/>
        <w:rPr>
          <w:bCs/>
          <w:i/>
          <w:iCs/>
        </w:rPr>
      </w:pPr>
      <w:r>
        <w:rPr>
          <w:bCs/>
          <w:i/>
          <w:iCs/>
        </w:rPr>
        <w:t>A good reply from the Manager should be:</w:t>
      </w:r>
    </w:p>
    <w:p w14:paraId="318ADA6A" w14:textId="36E9DB64" w:rsidR="00BF48AD" w:rsidRDefault="00BF48AD" w:rsidP="00BF48AD">
      <w:pPr>
        <w:pStyle w:val="NoSpacing"/>
        <w:ind w:left="360"/>
        <w:rPr>
          <w:bCs/>
          <w:i/>
          <w:iCs/>
        </w:rPr>
      </w:pPr>
    </w:p>
    <w:p w14:paraId="44925EB9" w14:textId="79A03D37" w:rsidR="00BF48AD" w:rsidRPr="00270DF0" w:rsidRDefault="00BF48AD" w:rsidP="00081FD1">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r w:rsidRPr="00270DF0">
        <w:rPr>
          <w:bCs/>
          <w:i/>
          <w:iCs/>
        </w:rPr>
        <w:t>Hi (Client’s first name),</w:t>
      </w:r>
    </w:p>
    <w:p w14:paraId="13595A26" w14:textId="65E41E52" w:rsidR="00BF48AD" w:rsidRPr="00270DF0" w:rsidRDefault="00BF48AD" w:rsidP="00081FD1">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p>
    <w:p w14:paraId="7B6C2AAB" w14:textId="068E07C3" w:rsidR="00BF48AD" w:rsidRPr="00270DF0" w:rsidRDefault="00BF48AD" w:rsidP="00081FD1">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r w:rsidRPr="00270DF0">
        <w:rPr>
          <w:bCs/>
          <w:i/>
          <w:iCs/>
        </w:rPr>
        <w:lastRenderedPageBreak/>
        <w:t xml:space="preserve">The Accounts have been </w:t>
      </w:r>
      <w:r w:rsidR="003F5F70" w:rsidRPr="00270DF0">
        <w:rPr>
          <w:bCs/>
          <w:i/>
          <w:iCs/>
        </w:rPr>
        <w:t>prepared</w:t>
      </w:r>
      <w:r w:rsidRPr="00270DF0">
        <w:rPr>
          <w:bCs/>
          <w:i/>
          <w:iCs/>
        </w:rPr>
        <w:t xml:space="preserve">, they just need to be reviewed and </w:t>
      </w:r>
      <w:r w:rsidR="003F5F70" w:rsidRPr="00270DF0">
        <w:rPr>
          <w:bCs/>
          <w:i/>
          <w:iCs/>
        </w:rPr>
        <w:t>m</w:t>
      </w:r>
      <w:r w:rsidRPr="00270DF0">
        <w:rPr>
          <w:bCs/>
          <w:i/>
          <w:iCs/>
        </w:rPr>
        <w:t>anager reviewed</w:t>
      </w:r>
      <w:r w:rsidR="00DF7363" w:rsidRPr="00270DF0">
        <w:rPr>
          <w:bCs/>
          <w:i/>
          <w:iCs/>
        </w:rPr>
        <w:t>.  I</w:t>
      </w:r>
      <w:r w:rsidRPr="00270DF0">
        <w:rPr>
          <w:bCs/>
          <w:i/>
          <w:iCs/>
        </w:rPr>
        <w:t>t should be another week or so and we’ll email you with an update.</w:t>
      </w:r>
    </w:p>
    <w:p w14:paraId="47D77EBD" w14:textId="3125F4D3" w:rsidR="00BF48AD" w:rsidRPr="00270DF0" w:rsidRDefault="00BF48AD" w:rsidP="00081FD1">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p>
    <w:p w14:paraId="182E062A" w14:textId="23E0820E" w:rsidR="00BF48AD" w:rsidRPr="00270DF0" w:rsidRDefault="00DF7363" w:rsidP="00081FD1">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r w:rsidRPr="00270DF0">
        <w:rPr>
          <w:bCs/>
          <w:i/>
          <w:iCs/>
        </w:rPr>
        <w:t>Regarding</w:t>
      </w:r>
      <w:r w:rsidR="00BF48AD" w:rsidRPr="00270DF0">
        <w:rPr>
          <w:bCs/>
          <w:i/>
          <w:iCs/>
        </w:rPr>
        <w:t xml:space="preserve"> the Bank Charges refund, I just </w:t>
      </w:r>
      <w:r w:rsidR="009506EA" w:rsidRPr="00270DF0">
        <w:rPr>
          <w:bCs/>
          <w:i/>
          <w:iCs/>
        </w:rPr>
        <w:t>reviewed that transaction</w:t>
      </w:r>
      <w:r w:rsidR="00BF48AD" w:rsidRPr="00270DF0">
        <w:rPr>
          <w:bCs/>
          <w:i/>
          <w:iCs/>
        </w:rPr>
        <w:t xml:space="preserve"> and we had already coded that to net to Bank Charges.  Thank you for mentioning it though!</w:t>
      </w:r>
    </w:p>
    <w:p w14:paraId="0D0BEEFB" w14:textId="77777777" w:rsidR="00796AE8" w:rsidRDefault="00796AE8" w:rsidP="00B6129B">
      <w:pPr>
        <w:pStyle w:val="NoSpacing"/>
        <w:rPr>
          <w:b/>
          <w:sz w:val="24"/>
          <w:szCs w:val="24"/>
          <w:u w:val="single"/>
        </w:rPr>
      </w:pPr>
    </w:p>
    <w:p w14:paraId="57A0DF55" w14:textId="77777777" w:rsidR="00221337" w:rsidRDefault="00221337" w:rsidP="00B6129B">
      <w:pPr>
        <w:pStyle w:val="NoSpacing"/>
        <w:rPr>
          <w:b/>
          <w:sz w:val="24"/>
          <w:szCs w:val="24"/>
          <w:u w:val="single"/>
        </w:rPr>
      </w:pPr>
    </w:p>
    <w:p w14:paraId="6C639911" w14:textId="6E8CFBA4" w:rsidR="00E26126" w:rsidRDefault="00D0133A" w:rsidP="00B6129B">
      <w:pPr>
        <w:pStyle w:val="NoSpacing"/>
        <w:rPr>
          <w:b/>
          <w:sz w:val="24"/>
          <w:szCs w:val="24"/>
          <w:u w:val="single"/>
        </w:rPr>
      </w:pPr>
      <w:r>
        <w:rPr>
          <w:b/>
          <w:sz w:val="24"/>
          <w:szCs w:val="24"/>
          <w:u w:val="single"/>
        </w:rPr>
        <w:t>Responding to a</w:t>
      </w:r>
      <w:r w:rsidR="00E26126">
        <w:rPr>
          <w:b/>
          <w:sz w:val="24"/>
          <w:szCs w:val="24"/>
          <w:u w:val="single"/>
        </w:rPr>
        <w:t xml:space="preserve"> Client wanti</w:t>
      </w:r>
      <w:r w:rsidR="00AE54B3">
        <w:rPr>
          <w:b/>
          <w:sz w:val="24"/>
          <w:szCs w:val="24"/>
          <w:u w:val="single"/>
        </w:rPr>
        <w:t xml:space="preserve">ng us to download and send </w:t>
      </w:r>
      <w:r w:rsidR="00E26126">
        <w:rPr>
          <w:b/>
          <w:sz w:val="24"/>
          <w:szCs w:val="24"/>
          <w:u w:val="single"/>
        </w:rPr>
        <w:t>Financial Reports</w:t>
      </w:r>
      <w:r w:rsidR="00AE54B3">
        <w:rPr>
          <w:b/>
          <w:sz w:val="24"/>
          <w:szCs w:val="24"/>
          <w:u w:val="single"/>
        </w:rPr>
        <w:t xml:space="preserve"> to them</w:t>
      </w:r>
    </w:p>
    <w:p w14:paraId="6014D55A" w14:textId="6E614674" w:rsidR="00E26126" w:rsidRDefault="00E26126" w:rsidP="00B6129B">
      <w:pPr>
        <w:pStyle w:val="NoSpacing"/>
        <w:rPr>
          <w:bCs/>
        </w:rPr>
      </w:pPr>
    </w:p>
    <w:p w14:paraId="24D8B84B" w14:textId="23E9417A" w:rsidR="00E26126" w:rsidRDefault="00D0133A" w:rsidP="00B6129B">
      <w:pPr>
        <w:pStyle w:val="NoSpacing"/>
        <w:rPr>
          <w:bCs/>
          <w:color w:val="00B050"/>
        </w:rPr>
      </w:pPr>
      <w:r>
        <w:rPr>
          <w:bCs/>
        </w:rPr>
        <w:t>Sometimes the Client does not</w:t>
      </w:r>
      <w:r w:rsidR="00921F14">
        <w:rPr>
          <w:bCs/>
        </w:rPr>
        <w:t xml:space="preserve"> know how to download the reports themselves.  We can do this for them, although we always want to have in the Footer of any statement, “Restricted for Management Use Only”.  Link to the instructions are here:  </w:t>
      </w:r>
      <w:hyperlink w:anchor="PrintingFInancialReports" w:history="1">
        <w:r w:rsidR="00451F0E" w:rsidRPr="00D0133A">
          <w:rPr>
            <w:rStyle w:val="Hyperlink"/>
            <w:bCs/>
          </w:rPr>
          <w:t>Printing Financial Reports (for QB App and QBO)</w:t>
        </w:r>
      </w:hyperlink>
      <w:r w:rsidRPr="00D0133A">
        <w:rPr>
          <w:bCs/>
        </w:rPr>
        <w:t>.</w:t>
      </w:r>
    </w:p>
    <w:p w14:paraId="58743432" w14:textId="7D0354CD" w:rsidR="00451F0E" w:rsidRDefault="00451F0E" w:rsidP="00B6129B">
      <w:pPr>
        <w:pStyle w:val="NoSpacing"/>
        <w:rPr>
          <w:bCs/>
          <w:color w:val="00B050"/>
        </w:rPr>
      </w:pPr>
    </w:p>
    <w:p w14:paraId="03D9393B" w14:textId="6CBBB262" w:rsidR="00451F0E" w:rsidRDefault="00451F0E" w:rsidP="00B6129B">
      <w:pPr>
        <w:pStyle w:val="NoSpacing"/>
        <w:rPr>
          <w:bCs/>
        </w:rPr>
      </w:pPr>
      <w:r>
        <w:rPr>
          <w:bCs/>
        </w:rPr>
        <w:t>Also provide the instructions on how we created this report (excluding the “Restricted for Management Use Only” part).</w:t>
      </w:r>
    </w:p>
    <w:p w14:paraId="77B74917" w14:textId="4D7C0259" w:rsidR="00451F0E" w:rsidRDefault="00451F0E" w:rsidP="00B6129B">
      <w:pPr>
        <w:pStyle w:val="NoSpacing"/>
        <w:rPr>
          <w:bCs/>
        </w:rPr>
      </w:pPr>
    </w:p>
    <w:p w14:paraId="32791BB7" w14:textId="319EC0FC" w:rsidR="00221337" w:rsidRPr="00B75355" w:rsidRDefault="00B75355" w:rsidP="00AE54B3">
      <w:pPr>
        <w:pStyle w:val="NoSpacing"/>
        <w:ind w:left="360"/>
        <w:rPr>
          <w:bCs/>
          <w:i/>
          <w:iCs/>
        </w:rPr>
      </w:pPr>
      <w:r>
        <w:rPr>
          <w:bCs/>
          <w:i/>
          <w:iCs/>
        </w:rPr>
        <w:t xml:space="preserve">Ex:  </w:t>
      </w:r>
      <w:r w:rsidR="00451F0E" w:rsidRPr="00B75355">
        <w:rPr>
          <w:bCs/>
          <w:i/>
          <w:iCs/>
        </w:rPr>
        <w:t>The Client asks for the 2019 Profit &amp; Loss.  We reply:</w:t>
      </w:r>
    </w:p>
    <w:p w14:paraId="465CD478" w14:textId="724FE365" w:rsidR="00451F0E" w:rsidRPr="00451F0E" w:rsidRDefault="00451F0E" w:rsidP="00451F0E">
      <w:pPr>
        <w:pStyle w:val="NoSpacing"/>
        <w:ind w:left="360"/>
        <w:rPr>
          <w:bCs/>
          <w:i/>
          <w:iCs/>
          <w:color w:val="00B050"/>
        </w:rPr>
      </w:pPr>
    </w:p>
    <w:p w14:paraId="7DD397CB" w14:textId="3A9604A8" w:rsidR="00451F0E" w:rsidRPr="00B75355" w:rsidRDefault="00B75355" w:rsidP="0045189F">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r>
        <w:rPr>
          <w:bCs/>
          <w:i/>
          <w:iCs/>
        </w:rPr>
        <w:t>Hi (</w:t>
      </w:r>
      <w:r w:rsidR="00451F0E" w:rsidRPr="00B75355">
        <w:rPr>
          <w:bCs/>
          <w:i/>
          <w:iCs/>
        </w:rPr>
        <w:t>Client</w:t>
      </w:r>
      <w:r>
        <w:rPr>
          <w:bCs/>
          <w:i/>
          <w:iCs/>
        </w:rPr>
        <w:t>’s first name)</w:t>
      </w:r>
      <w:r w:rsidR="00451F0E" w:rsidRPr="00B75355">
        <w:rPr>
          <w:bCs/>
          <w:i/>
          <w:iCs/>
        </w:rPr>
        <w:t>,</w:t>
      </w:r>
    </w:p>
    <w:p w14:paraId="78063E07" w14:textId="228698AB" w:rsidR="00451F0E" w:rsidRPr="00B75355" w:rsidRDefault="00451F0E" w:rsidP="0045189F">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p>
    <w:p w14:paraId="209B90FE" w14:textId="7D3F747B" w:rsidR="00451F0E" w:rsidRPr="00B75355" w:rsidRDefault="00451F0E" w:rsidP="0045189F">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r w:rsidRPr="00B75355">
        <w:rPr>
          <w:bCs/>
          <w:i/>
          <w:iCs/>
        </w:rPr>
        <w:t xml:space="preserve">Attached is the 2019 Profit &amp; Loss.  </w:t>
      </w:r>
      <w:r w:rsidR="00A90583" w:rsidRPr="00B75355">
        <w:rPr>
          <w:bCs/>
          <w:i/>
          <w:iCs/>
        </w:rPr>
        <w:t>We are happy to create reports in the future but if you need to see this data right away, t</w:t>
      </w:r>
      <w:r w:rsidRPr="00B75355">
        <w:rPr>
          <w:bCs/>
          <w:i/>
          <w:iCs/>
        </w:rPr>
        <w:t xml:space="preserve">he </w:t>
      </w:r>
      <w:r w:rsidR="00A90583" w:rsidRPr="00B75355">
        <w:rPr>
          <w:bCs/>
          <w:i/>
          <w:iCs/>
        </w:rPr>
        <w:t>process to create</w:t>
      </w:r>
      <w:r w:rsidRPr="00B75355">
        <w:rPr>
          <w:bCs/>
          <w:i/>
          <w:iCs/>
        </w:rPr>
        <w:t xml:space="preserve"> this report in QuickBooks (QBO) is</w:t>
      </w:r>
      <w:r w:rsidR="00A90583" w:rsidRPr="00B75355">
        <w:rPr>
          <w:bCs/>
          <w:i/>
          <w:iCs/>
        </w:rPr>
        <w:t xml:space="preserve"> as follows</w:t>
      </w:r>
      <w:r w:rsidRPr="00B75355">
        <w:rPr>
          <w:bCs/>
          <w:i/>
          <w:iCs/>
        </w:rPr>
        <w:t xml:space="preserve">: </w:t>
      </w:r>
      <w:r w:rsidR="0046706F" w:rsidRPr="00B75355">
        <w:rPr>
          <w:bCs/>
          <w:i/>
          <w:iCs/>
        </w:rPr>
        <w:t xml:space="preserve"> </w:t>
      </w:r>
      <w:r w:rsidRPr="00B75355">
        <w:rPr>
          <w:bCs/>
          <w:i/>
          <w:iCs/>
        </w:rPr>
        <w:t>once logged on to QBO, click Reports on the left, Profit &amp; Loss.  Choose the date range of 01/01/19 – 12/31/19, click Cash Basis, run report.</w:t>
      </w:r>
    </w:p>
    <w:p w14:paraId="5633AD0B" w14:textId="1782667A" w:rsidR="00451F0E" w:rsidRPr="00B75355" w:rsidRDefault="00451F0E" w:rsidP="0045189F">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p>
    <w:p w14:paraId="1ABBE904" w14:textId="3A5347B7" w:rsidR="00451F0E" w:rsidRPr="00B75355" w:rsidRDefault="00B75355" w:rsidP="0045189F">
      <w:pPr>
        <w:pStyle w:val="NoSpacing"/>
        <w:pBdr>
          <w:top w:val="single" w:sz="2" w:space="1" w:color="DBE5F1"/>
          <w:left w:val="single" w:sz="2" w:space="4" w:color="DBE5F1"/>
          <w:bottom w:val="single" w:sz="2" w:space="1" w:color="DBE5F1"/>
          <w:right w:val="single" w:sz="2" w:space="4" w:color="DBE5F1"/>
        </w:pBdr>
        <w:shd w:val="clear" w:color="auto" w:fill="F2F2F2"/>
        <w:ind w:left="1080"/>
        <w:rPr>
          <w:bCs/>
          <w:i/>
          <w:iCs/>
        </w:rPr>
      </w:pPr>
      <w:r>
        <w:rPr>
          <w:bCs/>
          <w:i/>
          <w:iCs/>
        </w:rPr>
        <w:t>Thank you,</w:t>
      </w:r>
    </w:p>
    <w:p w14:paraId="3B5056B4" w14:textId="1E72B172" w:rsidR="00E26126" w:rsidRPr="00E26126" w:rsidRDefault="00E26126" w:rsidP="00B6129B">
      <w:pPr>
        <w:pStyle w:val="NoSpacing"/>
        <w:rPr>
          <w:bCs/>
        </w:rPr>
      </w:pPr>
    </w:p>
    <w:p w14:paraId="065587B6" w14:textId="77777777" w:rsidR="00E26126" w:rsidRPr="0094003C" w:rsidRDefault="00E26126" w:rsidP="00B6129B">
      <w:pPr>
        <w:pStyle w:val="NoSpacing"/>
        <w:rPr>
          <w:b/>
          <w:sz w:val="24"/>
          <w:szCs w:val="24"/>
          <w:u w:val="single"/>
        </w:rPr>
      </w:pPr>
    </w:p>
    <w:p w14:paraId="089BC456" w14:textId="710B3549" w:rsidR="00B6129B" w:rsidRPr="0094003C" w:rsidRDefault="00B6129B" w:rsidP="00B6129B">
      <w:pPr>
        <w:pStyle w:val="NoSpacing"/>
        <w:rPr>
          <w:b/>
          <w:sz w:val="24"/>
          <w:szCs w:val="24"/>
          <w:u w:val="single"/>
        </w:rPr>
      </w:pPr>
      <w:r w:rsidRPr="0094003C">
        <w:rPr>
          <w:b/>
          <w:sz w:val="24"/>
          <w:szCs w:val="24"/>
          <w:u w:val="single"/>
        </w:rPr>
        <w:t>Responding to Tax</w:t>
      </w:r>
      <w:r w:rsidR="006C152A" w:rsidRPr="0094003C">
        <w:rPr>
          <w:b/>
          <w:sz w:val="24"/>
          <w:szCs w:val="24"/>
          <w:u w:val="single"/>
        </w:rPr>
        <w:t>-</w:t>
      </w:r>
      <w:r w:rsidRPr="0094003C">
        <w:rPr>
          <w:b/>
          <w:sz w:val="24"/>
          <w:szCs w:val="24"/>
          <w:u w:val="single"/>
        </w:rPr>
        <w:t xml:space="preserve">Related Questions from the </w:t>
      </w:r>
      <w:r w:rsidR="005B09A0" w:rsidRPr="0094003C">
        <w:rPr>
          <w:b/>
          <w:sz w:val="24"/>
          <w:szCs w:val="24"/>
          <w:u w:val="single"/>
        </w:rPr>
        <w:t>Client</w:t>
      </w:r>
    </w:p>
    <w:p w14:paraId="5AC7DC2D" w14:textId="77777777" w:rsidR="00B6129B" w:rsidRPr="0094003C" w:rsidRDefault="00B6129B" w:rsidP="00B6129B">
      <w:pPr>
        <w:pStyle w:val="NoSpacing"/>
        <w:rPr>
          <w:b/>
          <w:sz w:val="24"/>
          <w:szCs w:val="24"/>
        </w:rPr>
      </w:pPr>
    </w:p>
    <w:p w14:paraId="6E8C5F2B" w14:textId="77777777" w:rsidR="000B7F2F" w:rsidRDefault="00B6129B" w:rsidP="00B6129B">
      <w:pPr>
        <w:pStyle w:val="NoSpacing"/>
        <w:rPr>
          <w:b/>
          <w:u w:val="single"/>
        </w:rPr>
      </w:pPr>
      <w:r w:rsidRPr="00F927CC">
        <w:rPr>
          <w:b/>
        </w:rPr>
        <w:t xml:space="preserve">Sometimes tax-related questions </w:t>
      </w:r>
      <w:r w:rsidR="00DC429F" w:rsidRPr="00F927CC">
        <w:rPr>
          <w:b/>
        </w:rPr>
        <w:t xml:space="preserve">arise </w:t>
      </w:r>
      <w:r w:rsidRPr="00F927CC">
        <w:rPr>
          <w:b/>
        </w:rPr>
        <w:t xml:space="preserve">related to whether or not something is a business tax deduction. </w:t>
      </w:r>
      <w:r w:rsidR="000B7F2F">
        <w:rPr>
          <w:b/>
        </w:rPr>
        <w:t xml:space="preserve"> </w:t>
      </w:r>
      <w:r w:rsidRPr="00F927CC">
        <w:rPr>
          <w:b/>
        </w:rPr>
        <w:t xml:space="preserve">It is Streamline’s policy </w:t>
      </w:r>
      <w:r w:rsidR="00ED0D08" w:rsidRPr="00F927CC">
        <w:rPr>
          <w:b/>
        </w:rPr>
        <w:t xml:space="preserve">to always be </w:t>
      </w:r>
      <w:r w:rsidRPr="00F927CC">
        <w:rPr>
          <w:b/>
        </w:rPr>
        <w:t>conservative in tax-related discussion</w:t>
      </w:r>
      <w:r w:rsidR="00ED0D08" w:rsidRPr="00F927CC">
        <w:rPr>
          <w:b/>
        </w:rPr>
        <w:t>s</w:t>
      </w:r>
      <w:r w:rsidRPr="00F927CC">
        <w:rPr>
          <w:b/>
        </w:rPr>
        <w:t xml:space="preserve"> </w:t>
      </w:r>
      <w:r w:rsidR="00ED0D08" w:rsidRPr="00F927CC">
        <w:rPr>
          <w:b/>
        </w:rPr>
        <w:t xml:space="preserve">with a </w:t>
      </w:r>
      <w:r w:rsidR="005B09A0" w:rsidRPr="00F927CC">
        <w:rPr>
          <w:b/>
        </w:rPr>
        <w:t>Client</w:t>
      </w:r>
      <w:r w:rsidRPr="00F927CC">
        <w:rPr>
          <w:b/>
        </w:rPr>
        <w:t xml:space="preserve">.  </w:t>
      </w:r>
      <w:r w:rsidRPr="000B7F2F">
        <w:rPr>
          <w:b/>
        </w:rPr>
        <w:t>Although there is cross</w:t>
      </w:r>
      <w:r w:rsidR="000B7F2F" w:rsidRPr="000B7F2F">
        <w:rPr>
          <w:b/>
        </w:rPr>
        <w:t>-</w:t>
      </w:r>
      <w:r w:rsidRPr="000B7F2F">
        <w:rPr>
          <w:b/>
        </w:rPr>
        <w:t xml:space="preserve">over between bookkeeping and taxes, </w:t>
      </w:r>
      <w:r w:rsidRPr="00F927CC">
        <w:rPr>
          <w:b/>
          <w:u w:val="single"/>
        </w:rPr>
        <w:t xml:space="preserve">we are not tax preparers and want to avoid any documented tax advice on emails.  </w:t>
      </w:r>
    </w:p>
    <w:p w14:paraId="1F70E19C" w14:textId="77777777" w:rsidR="000B7F2F" w:rsidRDefault="000B7F2F" w:rsidP="00B6129B">
      <w:pPr>
        <w:pStyle w:val="NoSpacing"/>
        <w:rPr>
          <w:b/>
          <w:u w:val="single"/>
        </w:rPr>
      </w:pPr>
    </w:p>
    <w:p w14:paraId="666601BB" w14:textId="77777777" w:rsidR="00EA341A" w:rsidRDefault="00ED0D08" w:rsidP="00B6129B">
      <w:pPr>
        <w:pStyle w:val="NoSpacing"/>
      </w:pPr>
      <w:r w:rsidRPr="00F927CC">
        <w:rPr>
          <w:b/>
          <w:u w:val="single"/>
        </w:rPr>
        <w:t xml:space="preserve">Never </w:t>
      </w:r>
      <w:r w:rsidR="00B6129B" w:rsidRPr="00F927CC">
        <w:rPr>
          <w:b/>
          <w:u w:val="single"/>
        </w:rPr>
        <w:t>offer tax advice</w:t>
      </w:r>
      <w:r w:rsidRPr="00F927CC">
        <w:rPr>
          <w:b/>
          <w:u w:val="single"/>
        </w:rPr>
        <w:t>,</w:t>
      </w:r>
      <w:r w:rsidR="00B6129B" w:rsidRPr="00F927CC">
        <w:rPr>
          <w:b/>
          <w:u w:val="single"/>
        </w:rPr>
        <w:t xml:space="preserve"> and let the </w:t>
      </w:r>
      <w:r w:rsidR="005B09A0" w:rsidRPr="00F927CC">
        <w:rPr>
          <w:b/>
          <w:u w:val="single"/>
        </w:rPr>
        <w:t>Client</w:t>
      </w:r>
      <w:r w:rsidR="00B6129B" w:rsidRPr="00F927CC">
        <w:rPr>
          <w:b/>
          <w:u w:val="single"/>
        </w:rPr>
        <w:t xml:space="preserve"> know that this is a tax-related question and they should reach out to their tax preparer for clarity.</w:t>
      </w:r>
      <w:r w:rsidR="00B75355">
        <w:t xml:space="preserve">  </w:t>
      </w:r>
    </w:p>
    <w:p w14:paraId="7EA38194" w14:textId="77777777" w:rsidR="00EA341A" w:rsidRDefault="00EA341A" w:rsidP="00B6129B">
      <w:pPr>
        <w:pStyle w:val="NoSpacing"/>
      </w:pPr>
    </w:p>
    <w:p w14:paraId="40568862" w14:textId="725D416A" w:rsidR="00B6129B" w:rsidRPr="00B75355" w:rsidRDefault="00B75355" w:rsidP="00B6129B">
      <w:pPr>
        <w:pStyle w:val="NoSpacing"/>
      </w:pPr>
      <w:r w:rsidRPr="000B7F2F">
        <w:t>Additionally, here are some tips to follow when responding to a Client’s tax-related questions:</w:t>
      </w:r>
    </w:p>
    <w:p w14:paraId="52BAEFDE" w14:textId="77777777" w:rsidR="00B6129B" w:rsidRDefault="00B6129B" w:rsidP="00B6129B">
      <w:pPr>
        <w:pStyle w:val="NoSpacing"/>
        <w:rPr>
          <w:b/>
          <w:u w:val="single"/>
        </w:rPr>
      </w:pPr>
    </w:p>
    <w:p w14:paraId="6890F070" w14:textId="56F70A0C" w:rsidR="00B6129B" w:rsidRPr="00A71A94" w:rsidRDefault="00B6129B" w:rsidP="00B6129B">
      <w:pPr>
        <w:pStyle w:val="NoSpacing"/>
        <w:rPr>
          <w:b/>
        </w:rPr>
      </w:pPr>
      <w:r w:rsidRPr="00A71A94">
        <w:rPr>
          <w:b/>
        </w:rPr>
        <w:t>-</w:t>
      </w:r>
      <w:r w:rsidR="00312D48">
        <w:rPr>
          <w:b/>
        </w:rPr>
        <w:t xml:space="preserve"> </w:t>
      </w:r>
      <w:r>
        <w:rPr>
          <w:b/>
        </w:rPr>
        <w:t xml:space="preserve">If tax-related questions come up, </w:t>
      </w:r>
      <w:r w:rsidR="00F11C70">
        <w:rPr>
          <w:b/>
        </w:rPr>
        <w:t xml:space="preserve">one option is to </w:t>
      </w:r>
      <w:r w:rsidRPr="00A71A94">
        <w:rPr>
          <w:b/>
        </w:rPr>
        <w:t xml:space="preserve">recommend </w:t>
      </w:r>
      <w:r>
        <w:rPr>
          <w:b/>
        </w:rPr>
        <w:t xml:space="preserve">to the </w:t>
      </w:r>
      <w:r w:rsidR="005B09A0">
        <w:rPr>
          <w:b/>
        </w:rPr>
        <w:t>Client</w:t>
      </w:r>
      <w:r>
        <w:rPr>
          <w:b/>
        </w:rPr>
        <w:t xml:space="preserve"> </w:t>
      </w:r>
      <w:r w:rsidRPr="00A71A94">
        <w:rPr>
          <w:b/>
        </w:rPr>
        <w:t>that they start an email string with their tax preparer</w:t>
      </w:r>
      <w:r>
        <w:rPr>
          <w:b/>
        </w:rPr>
        <w:t xml:space="preserve"> and </w:t>
      </w:r>
      <w:r w:rsidR="00626A39">
        <w:rPr>
          <w:b/>
        </w:rPr>
        <w:t xml:space="preserve">include </w:t>
      </w:r>
      <w:r>
        <w:rPr>
          <w:b/>
        </w:rPr>
        <w:t>us</w:t>
      </w:r>
      <w:r w:rsidRPr="00A71A94">
        <w:rPr>
          <w:b/>
        </w:rPr>
        <w:t xml:space="preserve"> so that we </w:t>
      </w:r>
      <w:r w:rsidR="00626A39">
        <w:rPr>
          <w:b/>
        </w:rPr>
        <w:t xml:space="preserve">can </w:t>
      </w:r>
      <w:r w:rsidRPr="00A71A94">
        <w:rPr>
          <w:b/>
        </w:rPr>
        <w:t>explain the question at hand.</w:t>
      </w:r>
    </w:p>
    <w:p w14:paraId="1B64DBE5" w14:textId="77777777" w:rsidR="00B6129B" w:rsidRDefault="00B6129B" w:rsidP="00B6129B">
      <w:pPr>
        <w:pStyle w:val="NoSpacing"/>
        <w:rPr>
          <w:b/>
        </w:rPr>
      </w:pPr>
    </w:p>
    <w:p w14:paraId="1926F996" w14:textId="44DB99D4" w:rsidR="00B6129B" w:rsidRPr="00E620A6" w:rsidRDefault="00B6129B" w:rsidP="00E620A6">
      <w:pPr>
        <w:pStyle w:val="NoSpacing"/>
        <w:ind w:left="720"/>
        <w:rPr>
          <w:i/>
        </w:rPr>
      </w:pPr>
      <w:r>
        <w:rPr>
          <w:i/>
        </w:rPr>
        <w:t xml:space="preserve">Ex: </w:t>
      </w:r>
      <w:r w:rsidR="00ED0D08">
        <w:rPr>
          <w:i/>
        </w:rPr>
        <w:t xml:space="preserve"> </w:t>
      </w:r>
      <w:r>
        <w:rPr>
          <w:i/>
        </w:rPr>
        <w:t xml:space="preserve">The </w:t>
      </w:r>
      <w:r w:rsidR="005B09A0">
        <w:rPr>
          <w:i/>
        </w:rPr>
        <w:t>Client</w:t>
      </w:r>
      <w:r>
        <w:rPr>
          <w:i/>
        </w:rPr>
        <w:t xml:space="preserve"> is an S-Corporation and owns their car in their personal name.  The </w:t>
      </w:r>
      <w:r w:rsidR="005B09A0">
        <w:rPr>
          <w:i/>
        </w:rPr>
        <w:t>Client</w:t>
      </w:r>
      <w:r w:rsidR="00ED0D08">
        <w:rPr>
          <w:i/>
        </w:rPr>
        <w:t xml:space="preserve"> is paying for A</w:t>
      </w:r>
      <w:r>
        <w:rPr>
          <w:i/>
        </w:rPr>
        <w:t xml:space="preserve">uto </w:t>
      </w:r>
      <w:r w:rsidR="00340A99">
        <w:rPr>
          <w:i/>
        </w:rPr>
        <w:t>Expense</w:t>
      </w:r>
      <w:r>
        <w:rPr>
          <w:i/>
        </w:rPr>
        <w:t xml:space="preserve">s from a business </w:t>
      </w:r>
      <w:r w:rsidR="00340A99">
        <w:rPr>
          <w:i/>
        </w:rPr>
        <w:t>Account</w:t>
      </w:r>
      <w:r>
        <w:rPr>
          <w:i/>
        </w:rPr>
        <w:t xml:space="preserve"> for </w:t>
      </w:r>
      <w:r w:rsidR="007C3CDC">
        <w:rPr>
          <w:i/>
        </w:rPr>
        <w:t>G</w:t>
      </w:r>
      <w:r>
        <w:rPr>
          <w:i/>
        </w:rPr>
        <w:t xml:space="preserve">as, </w:t>
      </w:r>
      <w:r w:rsidR="007C3CDC">
        <w:rPr>
          <w:i/>
        </w:rPr>
        <w:t>A</w:t>
      </w:r>
      <w:r>
        <w:rPr>
          <w:i/>
        </w:rPr>
        <w:t xml:space="preserve">uto </w:t>
      </w:r>
      <w:r w:rsidR="007C3CDC">
        <w:rPr>
          <w:i/>
        </w:rPr>
        <w:t>R</w:t>
      </w:r>
      <w:r>
        <w:rPr>
          <w:i/>
        </w:rPr>
        <w:t xml:space="preserve">epairs, and </w:t>
      </w:r>
      <w:r w:rsidR="007C3CDC">
        <w:rPr>
          <w:i/>
        </w:rPr>
        <w:t>L</w:t>
      </w:r>
      <w:r>
        <w:rPr>
          <w:i/>
        </w:rPr>
        <w:t xml:space="preserve">ease </w:t>
      </w:r>
      <w:r w:rsidR="007C3CDC">
        <w:rPr>
          <w:i/>
        </w:rPr>
        <w:t>P</w:t>
      </w:r>
      <w:r>
        <w:rPr>
          <w:i/>
        </w:rPr>
        <w:t xml:space="preserve">ayments.  Typically, proper accounting calls for an individual to pay for </w:t>
      </w:r>
      <w:r w:rsidR="007C3CDC">
        <w:rPr>
          <w:i/>
        </w:rPr>
        <w:t xml:space="preserve">Gas, Auto Repairs, and Lease Payments </w:t>
      </w:r>
      <w:r>
        <w:rPr>
          <w:i/>
        </w:rPr>
        <w:t xml:space="preserve">from their personal </w:t>
      </w:r>
      <w:r w:rsidR="008E7C46">
        <w:rPr>
          <w:i/>
        </w:rPr>
        <w:t>Bank</w:t>
      </w:r>
      <w:r>
        <w:rPr>
          <w:i/>
        </w:rPr>
        <w:t xml:space="preserve">/CC </w:t>
      </w:r>
      <w:r w:rsidR="00340A99">
        <w:rPr>
          <w:i/>
        </w:rPr>
        <w:t>Account</w:t>
      </w:r>
      <w:r>
        <w:rPr>
          <w:i/>
        </w:rPr>
        <w:t xml:space="preserve">, and then request reimbursement based on standard mileage rates.  The </w:t>
      </w:r>
      <w:r w:rsidR="005B09A0">
        <w:rPr>
          <w:i/>
        </w:rPr>
        <w:t>Client</w:t>
      </w:r>
      <w:r>
        <w:rPr>
          <w:i/>
        </w:rPr>
        <w:t xml:space="preserve"> asks us about this, so the Manager should reply with:</w:t>
      </w:r>
    </w:p>
    <w:p w14:paraId="0741A90A" w14:textId="77777777" w:rsidR="00B6129B" w:rsidRDefault="00B6129B" w:rsidP="00B6129B">
      <w:pPr>
        <w:pStyle w:val="NoSpacing"/>
        <w:ind w:left="720"/>
        <w:rPr>
          <w:i/>
        </w:rPr>
      </w:pPr>
    </w:p>
    <w:p w14:paraId="7CFEAB49" w14:textId="6ED13690"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Hi (</w:t>
      </w:r>
      <w:r w:rsidR="005B09A0">
        <w:rPr>
          <w:i/>
        </w:rPr>
        <w:t>Client</w:t>
      </w:r>
      <w:r>
        <w:rPr>
          <w:i/>
        </w:rPr>
        <w:t>’s first name),</w:t>
      </w:r>
    </w:p>
    <w:p w14:paraId="50FE1ABC" w14:textId="77777777"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3F548B05" w14:textId="5078BEA4"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lastRenderedPageBreak/>
        <w:t xml:space="preserve">Auto </w:t>
      </w:r>
      <w:r w:rsidR="00340A99">
        <w:rPr>
          <w:i/>
        </w:rPr>
        <w:t>Expense</w:t>
      </w:r>
      <w:r>
        <w:rPr>
          <w:i/>
        </w:rPr>
        <w:t xml:space="preserve">s have different rules for </w:t>
      </w:r>
      <w:r w:rsidR="007C3CDC">
        <w:rPr>
          <w:i/>
        </w:rPr>
        <w:t>C</w:t>
      </w:r>
      <w:r>
        <w:rPr>
          <w:i/>
        </w:rPr>
        <w:t xml:space="preserve">orporations. I believe that </w:t>
      </w:r>
      <w:r w:rsidR="00340A99">
        <w:rPr>
          <w:i/>
        </w:rPr>
        <w:t>G</w:t>
      </w:r>
      <w:r>
        <w:rPr>
          <w:i/>
        </w:rPr>
        <w:t xml:space="preserve">as, </w:t>
      </w:r>
      <w:r w:rsidR="00340A99">
        <w:rPr>
          <w:i/>
        </w:rPr>
        <w:t>A</w:t>
      </w:r>
      <w:r>
        <w:rPr>
          <w:i/>
        </w:rPr>
        <w:t xml:space="preserve">uto </w:t>
      </w:r>
      <w:r w:rsidR="00340A99">
        <w:rPr>
          <w:i/>
        </w:rPr>
        <w:t>R</w:t>
      </w:r>
      <w:r>
        <w:rPr>
          <w:i/>
        </w:rPr>
        <w:t>epair</w:t>
      </w:r>
      <w:r w:rsidR="00340A99">
        <w:rPr>
          <w:i/>
        </w:rPr>
        <w:t>s</w:t>
      </w:r>
      <w:r>
        <w:rPr>
          <w:i/>
        </w:rPr>
        <w:t xml:space="preserve">, </w:t>
      </w:r>
      <w:r w:rsidR="00340A99">
        <w:rPr>
          <w:i/>
        </w:rPr>
        <w:t>L</w:t>
      </w:r>
      <w:r>
        <w:rPr>
          <w:i/>
        </w:rPr>
        <w:t xml:space="preserve">ease </w:t>
      </w:r>
      <w:r w:rsidR="007C3CDC">
        <w:rPr>
          <w:i/>
        </w:rPr>
        <w:t>Payments</w:t>
      </w:r>
      <w:r>
        <w:rPr>
          <w:i/>
        </w:rPr>
        <w:t xml:space="preserve">, etc. should be paid from your personal </w:t>
      </w:r>
      <w:r w:rsidR="008E7C46">
        <w:rPr>
          <w:i/>
        </w:rPr>
        <w:t>Bank</w:t>
      </w:r>
      <w:r>
        <w:rPr>
          <w:i/>
        </w:rPr>
        <w:t xml:space="preserve"> </w:t>
      </w:r>
      <w:r w:rsidR="00340A99">
        <w:rPr>
          <w:i/>
        </w:rPr>
        <w:t>Account</w:t>
      </w:r>
      <w:r>
        <w:rPr>
          <w:i/>
        </w:rPr>
        <w:t xml:space="preserve">. </w:t>
      </w:r>
      <w:r w:rsidR="00486E62">
        <w:rPr>
          <w:i/>
        </w:rPr>
        <w:t>W</w:t>
      </w:r>
      <w:r>
        <w:rPr>
          <w:i/>
        </w:rPr>
        <w:t>e should record these as Personal Draws for now.  But I’m not certain about this.  Please check with your</w:t>
      </w:r>
      <w:r w:rsidR="007C3CDC">
        <w:rPr>
          <w:i/>
        </w:rPr>
        <w:t xml:space="preserve"> tax</w:t>
      </w:r>
      <w:r>
        <w:rPr>
          <w:i/>
        </w:rPr>
        <w:t xml:space="preserve"> preparer to be sure.  Also feel free to start an email string with them and we can ask the question to them directly.</w:t>
      </w:r>
    </w:p>
    <w:p w14:paraId="296607CC" w14:textId="77777777"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4A45F3CD" w14:textId="77777777" w:rsidR="00B6129B" w:rsidRPr="00D0293F"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Thank you,</w:t>
      </w:r>
    </w:p>
    <w:p w14:paraId="78A6DF61" w14:textId="77777777" w:rsidR="001270BF" w:rsidRDefault="001270BF" w:rsidP="00B6129B">
      <w:pPr>
        <w:pStyle w:val="NoSpacing"/>
        <w:rPr>
          <w:b/>
        </w:rPr>
      </w:pPr>
    </w:p>
    <w:p w14:paraId="34D47943" w14:textId="6277268A" w:rsidR="00B6129B" w:rsidRPr="00B6129B" w:rsidRDefault="00B6129B" w:rsidP="00B6129B">
      <w:pPr>
        <w:pStyle w:val="NoSpacing"/>
        <w:rPr>
          <w:b/>
        </w:rPr>
      </w:pPr>
      <w:r w:rsidRPr="00B6129B">
        <w:rPr>
          <w:b/>
        </w:rPr>
        <w:t>-</w:t>
      </w:r>
      <w:r w:rsidR="001270BF">
        <w:rPr>
          <w:b/>
        </w:rPr>
        <w:t xml:space="preserve">  </w:t>
      </w:r>
      <w:r w:rsidR="00125E1E">
        <w:rPr>
          <w:b/>
        </w:rPr>
        <w:t>U</w:t>
      </w:r>
      <w:r w:rsidRPr="00B6129B">
        <w:rPr>
          <w:b/>
        </w:rPr>
        <w:t xml:space="preserve">se terms such as “generally” or “typically” and </w:t>
      </w:r>
      <w:r w:rsidRPr="00125E1E">
        <w:rPr>
          <w:b/>
          <w:u w:val="single"/>
        </w:rPr>
        <w:t>always</w:t>
      </w:r>
      <w:r w:rsidRPr="00B6129B">
        <w:rPr>
          <w:b/>
        </w:rPr>
        <w:t xml:space="preserve"> include the recommendation that they consult their tax preparer.  If the Manager is unsure how to respond to the </w:t>
      </w:r>
      <w:r w:rsidR="005B09A0">
        <w:rPr>
          <w:b/>
        </w:rPr>
        <w:t>Client</w:t>
      </w:r>
      <w:r w:rsidRPr="00B6129B">
        <w:rPr>
          <w:b/>
        </w:rPr>
        <w:t xml:space="preserve">, draft an email response to the </w:t>
      </w:r>
      <w:r w:rsidR="005B09A0">
        <w:rPr>
          <w:b/>
        </w:rPr>
        <w:t>Client</w:t>
      </w:r>
      <w:r w:rsidRPr="00B6129B">
        <w:rPr>
          <w:b/>
        </w:rPr>
        <w:t xml:space="preserve"> from the support email with your best guess for the solution.  And then email Jeff from your personal email explaining the question at hand, and how you have currently drafted the response. </w:t>
      </w:r>
    </w:p>
    <w:p w14:paraId="563CBDE7" w14:textId="77777777" w:rsidR="00B6129B" w:rsidRDefault="00B6129B" w:rsidP="00B6129B">
      <w:pPr>
        <w:pStyle w:val="NoSpacing"/>
        <w:rPr>
          <w:b/>
        </w:rPr>
      </w:pPr>
    </w:p>
    <w:p w14:paraId="07715FC5" w14:textId="78354FBC" w:rsidR="00B6129B" w:rsidRPr="009C7314" w:rsidRDefault="00B6129B" w:rsidP="009C7314">
      <w:pPr>
        <w:pStyle w:val="NoSpacing"/>
        <w:ind w:left="720"/>
        <w:rPr>
          <w:i/>
        </w:rPr>
      </w:pPr>
      <w:r>
        <w:rPr>
          <w:i/>
        </w:rPr>
        <w:t>Ex:</w:t>
      </w:r>
      <w:r w:rsidR="00640E4B">
        <w:rPr>
          <w:i/>
        </w:rPr>
        <w:t xml:space="preserve"> </w:t>
      </w:r>
      <w:r w:rsidRPr="004A58B8">
        <w:rPr>
          <w:i/>
        </w:rPr>
        <w:t xml:space="preserve"> In the </w:t>
      </w:r>
      <w:r>
        <w:rPr>
          <w:i/>
        </w:rPr>
        <w:t>Open Items</w:t>
      </w:r>
      <w:r w:rsidRPr="004A58B8">
        <w:rPr>
          <w:i/>
        </w:rPr>
        <w:t xml:space="preserve"> </w:t>
      </w:r>
      <w:r>
        <w:rPr>
          <w:i/>
        </w:rPr>
        <w:t>questions, we ask</w:t>
      </w:r>
      <w:r w:rsidRPr="004A58B8">
        <w:rPr>
          <w:i/>
        </w:rPr>
        <w:t xml:space="preserve"> the </w:t>
      </w:r>
      <w:r w:rsidR="005B09A0">
        <w:rPr>
          <w:i/>
        </w:rPr>
        <w:t>Client</w:t>
      </w:r>
      <w:r w:rsidRPr="004A58B8">
        <w:rPr>
          <w:i/>
        </w:rPr>
        <w:t xml:space="preserve"> about a withdrawal to </w:t>
      </w:r>
      <w:r w:rsidRPr="00FF5F31">
        <w:rPr>
          <w:i/>
        </w:rPr>
        <w:t xml:space="preserve">Macy’s </w:t>
      </w:r>
      <w:r w:rsidR="00640E4B" w:rsidRPr="00FF5F31">
        <w:rPr>
          <w:i/>
        </w:rPr>
        <w:t xml:space="preserve">from </w:t>
      </w:r>
      <w:r w:rsidRPr="00FF5F31">
        <w:rPr>
          <w:i/>
        </w:rPr>
        <w:t>their</w:t>
      </w:r>
      <w:r w:rsidRPr="004A58B8">
        <w:rPr>
          <w:i/>
        </w:rPr>
        <w:t xml:space="preserve"> business CC.  The </w:t>
      </w:r>
      <w:r w:rsidR="005B09A0">
        <w:rPr>
          <w:i/>
        </w:rPr>
        <w:t>Client</w:t>
      </w:r>
      <w:r>
        <w:rPr>
          <w:i/>
        </w:rPr>
        <w:t xml:space="preserve"> responds in the Open Items answers</w:t>
      </w:r>
      <w:r w:rsidRPr="004A58B8">
        <w:rPr>
          <w:i/>
        </w:rPr>
        <w:t>:</w:t>
      </w:r>
      <w:r w:rsidRPr="004A58B8">
        <w:rPr>
          <w:b/>
          <w:i/>
        </w:rPr>
        <w:t xml:space="preserve">  I bought a suit for an upcoming event.  Can I deduct that?  </w:t>
      </w:r>
      <w:r w:rsidRPr="004A58B8">
        <w:rPr>
          <w:i/>
        </w:rPr>
        <w:t>The Manager codes this withdrawal to Owner’s Draw</w:t>
      </w:r>
      <w:r>
        <w:rPr>
          <w:i/>
        </w:rPr>
        <w:t xml:space="preserve">, since the Manager </w:t>
      </w:r>
      <w:r w:rsidR="00BD76B1">
        <w:rPr>
          <w:i/>
        </w:rPr>
        <w:t>is pretty sure</w:t>
      </w:r>
      <w:r>
        <w:rPr>
          <w:i/>
        </w:rPr>
        <w:t xml:space="preserve"> it is not deductible</w:t>
      </w:r>
      <w:r w:rsidRPr="004A58B8">
        <w:rPr>
          <w:i/>
        </w:rPr>
        <w:t xml:space="preserve">.  </w:t>
      </w:r>
      <w:r>
        <w:rPr>
          <w:i/>
        </w:rPr>
        <w:t xml:space="preserve">In the draft email replying to the </w:t>
      </w:r>
      <w:r w:rsidR="005B09A0">
        <w:rPr>
          <w:i/>
        </w:rPr>
        <w:t>Client</w:t>
      </w:r>
      <w:r>
        <w:rPr>
          <w:i/>
        </w:rPr>
        <w:t>’s question, the Manager should explain how they have coded the withdrawal, in addition to letting</w:t>
      </w:r>
      <w:r w:rsidRPr="004A58B8">
        <w:rPr>
          <w:i/>
        </w:rPr>
        <w:t xml:space="preserve"> th</w:t>
      </w:r>
      <w:r>
        <w:rPr>
          <w:i/>
        </w:rPr>
        <w:t xml:space="preserve">e </w:t>
      </w:r>
      <w:r w:rsidR="005B09A0">
        <w:rPr>
          <w:i/>
        </w:rPr>
        <w:t>Client</w:t>
      </w:r>
      <w:r>
        <w:rPr>
          <w:i/>
        </w:rPr>
        <w:t xml:space="preserve"> know that the </w:t>
      </w:r>
      <w:r w:rsidR="00340A99">
        <w:rPr>
          <w:i/>
        </w:rPr>
        <w:t>Account</w:t>
      </w:r>
      <w:r w:rsidR="009C7314">
        <w:rPr>
          <w:i/>
        </w:rPr>
        <w:t>s have been reconciled</w:t>
      </w:r>
      <w:r w:rsidR="00B00B2B">
        <w:rPr>
          <w:i/>
        </w:rPr>
        <w:t xml:space="preserve"> through a particular month</w:t>
      </w:r>
      <w:r w:rsidR="009C7314">
        <w:rPr>
          <w:i/>
        </w:rPr>
        <w:t>:</w:t>
      </w:r>
      <w:r w:rsidR="00FB6234">
        <w:rPr>
          <w:i/>
        </w:rPr>
        <w:t xml:space="preserve">  </w:t>
      </w:r>
    </w:p>
    <w:p w14:paraId="2373C4D0" w14:textId="77777777" w:rsidR="00B6129B" w:rsidRDefault="00B6129B" w:rsidP="00B6129B">
      <w:pPr>
        <w:pStyle w:val="NoSpacing"/>
        <w:rPr>
          <w:i/>
        </w:rPr>
      </w:pPr>
    </w:p>
    <w:p w14:paraId="2B52148A" w14:textId="1809D4E6"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sidRPr="004A58B8">
        <w:rPr>
          <w:i/>
        </w:rPr>
        <w:t xml:space="preserve">Hi </w:t>
      </w:r>
      <w:r>
        <w:rPr>
          <w:i/>
        </w:rPr>
        <w:t>(</w:t>
      </w:r>
      <w:r w:rsidR="005B09A0">
        <w:rPr>
          <w:i/>
        </w:rPr>
        <w:t>Client</w:t>
      </w:r>
      <w:r>
        <w:rPr>
          <w:i/>
        </w:rPr>
        <w:t>’s first name)</w:t>
      </w:r>
      <w:r w:rsidRPr="004A58B8">
        <w:rPr>
          <w:i/>
        </w:rPr>
        <w:t xml:space="preserve">, </w:t>
      </w:r>
    </w:p>
    <w:p w14:paraId="06EAB5B9" w14:textId="77777777"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754A2789" w14:textId="10D6F2CB"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Y</w:t>
      </w:r>
      <w:r w:rsidRPr="004A58B8">
        <w:rPr>
          <w:i/>
        </w:rPr>
        <w:t xml:space="preserve">our </w:t>
      </w:r>
      <w:r w:rsidR="00340A99">
        <w:rPr>
          <w:i/>
        </w:rPr>
        <w:t>Account</w:t>
      </w:r>
      <w:r w:rsidRPr="004A58B8">
        <w:rPr>
          <w:i/>
        </w:rPr>
        <w:t xml:space="preserve">s </w:t>
      </w:r>
      <w:r>
        <w:rPr>
          <w:i/>
        </w:rPr>
        <w:t xml:space="preserve">are reconciled through March.  In terms of the Macy’s charge, typically clothing is not a business deduction, but please </w:t>
      </w:r>
      <w:r w:rsidR="00640E4B" w:rsidRPr="00B00B2B">
        <w:rPr>
          <w:i/>
        </w:rPr>
        <w:t xml:space="preserve">consult </w:t>
      </w:r>
      <w:r>
        <w:rPr>
          <w:i/>
        </w:rPr>
        <w:t xml:space="preserve">your tax preparer.  In the </w:t>
      </w:r>
      <w:r w:rsidR="008D5C43">
        <w:rPr>
          <w:i/>
        </w:rPr>
        <w:t>meantime,</w:t>
      </w:r>
      <w:r>
        <w:rPr>
          <w:i/>
        </w:rPr>
        <w:t xml:space="preserve"> we have coded </w:t>
      </w:r>
      <w:r w:rsidR="00B00B2B">
        <w:rPr>
          <w:i/>
        </w:rPr>
        <w:t>the Macy’s charge</w:t>
      </w:r>
      <w:r>
        <w:rPr>
          <w:i/>
        </w:rPr>
        <w:t xml:space="preserve"> as a personal Owner’s Draw.  Let us know if you would like it to be changed to another </w:t>
      </w:r>
      <w:r w:rsidR="00340A99">
        <w:rPr>
          <w:i/>
        </w:rPr>
        <w:t>Account</w:t>
      </w:r>
      <w:r>
        <w:rPr>
          <w:i/>
        </w:rPr>
        <w:t>.</w:t>
      </w:r>
    </w:p>
    <w:p w14:paraId="38DBAEDA" w14:textId="77777777"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p>
    <w:p w14:paraId="5ECFB33E" w14:textId="77777777" w:rsidR="00B6129B" w:rsidRDefault="00B6129B" w:rsidP="00B75355">
      <w:pPr>
        <w:pStyle w:val="NoSpacing"/>
        <w:pBdr>
          <w:top w:val="single" w:sz="2" w:space="1" w:color="DBE5F1"/>
          <w:left w:val="single" w:sz="2" w:space="4" w:color="DBE5F1"/>
          <w:bottom w:val="single" w:sz="2" w:space="1" w:color="DBE5F1"/>
          <w:right w:val="single" w:sz="2" w:space="4" w:color="DBE5F1"/>
        </w:pBdr>
        <w:shd w:val="clear" w:color="auto" w:fill="F2F2F2"/>
        <w:ind w:left="1080"/>
        <w:rPr>
          <w:i/>
        </w:rPr>
      </w:pPr>
      <w:r>
        <w:rPr>
          <w:i/>
        </w:rPr>
        <w:t>Thank you,</w:t>
      </w:r>
    </w:p>
    <w:p w14:paraId="611C2764" w14:textId="77777777" w:rsidR="00B6129B" w:rsidRPr="0094003C" w:rsidRDefault="00B6129B" w:rsidP="00B6129B">
      <w:pPr>
        <w:pStyle w:val="NoSpacing"/>
        <w:rPr>
          <w:sz w:val="24"/>
          <w:szCs w:val="24"/>
        </w:rPr>
      </w:pPr>
    </w:p>
    <w:p w14:paraId="10200751" w14:textId="77777777" w:rsidR="00A5366F" w:rsidRPr="0094003C" w:rsidRDefault="00A5366F" w:rsidP="00A5366F">
      <w:pPr>
        <w:pStyle w:val="NoSpacing"/>
        <w:rPr>
          <w:sz w:val="24"/>
          <w:szCs w:val="24"/>
        </w:rPr>
      </w:pPr>
    </w:p>
    <w:p w14:paraId="37C555B0" w14:textId="40770936" w:rsidR="00A5366F" w:rsidRPr="0094003C" w:rsidRDefault="00C35749" w:rsidP="00A5366F">
      <w:pPr>
        <w:pStyle w:val="NoSpacing"/>
        <w:rPr>
          <w:rStyle w:val="Strong"/>
          <w:sz w:val="24"/>
          <w:szCs w:val="24"/>
          <w:u w:val="single"/>
        </w:rPr>
      </w:pPr>
      <w:r w:rsidRPr="0094003C">
        <w:rPr>
          <w:rStyle w:val="Strong"/>
          <w:sz w:val="24"/>
          <w:szCs w:val="24"/>
          <w:u w:val="single"/>
        </w:rPr>
        <w:t xml:space="preserve">Common </w:t>
      </w:r>
      <w:r w:rsidR="005B09A0" w:rsidRPr="0094003C">
        <w:rPr>
          <w:rStyle w:val="Strong"/>
          <w:sz w:val="24"/>
          <w:szCs w:val="24"/>
          <w:u w:val="single"/>
        </w:rPr>
        <w:t>Client</w:t>
      </w:r>
      <w:r w:rsidRPr="0094003C">
        <w:rPr>
          <w:rStyle w:val="Strong"/>
          <w:sz w:val="24"/>
          <w:szCs w:val="24"/>
          <w:u w:val="single"/>
        </w:rPr>
        <w:t xml:space="preserve"> </w:t>
      </w:r>
      <w:r w:rsidR="0094003C" w:rsidRPr="0094003C">
        <w:rPr>
          <w:rStyle w:val="Strong"/>
          <w:sz w:val="24"/>
          <w:szCs w:val="24"/>
          <w:u w:val="single"/>
        </w:rPr>
        <w:t>R</w:t>
      </w:r>
      <w:r w:rsidRPr="0094003C">
        <w:rPr>
          <w:rStyle w:val="Strong"/>
          <w:sz w:val="24"/>
          <w:szCs w:val="24"/>
          <w:u w:val="single"/>
        </w:rPr>
        <w:t xml:space="preserve">esponses from Open Items </w:t>
      </w:r>
      <w:r w:rsidR="0094003C" w:rsidRPr="0094003C">
        <w:rPr>
          <w:rStyle w:val="Strong"/>
          <w:sz w:val="24"/>
          <w:szCs w:val="24"/>
          <w:u w:val="single"/>
        </w:rPr>
        <w:t>Q</w:t>
      </w:r>
      <w:r w:rsidRPr="0094003C">
        <w:rPr>
          <w:rStyle w:val="Strong"/>
          <w:sz w:val="24"/>
          <w:szCs w:val="24"/>
          <w:u w:val="single"/>
        </w:rPr>
        <w:t xml:space="preserve">uestions, and how to </w:t>
      </w:r>
      <w:r w:rsidR="0094003C" w:rsidRPr="0094003C">
        <w:rPr>
          <w:rStyle w:val="Strong"/>
          <w:sz w:val="24"/>
          <w:szCs w:val="24"/>
          <w:u w:val="single"/>
        </w:rPr>
        <w:t>A</w:t>
      </w:r>
      <w:r w:rsidRPr="0094003C">
        <w:rPr>
          <w:rStyle w:val="Strong"/>
          <w:sz w:val="24"/>
          <w:szCs w:val="24"/>
          <w:u w:val="single"/>
        </w:rPr>
        <w:t xml:space="preserve">nswer </w:t>
      </w:r>
      <w:r w:rsidR="0094003C" w:rsidRPr="0094003C">
        <w:rPr>
          <w:rStyle w:val="Strong"/>
          <w:sz w:val="24"/>
          <w:szCs w:val="24"/>
          <w:u w:val="single"/>
        </w:rPr>
        <w:t>T</w:t>
      </w:r>
      <w:r w:rsidRPr="0094003C">
        <w:rPr>
          <w:rStyle w:val="Strong"/>
          <w:sz w:val="24"/>
          <w:szCs w:val="24"/>
          <w:u w:val="single"/>
        </w:rPr>
        <w:t>hem</w:t>
      </w:r>
    </w:p>
    <w:p w14:paraId="4DAA47A4" w14:textId="77777777" w:rsidR="000B34DD" w:rsidRPr="0094003C" w:rsidRDefault="000B34DD" w:rsidP="00A5366F">
      <w:pPr>
        <w:pStyle w:val="NoSpacing"/>
        <w:rPr>
          <w:rStyle w:val="Strong"/>
          <w:sz w:val="24"/>
          <w:szCs w:val="24"/>
        </w:rPr>
      </w:pPr>
    </w:p>
    <w:p w14:paraId="30998A11" w14:textId="329274EE" w:rsidR="00677CF5" w:rsidRDefault="005B09A0" w:rsidP="00A5366F">
      <w:pPr>
        <w:pStyle w:val="NoSpacing"/>
        <w:rPr>
          <w:rStyle w:val="Strong"/>
        </w:rPr>
      </w:pPr>
      <w:r>
        <w:rPr>
          <w:rStyle w:val="Strong"/>
        </w:rPr>
        <w:t>Client</w:t>
      </w:r>
      <w:r w:rsidR="00A5366F">
        <w:rPr>
          <w:rStyle w:val="Strong"/>
        </w:rPr>
        <w:t xml:space="preserve"> </w:t>
      </w:r>
      <w:r w:rsidR="000B34DD">
        <w:rPr>
          <w:rStyle w:val="Strong"/>
        </w:rPr>
        <w:t>A</w:t>
      </w:r>
      <w:r w:rsidR="00A5366F">
        <w:rPr>
          <w:rStyle w:val="Strong"/>
        </w:rPr>
        <w:t xml:space="preserve">sks:  </w:t>
      </w:r>
    </w:p>
    <w:p w14:paraId="0D528C10" w14:textId="5E81AC3D" w:rsidR="00A5366F" w:rsidRPr="00677CF5" w:rsidRDefault="00640E4B" w:rsidP="00A5366F">
      <w:pPr>
        <w:pStyle w:val="NoSpacing"/>
        <w:rPr>
          <w:rStyle w:val="Strong"/>
          <w:b w:val="0"/>
          <w:bCs w:val="0"/>
        </w:rPr>
      </w:pPr>
      <w:r>
        <w:rPr>
          <w:rStyle w:val="Strong"/>
          <w:b w:val="0"/>
          <w:bCs w:val="0"/>
        </w:rPr>
        <w:t>I pay for business-</w:t>
      </w:r>
      <w:r w:rsidR="00A5366F" w:rsidRPr="00677CF5">
        <w:rPr>
          <w:rStyle w:val="Strong"/>
          <w:b w:val="0"/>
          <w:bCs w:val="0"/>
        </w:rPr>
        <w:t xml:space="preserve">related things occasionally from cash or my personal </w:t>
      </w:r>
      <w:r w:rsidR="009112CD">
        <w:rPr>
          <w:rStyle w:val="Strong"/>
          <w:b w:val="0"/>
          <w:bCs w:val="0"/>
        </w:rPr>
        <w:t>Credit Card</w:t>
      </w:r>
      <w:r w:rsidR="00A5366F" w:rsidRPr="00677CF5">
        <w:rPr>
          <w:rStyle w:val="Strong"/>
          <w:b w:val="0"/>
          <w:bCs w:val="0"/>
        </w:rPr>
        <w:t xml:space="preserve">.  How should I </w:t>
      </w:r>
      <w:r w:rsidR="00340A99">
        <w:rPr>
          <w:rStyle w:val="Strong"/>
          <w:b w:val="0"/>
          <w:bCs w:val="0"/>
        </w:rPr>
        <w:t>Expense</w:t>
      </w:r>
      <w:r w:rsidR="00A5366F" w:rsidRPr="00677CF5">
        <w:rPr>
          <w:rStyle w:val="Strong"/>
          <w:b w:val="0"/>
          <w:bCs w:val="0"/>
        </w:rPr>
        <w:t xml:space="preserve"> those?</w:t>
      </w:r>
    </w:p>
    <w:p w14:paraId="32D40C24" w14:textId="77777777" w:rsidR="00A5366F" w:rsidRDefault="00A5366F" w:rsidP="00A5366F">
      <w:pPr>
        <w:pStyle w:val="NoSpacing"/>
        <w:rPr>
          <w:rStyle w:val="Strong"/>
        </w:rPr>
      </w:pPr>
    </w:p>
    <w:p w14:paraId="22E42A9C" w14:textId="59CCA10C" w:rsidR="009A1EC0" w:rsidRDefault="00677CF5" w:rsidP="009A1EC0">
      <w:pPr>
        <w:spacing w:after="0" w:line="240" w:lineRule="auto"/>
        <w:rPr>
          <w:rFonts w:ascii="Arial" w:eastAsia="Times New Roman" w:hAnsi="Arial" w:cs="Arial"/>
          <w:color w:val="222222"/>
          <w:sz w:val="24"/>
          <w:szCs w:val="24"/>
        </w:rPr>
      </w:pPr>
      <w:r>
        <w:rPr>
          <w:rStyle w:val="Strong"/>
        </w:rPr>
        <w:t xml:space="preserve">Our </w:t>
      </w:r>
      <w:r w:rsidR="00A5366F">
        <w:rPr>
          <w:rStyle w:val="Strong"/>
        </w:rPr>
        <w:t xml:space="preserve">Answer: </w:t>
      </w:r>
    </w:p>
    <w:p w14:paraId="1A4B2B38" w14:textId="77777777" w:rsidR="00A84934" w:rsidRPr="00A7564D" w:rsidRDefault="00A84934" w:rsidP="009A1EC0">
      <w:pPr>
        <w:spacing w:after="0" w:line="240" w:lineRule="auto"/>
        <w:rPr>
          <w:rFonts w:eastAsia="Times New Roman" w:cs="Arial"/>
          <w:color w:val="FF0000"/>
        </w:rPr>
      </w:pPr>
    </w:p>
    <w:p w14:paraId="0D0B0A76" w14:textId="77777777" w:rsidR="009A1EC0" w:rsidRPr="00A7564D"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7564D">
        <w:rPr>
          <w:rFonts w:eastAsia="Times New Roman" w:cs="Arial"/>
          <w:i/>
        </w:rPr>
        <w:t>Hi (Client’s first name),</w:t>
      </w:r>
    </w:p>
    <w:p w14:paraId="2B6B14B9" w14:textId="77777777" w:rsidR="009A1EC0" w:rsidRPr="00A7564D"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7B9D0CE2" w14:textId="77777777" w:rsidR="009A1EC0" w:rsidRPr="00A7564D"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7564D">
        <w:rPr>
          <w:rFonts w:eastAsia="Times New Roman" w:cs="Arial"/>
          <w:i/>
        </w:rPr>
        <w:t>Since you are a corporation, employee reimbursements need to be made for business Expenses made from personal (or cash) Accounts.  Attached is a spreadsheet that may be helpful, I recommend reimbursing for these types of Expenses every month, or every quarter at the latest.  We need the Date and Amount of the reimbursement, as well as the sub totals of what was purchased.  </w:t>
      </w:r>
    </w:p>
    <w:p w14:paraId="530426E6" w14:textId="77777777" w:rsidR="009A1EC0" w:rsidRPr="00A7564D"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61551580" w14:textId="77777777" w:rsidR="009A1EC0" w:rsidRPr="00A7564D"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7564D">
        <w:rPr>
          <w:rFonts w:eastAsia="Times New Roman" w:cs="Arial"/>
          <w:i/>
        </w:rPr>
        <w:t>For example, in March (Employee’s Name) spent $1,500 from a personal Account.  The Sub Totals are as follows: $1,000 (Meals &amp; Entertainment) + $500 (Travel) = $1,500.  A check or Bank transfer should go to (Employee’s Name)’s personal Account from the business Account for $1,500, and then the Client emails us to say that on 05/16/19 they transferred $1,500 to (Employee’s Name)’s personal Account.  Sub totals are:  $1,000 Meals &amp; Entertainment + $500 Travel = $1,500.</w:t>
      </w:r>
    </w:p>
    <w:p w14:paraId="264365CF" w14:textId="77777777" w:rsidR="009A1EC0" w:rsidRPr="00A7564D"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02A58674" w14:textId="2323B1DC" w:rsidR="009A1EC0" w:rsidRPr="00A7564D"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7564D">
        <w:rPr>
          <w:rFonts w:eastAsia="Times New Roman" w:cs="Arial"/>
          <w:i/>
        </w:rPr>
        <w:t>Thank you,</w:t>
      </w:r>
    </w:p>
    <w:p w14:paraId="18476530" w14:textId="33C7DCCB" w:rsidR="00640E4B" w:rsidRDefault="00640E4B" w:rsidP="00124E3A">
      <w:pPr>
        <w:pStyle w:val="NoSpacing"/>
        <w:rPr>
          <w:rStyle w:val="Strong"/>
        </w:rPr>
      </w:pPr>
    </w:p>
    <w:p w14:paraId="156E27FF" w14:textId="77777777" w:rsidR="000B34DD" w:rsidRDefault="000B34DD" w:rsidP="00124E3A">
      <w:pPr>
        <w:pStyle w:val="NoSpacing"/>
        <w:rPr>
          <w:rStyle w:val="Strong"/>
        </w:rPr>
      </w:pPr>
    </w:p>
    <w:p w14:paraId="2F4F3B79" w14:textId="0C6DAC21" w:rsidR="00124E3A" w:rsidRDefault="005B09A0" w:rsidP="00124E3A">
      <w:pPr>
        <w:pStyle w:val="NoSpacing"/>
        <w:rPr>
          <w:rStyle w:val="Strong"/>
        </w:rPr>
      </w:pPr>
      <w:r>
        <w:rPr>
          <w:rStyle w:val="Strong"/>
        </w:rPr>
        <w:lastRenderedPageBreak/>
        <w:t>Client</w:t>
      </w:r>
      <w:r w:rsidR="00124E3A">
        <w:rPr>
          <w:rStyle w:val="Strong"/>
        </w:rPr>
        <w:t xml:space="preserve"> </w:t>
      </w:r>
      <w:r w:rsidR="000B34DD">
        <w:rPr>
          <w:rStyle w:val="Strong"/>
        </w:rPr>
        <w:t>A</w:t>
      </w:r>
      <w:r w:rsidR="00124E3A">
        <w:rPr>
          <w:rStyle w:val="Strong"/>
        </w:rPr>
        <w:t xml:space="preserve">sks:  </w:t>
      </w:r>
    </w:p>
    <w:p w14:paraId="0DA95585" w14:textId="10A554E6" w:rsidR="00124E3A" w:rsidRPr="00677CF5" w:rsidRDefault="00124E3A" w:rsidP="00124E3A">
      <w:pPr>
        <w:pStyle w:val="NoSpacing"/>
        <w:rPr>
          <w:rStyle w:val="Strong"/>
          <w:b w:val="0"/>
          <w:bCs w:val="0"/>
        </w:rPr>
      </w:pPr>
      <w:r>
        <w:rPr>
          <w:rStyle w:val="Strong"/>
          <w:b w:val="0"/>
          <w:bCs w:val="0"/>
        </w:rPr>
        <w:t>Should I keep receipts for business Expenses?</w:t>
      </w:r>
    </w:p>
    <w:p w14:paraId="34428A83" w14:textId="77777777" w:rsidR="00124E3A" w:rsidRDefault="00124E3A" w:rsidP="00124E3A">
      <w:pPr>
        <w:pStyle w:val="NoSpacing"/>
        <w:rPr>
          <w:rStyle w:val="Strong"/>
        </w:rPr>
      </w:pPr>
    </w:p>
    <w:p w14:paraId="1F260C4D" w14:textId="77C88A18" w:rsidR="00124E3A" w:rsidRDefault="00124E3A" w:rsidP="00124E3A">
      <w:pPr>
        <w:spacing w:after="0" w:line="240" w:lineRule="auto"/>
        <w:rPr>
          <w:rFonts w:eastAsia="Times New Roman" w:cs="Arial"/>
          <w:color w:val="222222"/>
        </w:rPr>
      </w:pPr>
      <w:r>
        <w:rPr>
          <w:rStyle w:val="Strong"/>
        </w:rPr>
        <w:t>Our Answer:</w:t>
      </w:r>
    </w:p>
    <w:p w14:paraId="6465CC1F" w14:textId="77777777" w:rsidR="009A1EC0" w:rsidRDefault="009A1EC0" w:rsidP="00A5366F">
      <w:pPr>
        <w:pStyle w:val="NoSpacing"/>
        <w:rPr>
          <w:rStyle w:val="Strong"/>
        </w:rPr>
      </w:pPr>
    </w:p>
    <w:p w14:paraId="0AFCBA8F" w14:textId="77777777"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84934">
        <w:rPr>
          <w:rFonts w:eastAsia="Times New Roman" w:cs="Arial"/>
          <w:i/>
        </w:rPr>
        <w:t>Hi (Client’s first name),</w:t>
      </w:r>
    </w:p>
    <w:p w14:paraId="03E9C59C" w14:textId="77777777"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7E43A0F1" w14:textId="69B9BFAA"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84934">
        <w:rPr>
          <w:rFonts w:eastAsia="Times New Roman" w:cs="Arial"/>
          <w:i/>
        </w:rPr>
        <w:t xml:space="preserve">Yes, it’s important to keep all your receipts if there ever is an audit, but we don't need a copy of them.  The most convenient way is to put the receipts in a monthly folder.  Although it may not be so easy to find a </w:t>
      </w:r>
      <w:r w:rsidR="00526DDA">
        <w:rPr>
          <w:rFonts w:eastAsia="Times New Roman" w:cs="Arial"/>
          <w:i/>
        </w:rPr>
        <w:t>specific</w:t>
      </w:r>
      <w:r w:rsidRPr="00A84934">
        <w:rPr>
          <w:rFonts w:eastAsia="Times New Roman" w:cs="Arial"/>
          <w:i/>
        </w:rPr>
        <w:t xml:space="preserve"> receipt if you need to, at least you'll know it's all there and can be organized further if needed.</w:t>
      </w:r>
    </w:p>
    <w:p w14:paraId="3A4E9D22" w14:textId="77777777"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74EEE250" w14:textId="052CF636"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84934">
        <w:rPr>
          <w:rFonts w:eastAsia="Times New Roman" w:cs="Arial"/>
          <w:i/>
        </w:rPr>
        <w:t>Thank</w:t>
      </w:r>
      <w:r w:rsidR="00A84934">
        <w:rPr>
          <w:rFonts w:eastAsia="Times New Roman" w:cs="Arial"/>
          <w:i/>
        </w:rPr>
        <w:t xml:space="preserve"> you</w:t>
      </w:r>
      <w:r w:rsidRPr="00A84934">
        <w:rPr>
          <w:rFonts w:eastAsia="Times New Roman" w:cs="Arial"/>
          <w:i/>
        </w:rPr>
        <w:t>,</w:t>
      </w:r>
    </w:p>
    <w:p w14:paraId="3DABAE1F" w14:textId="77777777" w:rsidR="009A1EC0" w:rsidRDefault="009A1EC0" w:rsidP="00A5366F">
      <w:pPr>
        <w:pStyle w:val="NoSpacing"/>
        <w:rPr>
          <w:rStyle w:val="Strong"/>
        </w:rPr>
      </w:pPr>
    </w:p>
    <w:p w14:paraId="016E26B0" w14:textId="77777777" w:rsidR="00677CF5" w:rsidRDefault="00677CF5" w:rsidP="00A5366F">
      <w:pPr>
        <w:pStyle w:val="NoSpacing"/>
        <w:rPr>
          <w:rStyle w:val="Strong"/>
        </w:rPr>
      </w:pPr>
    </w:p>
    <w:p w14:paraId="79CEE0A9" w14:textId="1AE19DA4" w:rsidR="00677CF5" w:rsidRDefault="005B09A0" w:rsidP="00A5366F">
      <w:pPr>
        <w:pStyle w:val="NoSpacing"/>
        <w:rPr>
          <w:rStyle w:val="Strong"/>
        </w:rPr>
      </w:pPr>
      <w:r>
        <w:rPr>
          <w:rStyle w:val="Strong"/>
        </w:rPr>
        <w:t>Client</w:t>
      </w:r>
      <w:r w:rsidR="00677CF5">
        <w:rPr>
          <w:rStyle w:val="Strong"/>
        </w:rPr>
        <w:t xml:space="preserve"> </w:t>
      </w:r>
      <w:r w:rsidR="000B34DD">
        <w:rPr>
          <w:rStyle w:val="Strong"/>
        </w:rPr>
        <w:t>A</w:t>
      </w:r>
      <w:r w:rsidR="00677CF5">
        <w:rPr>
          <w:rStyle w:val="Strong"/>
        </w:rPr>
        <w:t>sks</w:t>
      </w:r>
      <w:r w:rsidR="00A5366F">
        <w:rPr>
          <w:rStyle w:val="Strong"/>
        </w:rPr>
        <w:t xml:space="preserve">:  </w:t>
      </w:r>
    </w:p>
    <w:p w14:paraId="108DB27A" w14:textId="6DD4BEAF" w:rsidR="00A5366F" w:rsidRPr="00677CF5" w:rsidRDefault="003A1390" w:rsidP="00A5366F">
      <w:pPr>
        <w:pStyle w:val="NoSpacing"/>
        <w:rPr>
          <w:rStyle w:val="Strong"/>
          <w:b w:val="0"/>
          <w:bCs w:val="0"/>
        </w:rPr>
      </w:pPr>
      <w:r>
        <w:rPr>
          <w:rStyle w:val="Strong"/>
          <w:b w:val="0"/>
          <w:bCs w:val="0"/>
        </w:rPr>
        <w:t>Whenever I reimburse staff, d</w:t>
      </w:r>
      <w:r w:rsidR="00A5366F" w:rsidRPr="00677CF5">
        <w:rPr>
          <w:rStyle w:val="Strong"/>
          <w:b w:val="0"/>
          <w:bCs w:val="0"/>
        </w:rPr>
        <w:t xml:space="preserve">o I need </w:t>
      </w:r>
      <w:r w:rsidR="000176F7">
        <w:rPr>
          <w:rStyle w:val="Strong"/>
          <w:b w:val="0"/>
          <w:bCs w:val="0"/>
        </w:rPr>
        <w:t xml:space="preserve">to send you </w:t>
      </w:r>
      <w:r w:rsidR="00A5366F" w:rsidRPr="00677CF5">
        <w:rPr>
          <w:rStyle w:val="Strong"/>
          <w:b w:val="0"/>
          <w:bCs w:val="0"/>
        </w:rPr>
        <w:t xml:space="preserve">the detail of </w:t>
      </w:r>
      <w:r>
        <w:rPr>
          <w:rStyle w:val="Strong"/>
          <w:b w:val="0"/>
          <w:bCs w:val="0"/>
        </w:rPr>
        <w:t>each reimbursement</w:t>
      </w:r>
      <w:r w:rsidR="00A5366F" w:rsidRPr="00677CF5">
        <w:rPr>
          <w:rStyle w:val="Strong"/>
          <w:b w:val="0"/>
          <w:bCs w:val="0"/>
        </w:rPr>
        <w:t>?</w:t>
      </w:r>
    </w:p>
    <w:p w14:paraId="2704B3BC" w14:textId="77777777" w:rsidR="00A5366F" w:rsidRDefault="00A5366F" w:rsidP="00A5366F">
      <w:pPr>
        <w:pStyle w:val="NoSpacing"/>
        <w:rPr>
          <w:rStyle w:val="Strong"/>
        </w:rPr>
      </w:pPr>
    </w:p>
    <w:p w14:paraId="6B290E33" w14:textId="77777777" w:rsidR="00221337" w:rsidRDefault="00221337" w:rsidP="002A33AB">
      <w:pPr>
        <w:pStyle w:val="NoSpacing"/>
        <w:rPr>
          <w:rStyle w:val="Strong"/>
        </w:rPr>
      </w:pPr>
    </w:p>
    <w:p w14:paraId="6A3418BF" w14:textId="0DE4DE27" w:rsidR="00A5366F" w:rsidRPr="002A33AB" w:rsidRDefault="00677CF5" w:rsidP="002A33AB">
      <w:pPr>
        <w:pStyle w:val="NoSpacing"/>
        <w:rPr>
          <w:b/>
          <w:bCs/>
        </w:rPr>
      </w:pPr>
      <w:r>
        <w:rPr>
          <w:rStyle w:val="Strong"/>
        </w:rPr>
        <w:t xml:space="preserve">Our </w:t>
      </w:r>
      <w:r w:rsidR="00A5366F">
        <w:rPr>
          <w:rStyle w:val="Strong"/>
        </w:rPr>
        <w:t xml:space="preserve">Answer:  </w:t>
      </w:r>
    </w:p>
    <w:p w14:paraId="619FCB3F" w14:textId="77777777" w:rsidR="009A1EC0" w:rsidRDefault="009A1EC0" w:rsidP="00A5366F">
      <w:pPr>
        <w:spacing w:after="0" w:line="240" w:lineRule="auto"/>
        <w:rPr>
          <w:rFonts w:eastAsia="Times New Roman" w:cs="Arial"/>
          <w:color w:val="222222"/>
        </w:rPr>
      </w:pPr>
    </w:p>
    <w:p w14:paraId="708F038C" w14:textId="77777777"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84934">
        <w:rPr>
          <w:rFonts w:eastAsia="Times New Roman" w:cs="Arial"/>
          <w:i/>
        </w:rPr>
        <w:t>Hi (Client’s first name),</w:t>
      </w:r>
    </w:p>
    <w:p w14:paraId="30B8B93D" w14:textId="77777777"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2AC80301" w14:textId="3987FB19"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84934">
        <w:rPr>
          <w:rFonts w:eastAsia="Times New Roman" w:cs="Arial"/>
          <w:i/>
        </w:rPr>
        <w:t>For Staff (aka W-2 Employees), we need the reimbursement detail, which includes the subtotals for the type of Expense.  (Ex:  $100 reimbursement:  $50 Travel, $50 Office Supplies).</w:t>
      </w:r>
    </w:p>
    <w:p w14:paraId="56280944" w14:textId="77777777"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58F84F9E" w14:textId="15FAD399"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84934">
        <w:rPr>
          <w:rFonts w:eastAsia="Times New Roman" w:cs="Arial"/>
          <w:i/>
        </w:rPr>
        <w:t>For Contractor payments, no reimbursement detail is needed.  The Contractor will do their own bookkeeping and deduct any Expenses they paid out.  Also</w:t>
      </w:r>
      <w:r w:rsidR="00526DDA">
        <w:rPr>
          <w:rFonts w:eastAsia="Times New Roman" w:cs="Arial"/>
          <w:i/>
        </w:rPr>
        <w:t>,</w:t>
      </w:r>
      <w:r w:rsidRPr="00A84934">
        <w:rPr>
          <w:rFonts w:eastAsia="Times New Roman" w:cs="Arial"/>
          <w:i/>
        </w:rPr>
        <w:t xml:space="preserve"> their 1099 at the end of the year </w:t>
      </w:r>
      <w:r w:rsidRPr="00A84934">
        <w:rPr>
          <w:rFonts w:eastAsia="Times New Roman" w:cs="Arial"/>
          <w:i/>
          <w:u w:val="single"/>
        </w:rPr>
        <w:t>should</w:t>
      </w:r>
      <w:r w:rsidRPr="00A84934">
        <w:rPr>
          <w:rFonts w:eastAsia="Times New Roman" w:cs="Arial"/>
          <w:i/>
        </w:rPr>
        <w:t> include the reimbursements that you paid to them. </w:t>
      </w:r>
    </w:p>
    <w:p w14:paraId="39A713C1" w14:textId="77777777"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p>
    <w:p w14:paraId="59ADAE99" w14:textId="359C577D" w:rsidR="009A1EC0" w:rsidRPr="00A84934" w:rsidRDefault="009A1EC0" w:rsidP="00DB5E1B">
      <w:pPr>
        <w:pBdr>
          <w:top w:val="single" w:sz="2" w:space="1" w:color="DBE5F1"/>
          <w:left w:val="single" w:sz="2" w:space="4" w:color="DBE5F1"/>
          <w:bottom w:val="single" w:sz="2" w:space="1" w:color="DBE5F1"/>
          <w:right w:val="single" w:sz="2" w:space="4" w:color="DBE5F1"/>
        </w:pBdr>
        <w:shd w:val="clear" w:color="auto" w:fill="F2F2F2"/>
        <w:spacing w:after="0" w:line="240" w:lineRule="auto"/>
        <w:ind w:left="360"/>
        <w:rPr>
          <w:rFonts w:eastAsia="Times New Roman" w:cs="Arial"/>
          <w:i/>
        </w:rPr>
      </w:pPr>
      <w:r w:rsidRPr="00A84934">
        <w:rPr>
          <w:rFonts w:eastAsia="Times New Roman" w:cs="Arial"/>
          <w:i/>
        </w:rPr>
        <w:t>Thank</w:t>
      </w:r>
      <w:r w:rsidR="00A84934" w:rsidRPr="00A84934">
        <w:rPr>
          <w:rFonts w:eastAsia="Times New Roman" w:cs="Arial"/>
          <w:i/>
        </w:rPr>
        <w:t xml:space="preserve"> you</w:t>
      </w:r>
      <w:r w:rsidRPr="00A84934">
        <w:rPr>
          <w:rFonts w:eastAsia="Times New Roman" w:cs="Arial"/>
          <w:i/>
        </w:rPr>
        <w:t>,</w:t>
      </w:r>
    </w:p>
    <w:p w14:paraId="58F42F50" w14:textId="77777777" w:rsidR="009A1EC0" w:rsidRPr="00487CEA" w:rsidRDefault="009A1EC0" w:rsidP="00A5366F">
      <w:pPr>
        <w:spacing w:after="0" w:line="240" w:lineRule="auto"/>
        <w:rPr>
          <w:rFonts w:eastAsia="Times New Roman" w:cs="Arial"/>
          <w:color w:val="222222"/>
        </w:rPr>
      </w:pPr>
    </w:p>
    <w:p w14:paraId="38E7AB1B" w14:textId="77777777" w:rsidR="00640E4B" w:rsidRPr="000B34DD" w:rsidRDefault="00640E4B" w:rsidP="00AE2AC7">
      <w:pPr>
        <w:pStyle w:val="NoSpacing"/>
        <w:rPr>
          <w:b/>
          <w:u w:val="single"/>
        </w:rPr>
      </w:pPr>
    </w:p>
    <w:p w14:paraId="61F837A9" w14:textId="5F486FA1" w:rsidR="00B34F44" w:rsidRPr="00267173" w:rsidRDefault="00B34F44" w:rsidP="00AE2AC7">
      <w:pPr>
        <w:pStyle w:val="NoSpacing"/>
        <w:rPr>
          <w:b/>
        </w:rPr>
      </w:pPr>
      <w:r w:rsidRPr="00267173">
        <w:rPr>
          <w:b/>
        </w:rPr>
        <w:t xml:space="preserve">Our Answer (if the </w:t>
      </w:r>
      <w:r w:rsidR="005B09A0" w:rsidRPr="00267173">
        <w:rPr>
          <w:b/>
        </w:rPr>
        <w:t>Client</w:t>
      </w:r>
      <w:r w:rsidRPr="00267173">
        <w:rPr>
          <w:b/>
        </w:rPr>
        <w:t xml:space="preserve"> </w:t>
      </w:r>
      <w:r w:rsidR="000B34DD">
        <w:rPr>
          <w:b/>
        </w:rPr>
        <w:t>W</w:t>
      </w:r>
      <w:r w:rsidRPr="00267173">
        <w:rPr>
          <w:b/>
        </w:rPr>
        <w:t xml:space="preserve">ants </w:t>
      </w:r>
      <w:r w:rsidR="000B34DD">
        <w:rPr>
          <w:b/>
        </w:rPr>
        <w:t>M</w:t>
      </w:r>
      <w:r w:rsidRPr="00267173">
        <w:rPr>
          <w:b/>
        </w:rPr>
        <w:t xml:space="preserve">ore </w:t>
      </w:r>
      <w:r w:rsidR="000B34DD">
        <w:rPr>
          <w:b/>
        </w:rPr>
        <w:t>I</w:t>
      </w:r>
      <w:r w:rsidRPr="00267173">
        <w:rPr>
          <w:b/>
        </w:rPr>
        <w:t xml:space="preserve">nfo, </w:t>
      </w:r>
      <w:r w:rsidR="000B34DD">
        <w:rPr>
          <w:b/>
        </w:rPr>
        <w:t>P</w:t>
      </w:r>
      <w:r w:rsidRPr="00267173">
        <w:rPr>
          <w:b/>
        </w:rPr>
        <w:t xml:space="preserve">rovide </w:t>
      </w:r>
      <w:r w:rsidR="000B34DD">
        <w:rPr>
          <w:b/>
        </w:rPr>
        <w:t>T</w:t>
      </w:r>
      <w:r w:rsidRPr="00267173">
        <w:rPr>
          <w:b/>
        </w:rPr>
        <w:t xml:space="preserve">his </w:t>
      </w:r>
      <w:r w:rsidR="000B34DD">
        <w:rPr>
          <w:b/>
        </w:rPr>
        <w:t>E</w:t>
      </w:r>
      <w:r w:rsidRPr="00267173">
        <w:rPr>
          <w:b/>
        </w:rPr>
        <w:t>xample):</w:t>
      </w:r>
    </w:p>
    <w:p w14:paraId="600794A2" w14:textId="77777777" w:rsidR="009A1EC0" w:rsidRPr="00A84934" w:rsidRDefault="009A1EC0" w:rsidP="00B34F44">
      <w:pPr>
        <w:pStyle w:val="NoSpacing"/>
        <w:rPr>
          <w:bCs/>
        </w:rPr>
      </w:pPr>
    </w:p>
    <w:p w14:paraId="6CD7C52E"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Hi (Client’s first name),</w:t>
      </w:r>
    </w:p>
    <w:p w14:paraId="1DACF6C4"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50E37F77" w14:textId="2CB45851"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Typically, reimbursements to non-employee contractors are included in Gross Income, and then deduct any business expenses you directly incurred on your own accounting.  See the link to the IRS instructions below:</w:t>
      </w:r>
    </w:p>
    <w:p w14:paraId="429DE540"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3E70AD1B"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https://www.irs.gov/instructions/i1099msc</w:t>
      </w:r>
    </w:p>
    <w:p w14:paraId="03ADAB05"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388699DC"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In particular, the paragraph below.  The part "did not account to the payer" means that there must be an Accountable Plan in the company’s corporate documents which most small businesses don't have.</w:t>
      </w:r>
    </w:p>
    <w:p w14:paraId="1EC96BDC"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303B8FB8"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iCs/>
        </w:rPr>
      </w:pPr>
      <w:r w:rsidRPr="00A84934">
        <w:rPr>
          <w:bCs/>
          <w:i/>
          <w:iCs/>
        </w:rPr>
        <w:t xml:space="preserve">Self-employment Tax. Generally, amounts reportable in box 7 are subject to self-employment tax. </w:t>
      </w:r>
    </w:p>
    <w:p w14:paraId="7805538B"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iCs/>
        </w:rPr>
      </w:pPr>
      <w:r w:rsidRPr="00A84934">
        <w:rPr>
          <w:bCs/>
          <w:i/>
          <w:iCs/>
        </w:rPr>
        <w:t>Examples. The following are some examples of payments to be reported in box 7.</w:t>
      </w:r>
    </w:p>
    <w:p w14:paraId="7F62E331"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iCs/>
        </w:rPr>
      </w:pPr>
      <w:r w:rsidRPr="00A84934">
        <w:rPr>
          <w:bCs/>
          <w:i/>
          <w:iCs/>
        </w:rPr>
        <w:t>A fee paid to a nonemployee, including an independent contractor, or travel reimbursement for which the nonemployee did not account to the payer, if the fee and reimbursement total at least $600. To help you determine whether someone is an independent contractor or an employee, see Pub. 15-A.</w:t>
      </w:r>
    </w:p>
    <w:p w14:paraId="0FB2DDFE"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5BFB113E"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lastRenderedPageBreak/>
        <w:t>For example: I pay a computer tech $700 to set up my system, and he also buys a $50 modem for me on his business Credit Card.  So I pay him $750 total.  The computer tech’s accounting is as follows:</w:t>
      </w:r>
    </w:p>
    <w:p w14:paraId="49D16BA9"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021C2111"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$750 Gross Income (matches 1099 amount)</w:t>
      </w:r>
    </w:p>
    <w:p w14:paraId="0C2D4785"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-$50 Equipment (that he purchased on his Credit Card)</w:t>
      </w:r>
    </w:p>
    <w:p w14:paraId="401D7197"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$700 Taxable Income</w:t>
      </w:r>
    </w:p>
    <w:p w14:paraId="449B8822"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1DC26C8D" w14:textId="4B32930F"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 xml:space="preserve">If I issued him a 1099 for only $700, his Taxable Income would only be </w:t>
      </w:r>
      <w:r w:rsidR="00526DDA" w:rsidRPr="00A84934">
        <w:rPr>
          <w:bCs/>
          <w:i/>
        </w:rPr>
        <w:t>$650,</w:t>
      </w:r>
      <w:r w:rsidRPr="00A84934">
        <w:rPr>
          <w:bCs/>
          <w:i/>
        </w:rPr>
        <w:t xml:space="preserve"> and he would be double deducting that Expense.</w:t>
      </w:r>
    </w:p>
    <w:p w14:paraId="0F8380CB" w14:textId="77777777"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p>
    <w:p w14:paraId="42F09914" w14:textId="0FAED7AA" w:rsidR="009A1EC0" w:rsidRPr="00A84934" w:rsidRDefault="009A1EC0" w:rsidP="00DB5E1B">
      <w:pPr>
        <w:pStyle w:val="NoSpacing"/>
        <w:pBdr>
          <w:top w:val="single" w:sz="2" w:space="1" w:color="DBE5F1"/>
          <w:left w:val="single" w:sz="2" w:space="4" w:color="DBE5F1"/>
          <w:bottom w:val="single" w:sz="2" w:space="1" w:color="DBE5F1"/>
          <w:right w:val="single" w:sz="2" w:space="4" w:color="DBE5F1"/>
        </w:pBdr>
        <w:shd w:val="clear" w:color="auto" w:fill="F2F2F2"/>
        <w:ind w:left="360"/>
        <w:rPr>
          <w:bCs/>
          <w:i/>
        </w:rPr>
      </w:pPr>
      <w:r w:rsidRPr="00A84934">
        <w:rPr>
          <w:bCs/>
          <w:i/>
        </w:rPr>
        <w:t>Thank</w:t>
      </w:r>
      <w:r w:rsidR="00A84934" w:rsidRPr="00A84934">
        <w:rPr>
          <w:bCs/>
          <w:i/>
        </w:rPr>
        <w:t xml:space="preserve"> you</w:t>
      </w:r>
      <w:r w:rsidRPr="00A84934">
        <w:rPr>
          <w:bCs/>
          <w:i/>
        </w:rPr>
        <w:t>,</w:t>
      </w:r>
    </w:p>
    <w:p w14:paraId="1E803635" w14:textId="40082951" w:rsidR="00A5366F" w:rsidRDefault="00A5366F" w:rsidP="00AE2AC7">
      <w:pPr>
        <w:pStyle w:val="NoSpacing"/>
        <w:rPr>
          <w:b/>
          <w:sz w:val="24"/>
          <w:szCs w:val="24"/>
          <w:u w:val="single"/>
        </w:rPr>
      </w:pPr>
    </w:p>
    <w:p w14:paraId="1425F17A" w14:textId="77777777" w:rsidR="00581D23" w:rsidRPr="00581D23" w:rsidRDefault="00581D23" w:rsidP="00AE2AC7">
      <w:pPr>
        <w:pStyle w:val="NoSpacing"/>
        <w:rPr>
          <w:b/>
          <w:sz w:val="24"/>
          <w:szCs w:val="24"/>
          <w:u w:val="single"/>
        </w:rPr>
      </w:pPr>
    </w:p>
    <w:p w14:paraId="37AC6306" w14:textId="750692E8" w:rsidR="00805DAA" w:rsidRPr="00334E6D" w:rsidRDefault="00AE2AC7" w:rsidP="00AE2AC7">
      <w:pPr>
        <w:pStyle w:val="NoSpacing"/>
        <w:rPr>
          <w:sz w:val="24"/>
          <w:szCs w:val="24"/>
        </w:rPr>
      </w:pPr>
      <w:bookmarkStart w:id="30" w:name="SIgningOffOnWorkflows"/>
      <w:r w:rsidRPr="00334E6D">
        <w:rPr>
          <w:b/>
          <w:sz w:val="24"/>
          <w:szCs w:val="24"/>
          <w:u w:val="single"/>
        </w:rPr>
        <w:t>Signing</w:t>
      </w:r>
      <w:r w:rsidR="00805DAA" w:rsidRPr="00334E6D">
        <w:rPr>
          <w:b/>
          <w:sz w:val="24"/>
          <w:szCs w:val="24"/>
          <w:u w:val="single"/>
        </w:rPr>
        <w:t xml:space="preserve"> off on the </w:t>
      </w:r>
      <w:r w:rsidR="00AD031F" w:rsidRPr="00334E6D">
        <w:rPr>
          <w:b/>
          <w:sz w:val="24"/>
          <w:szCs w:val="24"/>
          <w:u w:val="single"/>
        </w:rPr>
        <w:t>W</w:t>
      </w:r>
      <w:r w:rsidR="00805DAA" w:rsidRPr="00334E6D">
        <w:rPr>
          <w:b/>
          <w:sz w:val="24"/>
          <w:szCs w:val="24"/>
          <w:u w:val="single"/>
        </w:rPr>
        <w:t>orkflows</w:t>
      </w:r>
    </w:p>
    <w:bookmarkEnd w:id="30"/>
    <w:p w14:paraId="5248A8A5" w14:textId="77777777" w:rsidR="00805DAA" w:rsidRPr="00C03C89" w:rsidRDefault="00805DAA" w:rsidP="00805DAA">
      <w:pPr>
        <w:pStyle w:val="NoSpacing"/>
        <w:ind w:left="720"/>
        <w:rPr>
          <w:sz w:val="24"/>
          <w:szCs w:val="24"/>
        </w:rPr>
      </w:pPr>
    </w:p>
    <w:p w14:paraId="02094F0C" w14:textId="72DFA18A" w:rsidR="00A84934" w:rsidRDefault="00A84934" w:rsidP="00A84934">
      <w:pPr>
        <w:pStyle w:val="NoSpacing"/>
        <w:rPr>
          <w:rFonts w:eastAsia="Times New Roman" w:cs="Calibri"/>
        </w:rPr>
      </w:pPr>
      <w:r w:rsidRPr="00A84934">
        <w:rPr>
          <w:rFonts w:eastAsia="Times New Roman" w:cs="Calibri"/>
        </w:rPr>
        <w:t xml:space="preserve">Each step of a Project is listed </w:t>
      </w:r>
      <w:r w:rsidR="0059407D">
        <w:rPr>
          <w:rFonts w:eastAsia="Times New Roman" w:cs="Calibri"/>
        </w:rPr>
        <w:t>o</w:t>
      </w:r>
      <w:r w:rsidRPr="00A84934">
        <w:rPr>
          <w:rFonts w:eastAsia="Times New Roman" w:cs="Calibri"/>
        </w:rPr>
        <w:t>n both Workflow</w:t>
      </w:r>
      <w:r>
        <w:rPr>
          <w:rFonts w:eastAsia="Times New Roman" w:cs="Calibri"/>
        </w:rPr>
        <w:t>s</w:t>
      </w:r>
      <w:r w:rsidRPr="00A84934">
        <w:rPr>
          <w:rFonts w:eastAsia="Times New Roman" w:cs="Calibri"/>
        </w:rPr>
        <w:t xml:space="preserve"> software</w:t>
      </w:r>
      <w:r>
        <w:rPr>
          <w:rFonts w:eastAsia="Times New Roman" w:cs="Calibri"/>
        </w:rPr>
        <w:t xml:space="preserve">:  </w:t>
      </w:r>
    </w:p>
    <w:p w14:paraId="7E605F43" w14:textId="77777777" w:rsidR="00A84934" w:rsidRDefault="00A84934" w:rsidP="00A84934">
      <w:pPr>
        <w:pStyle w:val="NoSpacing"/>
        <w:rPr>
          <w:rFonts w:eastAsia="Times New Roman" w:cs="Calibri"/>
        </w:rPr>
      </w:pPr>
      <w:r w:rsidRPr="00A84934">
        <w:rPr>
          <w:rFonts w:eastAsia="Times New Roman" w:cs="Calibri"/>
        </w:rPr>
        <w:t xml:space="preserve">1. Workflow Checklist (on Google Sheets), and </w:t>
      </w:r>
    </w:p>
    <w:p w14:paraId="0C999BE0" w14:textId="3A2A287F" w:rsidR="00A84934" w:rsidRDefault="00A84934" w:rsidP="00A84934">
      <w:pPr>
        <w:pStyle w:val="NoSpacing"/>
        <w:rPr>
          <w:rFonts w:eastAsia="Times New Roman" w:cs="Calibri"/>
        </w:rPr>
      </w:pPr>
      <w:r w:rsidRPr="00A84934">
        <w:rPr>
          <w:rFonts w:eastAsia="Times New Roman" w:cs="Calibri"/>
        </w:rPr>
        <w:t xml:space="preserve">2. </w:t>
      </w:r>
      <w:proofErr w:type="spellStart"/>
      <w:r w:rsidRPr="00A84934">
        <w:rPr>
          <w:rFonts w:eastAsia="Times New Roman" w:cs="Calibri"/>
        </w:rPr>
        <w:t>QuickBase</w:t>
      </w:r>
      <w:proofErr w:type="spellEnd"/>
      <w:r w:rsidRPr="00A84934">
        <w:rPr>
          <w:rFonts w:eastAsia="Times New Roman" w:cs="Calibri"/>
        </w:rPr>
        <w:t xml:space="preserve">.  </w:t>
      </w:r>
    </w:p>
    <w:p w14:paraId="4BE9CF2D" w14:textId="77777777" w:rsidR="00A84934" w:rsidRDefault="00A84934" w:rsidP="00A84934">
      <w:pPr>
        <w:pStyle w:val="NoSpacing"/>
        <w:rPr>
          <w:rFonts w:eastAsia="Times New Roman" w:cs="Calibri"/>
        </w:rPr>
      </w:pPr>
    </w:p>
    <w:p w14:paraId="2989DE83" w14:textId="4FDEF3D7" w:rsidR="00F00C09" w:rsidRPr="00A84934" w:rsidRDefault="00A84934" w:rsidP="00A84934">
      <w:pPr>
        <w:pStyle w:val="NoSpacing"/>
        <w:rPr>
          <w:b/>
        </w:rPr>
      </w:pPr>
      <w:r w:rsidRPr="00A84934">
        <w:rPr>
          <w:rFonts w:eastAsia="Times New Roman" w:cs="Calibri"/>
        </w:rPr>
        <w:t xml:space="preserve">Once each step is completed, sign off on the Workflows to update our system.   </w:t>
      </w:r>
      <w:r>
        <w:rPr>
          <w:rFonts w:eastAsia="Times New Roman" w:cs="Calibri"/>
        </w:rPr>
        <w:t>Below are t</w:t>
      </w:r>
      <w:r w:rsidRPr="00A84934">
        <w:rPr>
          <w:rFonts w:eastAsia="Times New Roman" w:cs="Calibri"/>
        </w:rPr>
        <w:t>he steps</w:t>
      </w:r>
      <w:r>
        <w:rPr>
          <w:rFonts w:eastAsia="Times New Roman" w:cs="Calibri"/>
        </w:rPr>
        <w:t xml:space="preserve"> to sign off</w:t>
      </w:r>
      <w:r w:rsidRPr="00A84934">
        <w:rPr>
          <w:rFonts w:eastAsia="Times New Roman" w:cs="Calibri"/>
        </w:rPr>
        <w:t xml:space="preserve"> for each Workflow Software:</w:t>
      </w:r>
      <w:r w:rsidRPr="00A84934">
        <w:rPr>
          <w:b/>
        </w:rPr>
        <w:t xml:space="preserve"> </w:t>
      </w:r>
    </w:p>
    <w:p w14:paraId="3C21E1C9" w14:textId="77777777" w:rsidR="0060589B" w:rsidRDefault="0060589B" w:rsidP="00F749E4">
      <w:pPr>
        <w:shd w:val="clear" w:color="auto" w:fill="FFFFFF"/>
        <w:spacing w:after="0" w:line="240" w:lineRule="auto"/>
        <w:rPr>
          <w:b/>
        </w:rPr>
      </w:pPr>
    </w:p>
    <w:p w14:paraId="2FCEACFD" w14:textId="7F80334C" w:rsidR="00581D23" w:rsidRDefault="00F00C09" w:rsidP="00F00C09">
      <w:pPr>
        <w:shd w:val="clear" w:color="auto" w:fill="FFFFFF"/>
        <w:spacing w:after="0" w:line="240" w:lineRule="auto"/>
      </w:pPr>
      <w:r w:rsidRPr="0059407D">
        <w:rPr>
          <w:b/>
        </w:rPr>
        <w:t xml:space="preserve">- </w:t>
      </w:r>
      <w:r w:rsidR="00805DAA" w:rsidRPr="0059407D">
        <w:rPr>
          <w:b/>
        </w:rPr>
        <w:t>Sign</w:t>
      </w:r>
      <w:r w:rsidR="00805DAA" w:rsidRPr="00CB2BC0">
        <w:rPr>
          <w:b/>
        </w:rPr>
        <w:t xml:space="preserve"> off on the Workflow </w:t>
      </w:r>
      <w:r w:rsidR="005B09A0" w:rsidRPr="00CB2BC0">
        <w:rPr>
          <w:b/>
        </w:rPr>
        <w:t>Checklist</w:t>
      </w:r>
      <w:r w:rsidR="001F39BF" w:rsidRPr="00CB2BC0">
        <w:rPr>
          <w:b/>
        </w:rPr>
        <w:t xml:space="preserve"> (</w:t>
      </w:r>
      <w:r w:rsidR="00805DAA" w:rsidRPr="00CB2BC0">
        <w:rPr>
          <w:b/>
        </w:rPr>
        <w:t>on Google Sheets</w:t>
      </w:r>
      <w:r w:rsidR="001F39BF" w:rsidRPr="00CB2BC0">
        <w:rPr>
          <w:b/>
        </w:rPr>
        <w:t>)</w:t>
      </w:r>
      <w:r w:rsidR="00805DAA" w:rsidRPr="00FC5370">
        <w:t xml:space="preserve"> by time stamping</w:t>
      </w:r>
      <w:r w:rsidR="00805DAA">
        <w:t xml:space="preserve"> today’s date in multiple fields:</w:t>
      </w:r>
    </w:p>
    <w:p w14:paraId="487A9E67" w14:textId="2F0A0E2D" w:rsidR="00805DAA" w:rsidRDefault="00805DAA" w:rsidP="00F749E4">
      <w:pPr>
        <w:shd w:val="clear" w:color="auto" w:fill="FFFFFF"/>
        <w:spacing w:after="0" w:line="240" w:lineRule="auto"/>
      </w:pPr>
      <w:r>
        <w:t xml:space="preserve"> </w:t>
      </w:r>
    </w:p>
    <w:p w14:paraId="52D5C425" w14:textId="3A0EAEF2" w:rsidR="00CB2BC0" w:rsidRDefault="0060589B" w:rsidP="000C76C7">
      <w:pPr>
        <w:pStyle w:val="NoSpacing"/>
        <w:shd w:val="clear" w:color="auto" w:fill="FFFFFF"/>
        <w:ind w:left="360"/>
      </w:pPr>
      <w:r>
        <w:t xml:space="preserve">-  </w:t>
      </w:r>
      <w:r w:rsidR="00805DAA">
        <w:t xml:space="preserve">If sending </w:t>
      </w:r>
      <w:r w:rsidR="00684C7C">
        <w:t>Open Items</w:t>
      </w:r>
      <w:r w:rsidR="00805DAA">
        <w:t>, change the Status column (Column H) to “s”, and time stamp today’s date in both: Column K and L.</w:t>
      </w:r>
    </w:p>
    <w:p w14:paraId="438D7D9A" w14:textId="0448ECBC" w:rsidR="00805DAA" w:rsidRDefault="00581D23" w:rsidP="000C76C7">
      <w:pPr>
        <w:pStyle w:val="NoSpacing"/>
        <w:shd w:val="clear" w:color="auto" w:fill="FFFFFF"/>
        <w:ind w:left="360"/>
      </w:pPr>
      <w:r>
        <w:t xml:space="preserve">-  </w:t>
      </w:r>
      <w:r w:rsidR="00805DAA">
        <w:t xml:space="preserve">If the Project is complete (because there are no </w:t>
      </w:r>
      <w:r w:rsidR="00684C7C">
        <w:t>Open Items</w:t>
      </w:r>
      <w:r w:rsidR="00805DAA">
        <w:t>), change the Status column (Column H) to “d”, and time stamp all three: Column K, L, and M.</w:t>
      </w:r>
    </w:p>
    <w:p w14:paraId="261866F9" w14:textId="77777777" w:rsidR="00805DAA" w:rsidRDefault="00805DAA" w:rsidP="009C7C51">
      <w:pPr>
        <w:shd w:val="clear" w:color="auto" w:fill="FFFFFF"/>
        <w:spacing w:after="0" w:line="240" w:lineRule="auto"/>
      </w:pPr>
    </w:p>
    <w:p w14:paraId="177ADA5E" w14:textId="77777777" w:rsidR="0060589B" w:rsidRDefault="0060589B" w:rsidP="009C7C51">
      <w:pPr>
        <w:shd w:val="clear" w:color="auto" w:fill="FFFFFF"/>
        <w:spacing w:after="0" w:line="240" w:lineRule="auto"/>
      </w:pPr>
    </w:p>
    <w:p w14:paraId="113312C3" w14:textId="61CF2AE0" w:rsidR="00A416F5" w:rsidRDefault="00F00C09" w:rsidP="009C7C51">
      <w:pPr>
        <w:shd w:val="clear" w:color="auto" w:fill="FFFFFF"/>
        <w:spacing w:after="0" w:line="240" w:lineRule="auto"/>
      </w:pPr>
      <w:r w:rsidRPr="0059407D">
        <w:rPr>
          <w:b/>
        </w:rPr>
        <w:t xml:space="preserve">- </w:t>
      </w:r>
      <w:r w:rsidR="00091590" w:rsidRPr="0059407D">
        <w:rPr>
          <w:b/>
        </w:rPr>
        <w:t>Sign</w:t>
      </w:r>
      <w:r w:rsidR="00091590" w:rsidRPr="00CB2BC0">
        <w:rPr>
          <w:b/>
        </w:rPr>
        <w:t xml:space="preserve"> off on </w:t>
      </w:r>
      <w:proofErr w:type="spellStart"/>
      <w:r w:rsidR="005F7F74" w:rsidRPr="00CB2BC0">
        <w:rPr>
          <w:b/>
        </w:rPr>
        <w:t>QuickBase</w:t>
      </w:r>
      <w:proofErr w:type="spellEnd"/>
      <w:r w:rsidR="00091590">
        <w:t xml:space="preserve"> by clicking the “pencil” (edit) icon next to the workflow, </w:t>
      </w:r>
      <w:r w:rsidR="00A416F5">
        <w:t xml:space="preserve">time stamp today’s date in multiple fields:  </w:t>
      </w:r>
    </w:p>
    <w:p w14:paraId="6F636E12" w14:textId="77777777" w:rsidR="00A416F5" w:rsidRDefault="00A416F5" w:rsidP="00A416F5">
      <w:pPr>
        <w:shd w:val="clear" w:color="auto" w:fill="FFFFFF"/>
        <w:spacing w:after="0" w:line="240" w:lineRule="auto"/>
      </w:pPr>
    </w:p>
    <w:p w14:paraId="5482A153" w14:textId="3F7A0D98" w:rsidR="00A416F5" w:rsidRDefault="0060589B" w:rsidP="0060589B">
      <w:pPr>
        <w:shd w:val="clear" w:color="auto" w:fill="FFFFFF"/>
        <w:spacing w:after="0" w:line="240" w:lineRule="auto"/>
        <w:ind w:left="360"/>
      </w:pPr>
      <w:r>
        <w:t xml:space="preserve">-  </w:t>
      </w:r>
      <w:r w:rsidR="00A416F5">
        <w:t xml:space="preserve">If sending </w:t>
      </w:r>
      <w:r w:rsidR="00684C7C">
        <w:t>Open Items</w:t>
      </w:r>
      <w:r w:rsidR="004760FC">
        <w:t>,</w:t>
      </w:r>
      <w:r w:rsidR="00CB2BC0">
        <w:t xml:space="preserve"> time stamp </w:t>
      </w:r>
      <w:r w:rsidR="00A416F5" w:rsidRPr="003C2F1D">
        <w:rPr>
          <w:b/>
        </w:rPr>
        <w:t>both</w:t>
      </w:r>
      <w:r w:rsidR="00CB2BC0">
        <w:rPr>
          <w:b/>
        </w:rPr>
        <w:t>:</w:t>
      </w:r>
      <w:r w:rsidR="00A416F5" w:rsidRPr="003C2F1D">
        <w:rPr>
          <w:b/>
        </w:rPr>
        <w:t xml:space="preserve"> </w:t>
      </w:r>
      <w:r w:rsidR="00CB2BC0">
        <w:rPr>
          <w:b/>
        </w:rPr>
        <w:t xml:space="preserve"> </w:t>
      </w:r>
      <w:r w:rsidR="00CB2BC0" w:rsidRPr="00CB2BC0">
        <w:t>(</w:t>
      </w:r>
      <w:r w:rsidR="00A416F5">
        <w:t>1.</w:t>
      </w:r>
      <w:r w:rsidR="00CB2BC0">
        <w:t>) T</w:t>
      </w:r>
      <w:r w:rsidR="00A416F5">
        <w:t xml:space="preserve">oday’s date in the </w:t>
      </w:r>
      <w:r w:rsidR="00A416F5" w:rsidRPr="00F6017A">
        <w:rPr>
          <w:b/>
        </w:rPr>
        <w:t>Date Manager Reviewed</w:t>
      </w:r>
      <w:r w:rsidR="00A416F5">
        <w:t xml:space="preserve"> field under the Manager’s name, and </w:t>
      </w:r>
      <w:r w:rsidR="00CB2BC0">
        <w:t>(</w:t>
      </w:r>
      <w:r w:rsidR="00A416F5">
        <w:t>2.</w:t>
      </w:r>
      <w:r w:rsidR="00CB2BC0">
        <w:t>) T</w:t>
      </w:r>
      <w:r w:rsidR="00A416F5">
        <w:t xml:space="preserve">oday’s date in the </w:t>
      </w:r>
      <w:r w:rsidR="00A416F5" w:rsidRPr="00F6017A">
        <w:rPr>
          <w:b/>
        </w:rPr>
        <w:t xml:space="preserve">Sent </w:t>
      </w:r>
      <w:r w:rsidR="00684C7C">
        <w:rPr>
          <w:b/>
        </w:rPr>
        <w:t>Open Items</w:t>
      </w:r>
      <w:r w:rsidR="00A416F5">
        <w:t xml:space="preserve"> field, Save &amp; Close</w:t>
      </w:r>
      <w:r w:rsidR="00CB2BC0">
        <w:t>.</w:t>
      </w:r>
    </w:p>
    <w:p w14:paraId="3273BF80" w14:textId="77777777" w:rsidR="00A416F5" w:rsidRDefault="00A416F5" w:rsidP="00A416F5">
      <w:pPr>
        <w:shd w:val="clear" w:color="auto" w:fill="FFFFFF"/>
        <w:spacing w:after="0" w:line="240" w:lineRule="auto"/>
        <w:ind w:left="720"/>
      </w:pPr>
    </w:p>
    <w:p w14:paraId="1D865CE1" w14:textId="131D468B" w:rsidR="00A416F5" w:rsidRDefault="0060589B" w:rsidP="0060589B">
      <w:pPr>
        <w:shd w:val="clear" w:color="auto" w:fill="FFFFFF"/>
        <w:spacing w:after="0" w:line="240" w:lineRule="auto"/>
        <w:ind w:left="360"/>
      </w:pPr>
      <w:r>
        <w:t xml:space="preserve"> -  </w:t>
      </w:r>
      <w:r w:rsidR="00A416F5">
        <w:t xml:space="preserve">If the Project is complete (there are no </w:t>
      </w:r>
      <w:r w:rsidR="00684C7C">
        <w:t>Open Items</w:t>
      </w:r>
      <w:r w:rsidR="00AA3278">
        <w:t xml:space="preserve"> questions</w:t>
      </w:r>
      <w:r w:rsidR="00CB2BC0">
        <w:t xml:space="preserve">) time stamp </w:t>
      </w:r>
      <w:r w:rsidR="00A416F5" w:rsidRPr="005F36F2">
        <w:rPr>
          <w:b/>
        </w:rPr>
        <w:t>all three</w:t>
      </w:r>
      <w:r w:rsidR="00CB2BC0">
        <w:rPr>
          <w:b/>
        </w:rPr>
        <w:t>:</w:t>
      </w:r>
      <w:r w:rsidR="00A416F5">
        <w:t xml:space="preserve"> </w:t>
      </w:r>
      <w:r w:rsidR="00CB2BC0">
        <w:t xml:space="preserve"> (</w:t>
      </w:r>
      <w:r w:rsidR="00A416F5">
        <w:t>1.</w:t>
      </w:r>
      <w:r w:rsidR="00CB2BC0">
        <w:t>) T</w:t>
      </w:r>
      <w:r w:rsidR="00A416F5">
        <w:t xml:space="preserve">oday’s date in the </w:t>
      </w:r>
      <w:r w:rsidR="00A416F5" w:rsidRPr="00F6017A">
        <w:rPr>
          <w:b/>
        </w:rPr>
        <w:t>Date Manager Reviewed</w:t>
      </w:r>
      <w:r w:rsidR="00A416F5">
        <w:t xml:space="preserve"> field under the Manager’s name, </w:t>
      </w:r>
      <w:r w:rsidR="00CB2BC0">
        <w:t>(</w:t>
      </w:r>
      <w:r w:rsidR="00A416F5">
        <w:t>2.</w:t>
      </w:r>
      <w:r w:rsidR="00CB2BC0">
        <w:t>) T</w:t>
      </w:r>
      <w:r w:rsidR="00A416F5">
        <w:t xml:space="preserve">oday’s date in the </w:t>
      </w:r>
      <w:r w:rsidR="00A416F5" w:rsidRPr="00F6017A">
        <w:rPr>
          <w:b/>
        </w:rPr>
        <w:t xml:space="preserve">Sent </w:t>
      </w:r>
      <w:r w:rsidR="00684C7C">
        <w:rPr>
          <w:b/>
        </w:rPr>
        <w:t>Open Items</w:t>
      </w:r>
      <w:r w:rsidR="00A416F5">
        <w:t xml:space="preserve"> field, </w:t>
      </w:r>
      <w:r w:rsidR="00CB2BC0">
        <w:t>(</w:t>
      </w:r>
      <w:r w:rsidR="00A416F5">
        <w:t>3.</w:t>
      </w:r>
      <w:r w:rsidR="00CB2BC0">
        <w:t>) T</w:t>
      </w:r>
      <w:r w:rsidR="00A416F5">
        <w:t xml:space="preserve">oday’s date in the </w:t>
      </w:r>
      <w:r w:rsidR="00A416F5" w:rsidRPr="00F6017A">
        <w:rPr>
          <w:b/>
        </w:rPr>
        <w:t>Done</w:t>
      </w:r>
      <w:r w:rsidR="00A416F5" w:rsidRPr="003C2F1D">
        <w:t xml:space="preserve"> </w:t>
      </w:r>
      <w:r w:rsidR="00A416F5">
        <w:t>field, Save &amp; Close.</w:t>
      </w:r>
    </w:p>
    <w:bookmarkEnd w:id="24"/>
    <w:p w14:paraId="46A5F33D" w14:textId="20F134E0" w:rsidR="00EE140F" w:rsidRDefault="00EE140F" w:rsidP="00EE140F">
      <w:pPr>
        <w:shd w:val="clear" w:color="auto" w:fill="FFFFFF"/>
        <w:spacing w:after="0" w:line="240" w:lineRule="auto"/>
      </w:pPr>
    </w:p>
    <w:p w14:paraId="608642B3" w14:textId="77777777" w:rsidR="00C03C89" w:rsidRPr="003751E4" w:rsidRDefault="00C03C89" w:rsidP="00EE140F">
      <w:pPr>
        <w:shd w:val="clear" w:color="auto" w:fill="FFFFFF"/>
        <w:spacing w:after="0" w:line="240" w:lineRule="auto"/>
      </w:pPr>
    </w:p>
    <w:p w14:paraId="7EEBAC3A" w14:textId="56A96B03" w:rsidR="00BC4D2B" w:rsidRPr="00CB2BC0" w:rsidRDefault="0060589B" w:rsidP="00A56056">
      <w:pPr>
        <w:shd w:val="clear" w:color="auto" w:fill="FFFFFF"/>
        <w:spacing w:after="0" w:line="240" w:lineRule="auto"/>
        <w:ind w:left="720" w:hanging="720"/>
        <w:rPr>
          <w:b/>
        </w:rPr>
      </w:pPr>
      <w:r w:rsidRPr="0059407D">
        <w:rPr>
          <w:b/>
        </w:rPr>
        <w:t xml:space="preserve">- </w:t>
      </w:r>
      <w:r w:rsidR="006444CD">
        <w:rPr>
          <w:b/>
        </w:rPr>
        <w:t xml:space="preserve">For the Manager only:  </w:t>
      </w:r>
      <w:r w:rsidR="00F23F07" w:rsidRPr="0059407D">
        <w:rPr>
          <w:b/>
        </w:rPr>
        <w:t>On</w:t>
      </w:r>
      <w:r w:rsidR="00805DAA" w:rsidRPr="0059407D">
        <w:rPr>
          <w:b/>
        </w:rPr>
        <w:t>c</w:t>
      </w:r>
      <w:r w:rsidR="00F23F07" w:rsidRPr="0059407D">
        <w:rPr>
          <w:b/>
        </w:rPr>
        <w:t>e</w:t>
      </w:r>
      <w:r w:rsidR="00F23F07" w:rsidRPr="00CB2BC0">
        <w:rPr>
          <w:b/>
        </w:rPr>
        <w:t xml:space="preserve"> </w:t>
      </w:r>
      <w:r w:rsidR="00CB2BC0" w:rsidRPr="00CB2BC0">
        <w:rPr>
          <w:b/>
        </w:rPr>
        <w:t xml:space="preserve">you have time </w:t>
      </w:r>
      <w:r w:rsidR="00BC4D2B" w:rsidRPr="00CB2BC0">
        <w:rPr>
          <w:b/>
        </w:rPr>
        <w:t xml:space="preserve">stamped the </w:t>
      </w:r>
      <w:r w:rsidR="0059407D">
        <w:rPr>
          <w:b/>
        </w:rPr>
        <w:t>W</w:t>
      </w:r>
      <w:r w:rsidR="00ED556C" w:rsidRPr="00CB2BC0">
        <w:rPr>
          <w:b/>
        </w:rPr>
        <w:t>orkflows:</w:t>
      </w:r>
    </w:p>
    <w:p w14:paraId="1366CF31" w14:textId="77777777" w:rsidR="00B81C1A" w:rsidRDefault="00B81C1A" w:rsidP="00EE140F">
      <w:pPr>
        <w:shd w:val="clear" w:color="auto" w:fill="FFFFFF"/>
        <w:spacing w:after="0" w:line="240" w:lineRule="auto"/>
      </w:pPr>
    </w:p>
    <w:p w14:paraId="0F0B65F9" w14:textId="26187727" w:rsidR="00BC4D2B" w:rsidRDefault="00BC4D2B" w:rsidP="0060589B">
      <w:pPr>
        <w:shd w:val="clear" w:color="auto" w:fill="FFFFFF"/>
        <w:spacing w:after="0" w:line="240" w:lineRule="auto"/>
        <w:ind w:left="360"/>
      </w:pPr>
      <w:r>
        <w:t xml:space="preserve">1. </w:t>
      </w:r>
      <w:r w:rsidR="00C4502D">
        <w:t>D</w:t>
      </w:r>
      <w:r w:rsidRPr="00C4502D">
        <w:t xml:space="preserve">raft an email to the </w:t>
      </w:r>
      <w:r w:rsidR="005B09A0">
        <w:t>Client</w:t>
      </w:r>
      <w:r w:rsidR="0063587B">
        <w:t xml:space="preserve"> (either</w:t>
      </w:r>
      <w:r w:rsidR="000E41DD">
        <w:t xml:space="preserve"> asking</w:t>
      </w:r>
      <w:r w:rsidR="0063587B">
        <w:t xml:space="preserve"> </w:t>
      </w:r>
      <w:r w:rsidR="0063587B" w:rsidRPr="0035703C">
        <w:t>O</w:t>
      </w:r>
      <w:r w:rsidR="00B81C1A" w:rsidRPr="00ED556C">
        <w:t>pen</w:t>
      </w:r>
      <w:r w:rsidR="0063587B">
        <w:t xml:space="preserve"> </w:t>
      </w:r>
      <w:r w:rsidR="0063587B" w:rsidRPr="0035703C">
        <w:t>Items</w:t>
      </w:r>
      <w:r w:rsidR="00B81C1A" w:rsidRPr="00ED556C">
        <w:t xml:space="preserve"> questions or </w:t>
      </w:r>
      <w:r w:rsidR="0063587B" w:rsidRPr="0035703C">
        <w:t xml:space="preserve">informing the Client </w:t>
      </w:r>
      <w:r w:rsidR="00B81C1A" w:rsidRPr="00ED556C">
        <w:t>that the</w:t>
      </w:r>
      <w:r w:rsidR="0063587B" w:rsidRPr="0035703C">
        <w:t>ir</w:t>
      </w:r>
      <w:r w:rsidR="00B81C1A" w:rsidRPr="00ED556C">
        <w:t xml:space="preserve"> Accounts have been reconciled through a particular month).</w:t>
      </w:r>
      <w:r w:rsidR="00C4502D">
        <w:t xml:space="preserve"> </w:t>
      </w:r>
      <w:r w:rsidR="0063587B">
        <w:t xml:space="preserve"> </w:t>
      </w:r>
      <w:r w:rsidR="00C4502D">
        <w:t xml:space="preserve">See </w:t>
      </w:r>
      <w:hyperlink w:anchor="EmailDraftProcedures" w:history="1">
        <w:r w:rsidR="00C4502D" w:rsidRPr="00FC5370">
          <w:rPr>
            <w:rStyle w:val="Hyperlink"/>
          </w:rPr>
          <w:t>Email draft procedures</w:t>
        </w:r>
      </w:hyperlink>
      <w:r w:rsidR="00FC5370">
        <w:rPr>
          <w:color w:val="00B050"/>
        </w:rPr>
        <w:t xml:space="preserve"> </w:t>
      </w:r>
      <w:r w:rsidR="00C4502D">
        <w:t>for more information.</w:t>
      </w:r>
    </w:p>
    <w:p w14:paraId="0F3B5D67" w14:textId="77777777" w:rsidR="00B81C1A" w:rsidRDefault="00B81C1A" w:rsidP="0060589B">
      <w:pPr>
        <w:shd w:val="clear" w:color="auto" w:fill="FFFFFF"/>
        <w:spacing w:after="0" w:line="240" w:lineRule="auto"/>
        <w:ind w:left="360"/>
      </w:pPr>
    </w:p>
    <w:p w14:paraId="7DD5D529" w14:textId="0FA620B3" w:rsidR="00ED7182" w:rsidRDefault="00BC4D2B" w:rsidP="0060589B">
      <w:pPr>
        <w:shd w:val="clear" w:color="auto" w:fill="FFFFFF"/>
        <w:spacing w:after="0" w:line="240" w:lineRule="auto"/>
        <w:ind w:left="360"/>
      </w:pPr>
      <w:r>
        <w:t>2.</w:t>
      </w:r>
      <w:r w:rsidR="00F23F07">
        <w:t xml:space="preserve"> </w:t>
      </w:r>
      <w:r w:rsidR="00C4502D">
        <w:t>E</w:t>
      </w:r>
      <w:r w:rsidR="00EE140F" w:rsidRPr="00C4502D">
        <w:t>mail Jeff</w:t>
      </w:r>
      <w:r w:rsidR="00EE140F" w:rsidRPr="003751E4">
        <w:t xml:space="preserve"> </w:t>
      </w:r>
      <w:r>
        <w:t xml:space="preserve">from your personal email that </w:t>
      </w:r>
      <w:r w:rsidR="00FC5370">
        <w:t>a draft is ready for his review</w:t>
      </w:r>
      <w:r w:rsidR="00EE140F" w:rsidRPr="003751E4">
        <w:t>.</w:t>
      </w:r>
      <w:r w:rsidR="00EE140F">
        <w:t xml:space="preserve">  In the email to Jeff, include </w:t>
      </w:r>
      <w:r w:rsidR="0063587B" w:rsidRPr="00C03C89">
        <w:t>in the subject line</w:t>
      </w:r>
      <w:r w:rsidR="0063587B">
        <w:rPr>
          <w:color w:val="FF0000"/>
        </w:rPr>
        <w:t xml:space="preserve"> </w:t>
      </w:r>
      <w:r w:rsidR="00EE140F">
        <w:t xml:space="preserve">the </w:t>
      </w:r>
      <w:r w:rsidR="005B09A0">
        <w:t>Client</w:t>
      </w:r>
      <w:r w:rsidR="00EE140F">
        <w:t>’s full na</w:t>
      </w:r>
      <w:r w:rsidR="00ED7182">
        <w:t>me</w:t>
      </w:r>
      <w:r w:rsidR="0063587B" w:rsidRPr="00C03C89">
        <w:t>.</w:t>
      </w:r>
      <w:r w:rsidR="00ED7182" w:rsidRPr="00C03C89">
        <w:t xml:space="preserve"> </w:t>
      </w:r>
      <w:r w:rsidR="0000795B">
        <w:t xml:space="preserve"> If there are questions or issues to bring up to Jeff, there is no need to enter text to the body of the email.</w:t>
      </w:r>
      <w:r w:rsidR="0063587B" w:rsidRPr="00C03C89">
        <w:t xml:space="preserve"> </w:t>
      </w:r>
      <w:r w:rsidR="0000795B">
        <w:t xml:space="preserve"> </w:t>
      </w:r>
      <w:r w:rsidR="0063587B" w:rsidRPr="00C03C89">
        <w:t xml:space="preserve">Always </w:t>
      </w:r>
      <w:r w:rsidR="00ED7182">
        <w:t>send one email per each M</w:t>
      </w:r>
      <w:r w:rsidR="00EE140F">
        <w:t>anager review.</w:t>
      </w:r>
      <w:r w:rsidR="00C4502D">
        <w:t xml:space="preserve"> </w:t>
      </w:r>
      <w:r w:rsidR="0063587B">
        <w:t xml:space="preserve"> </w:t>
      </w:r>
      <w:r w:rsidR="00C4502D">
        <w:t xml:space="preserve">See </w:t>
      </w:r>
      <w:hyperlink w:anchor="EmailDraftProcedures" w:history="1">
        <w:r w:rsidR="00C4502D" w:rsidRPr="00FC5370">
          <w:rPr>
            <w:rStyle w:val="Hyperlink"/>
          </w:rPr>
          <w:t>Email draft procedures</w:t>
        </w:r>
      </w:hyperlink>
      <w:r w:rsidR="00C4502D">
        <w:t xml:space="preserve"> for more information.</w:t>
      </w:r>
    </w:p>
    <w:p w14:paraId="5DCEE1BA" w14:textId="3C7B396B" w:rsidR="00B951C9" w:rsidRDefault="00B951C9" w:rsidP="006444CD">
      <w:pPr>
        <w:shd w:val="clear" w:color="auto" w:fill="FFFFFF"/>
        <w:spacing w:after="0" w:line="240" w:lineRule="auto"/>
        <w:ind w:left="720"/>
        <w:rPr>
          <w:color w:val="FF0000"/>
        </w:rPr>
      </w:pPr>
    </w:p>
    <w:p w14:paraId="5E5683DA" w14:textId="5C1E0C6C" w:rsidR="006444CD" w:rsidRPr="00C35DD9" w:rsidRDefault="006444CD" w:rsidP="006444CD">
      <w:pPr>
        <w:shd w:val="clear" w:color="auto" w:fill="FFFFFF"/>
        <w:spacing w:after="0" w:line="240" w:lineRule="auto"/>
        <w:ind w:left="720"/>
        <w:rPr>
          <w:bCs/>
          <w:i/>
          <w:iCs/>
        </w:rPr>
      </w:pPr>
      <w:r w:rsidRPr="00C35DD9">
        <w:rPr>
          <w:bCs/>
          <w:i/>
          <w:iCs/>
        </w:rPr>
        <w:t>Ex:  Below is an email example if there are no questions or issues to bring up to Jeff:</w:t>
      </w:r>
    </w:p>
    <w:p w14:paraId="2E4AF406" w14:textId="77777777" w:rsidR="00C35DD9" w:rsidRPr="00E563A3" w:rsidRDefault="00C35DD9" w:rsidP="006444CD">
      <w:pPr>
        <w:shd w:val="clear" w:color="auto" w:fill="FFFFFF"/>
        <w:spacing w:after="0" w:line="240" w:lineRule="auto"/>
        <w:ind w:left="720"/>
        <w:rPr>
          <w:b/>
          <w:bCs/>
          <w:i/>
          <w:iCs/>
          <w:color w:val="00B050"/>
        </w:rPr>
      </w:pPr>
    </w:p>
    <w:p w14:paraId="64B67A9A" w14:textId="01BD76D6" w:rsidR="00B951C9" w:rsidRPr="007A44B7" w:rsidRDefault="00F21252" w:rsidP="00B951C9">
      <w:pPr>
        <w:shd w:val="clear" w:color="auto" w:fill="FFFFFF"/>
        <w:spacing w:after="0" w:line="240" w:lineRule="auto"/>
        <w:jc w:val="center"/>
        <w:rPr>
          <w:color w:val="FF0000"/>
          <w:bdr w:val="single" w:sz="2" w:space="0" w:color="DBE5F1"/>
        </w:rPr>
      </w:pPr>
      <w:r>
        <w:rPr>
          <w:noProof/>
          <w:color w:val="FF0000"/>
          <w:bdr w:val="single" w:sz="2" w:space="0" w:color="DBE5F1"/>
        </w:rPr>
        <w:drawing>
          <wp:inline distT="0" distB="0" distL="0" distR="0" wp14:anchorId="306FE834" wp14:editId="6DA583C8">
            <wp:extent cx="5104765" cy="2512695"/>
            <wp:effectExtent l="0" t="0" r="635" b="1905"/>
            <wp:docPr id="18" name="Picture 18" descr="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4765" cy="2512695"/>
                    </a:xfrm>
                    <a:prstGeom prst="rect">
                      <a:avLst/>
                    </a:prstGeom>
                    <a:noFill/>
                    <a:ln>
                      <a:noFill/>
                    </a:ln>
                  </pic:spPr>
                </pic:pic>
              </a:graphicData>
            </a:graphic>
          </wp:inline>
        </w:drawing>
      </w:r>
    </w:p>
    <w:p w14:paraId="177C1F02" w14:textId="77777777" w:rsidR="00B951C9" w:rsidRPr="007A44B7" w:rsidRDefault="00B951C9" w:rsidP="00B951C9">
      <w:pPr>
        <w:shd w:val="clear" w:color="auto" w:fill="FFFFFF"/>
        <w:spacing w:after="0" w:line="240" w:lineRule="auto"/>
        <w:jc w:val="center"/>
        <w:rPr>
          <w:color w:val="FF0000"/>
          <w:bdr w:val="single" w:sz="2" w:space="0" w:color="DBE5F1"/>
        </w:rPr>
      </w:pPr>
    </w:p>
    <w:p w14:paraId="1C98783C" w14:textId="77777777" w:rsidR="00C35DD9" w:rsidRDefault="00C35DD9" w:rsidP="006444CD">
      <w:pPr>
        <w:shd w:val="clear" w:color="auto" w:fill="FFFFFF"/>
        <w:spacing w:after="0" w:line="240" w:lineRule="auto"/>
        <w:ind w:left="720"/>
        <w:rPr>
          <w:bCs/>
          <w:i/>
          <w:iCs/>
        </w:rPr>
      </w:pPr>
    </w:p>
    <w:p w14:paraId="07CF7530" w14:textId="73631BA4" w:rsidR="006444CD" w:rsidRPr="00C35DD9" w:rsidRDefault="006444CD" w:rsidP="006444CD">
      <w:pPr>
        <w:shd w:val="clear" w:color="auto" w:fill="FFFFFF"/>
        <w:spacing w:after="0" w:line="240" w:lineRule="auto"/>
        <w:ind w:left="720"/>
        <w:rPr>
          <w:bCs/>
          <w:i/>
          <w:iCs/>
        </w:rPr>
      </w:pPr>
      <w:r w:rsidRPr="00C35DD9">
        <w:rPr>
          <w:bCs/>
          <w:i/>
          <w:iCs/>
        </w:rPr>
        <w:t>Ex:  Below is an email example if there is a question or issue to bring up to Jeff:</w:t>
      </w:r>
    </w:p>
    <w:p w14:paraId="0FBE5616" w14:textId="77777777" w:rsidR="00B951C9" w:rsidRPr="007A44B7" w:rsidRDefault="00B951C9" w:rsidP="00B951C9">
      <w:pPr>
        <w:shd w:val="clear" w:color="auto" w:fill="FFFFFF"/>
        <w:spacing w:after="0" w:line="240" w:lineRule="auto"/>
        <w:jc w:val="center"/>
        <w:rPr>
          <w:color w:val="FF0000"/>
          <w:bdr w:val="single" w:sz="2" w:space="0" w:color="DBE5F1"/>
        </w:rPr>
      </w:pPr>
    </w:p>
    <w:p w14:paraId="0F5F9383" w14:textId="0CCDA816" w:rsidR="00EE140F" w:rsidRPr="00B951C9" w:rsidRDefault="00F21252" w:rsidP="00B951C9">
      <w:pPr>
        <w:shd w:val="clear" w:color="auto" w:fill="FFFFFF"/>
        <w:spacing w:after="0" w:line="240" w:lineRule="auto"/>
        <w:jc w:val="center"/>
        <w:rPr>
          <w:color w:val="FF0000"/>
        </w:rPr>
      </w:pPr>
      <w:r>
        <w:rPr>
          <w:noProof/>
          <w:color w:val="FF0000"/>
          <w:bdr w:val="single" w:sz="2" w:space="0" w:color="DBE5F1"/>
        </w:rPr>
        <w:drawing>
          <wp:inline distT="0" distB="0" distL="0" distR="0" wp14:anchorId="7C800CBC" wp14:editId="700BB939">
            <wp:extent cx="5184140" cy="2743200"/>
            <wp:effectExtent l="0" t="0" r="0" b="0"/>
            <wp:docPr id="19" name="Picture 19" descr="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4140" cy="2743200"/>
                    </a:xfrm>
                    <a:prstGeom prst="rect">
                      <a:avLst/>
                    </a:prstGeom>
                    <a:noFill/>
                    <a:ln>
                      <a:noFill/>
                    </a:ln>
                  </pic:spPr>
                </pic:pic>
              </a:graphicData>
            </a:graphic>
          </wp:inline>
        </w:drawing>
      </w:r>
    </w:p>
    <w:p w14:paraId="60AAC7C1" w14:textId="77777777" w:rsidR="00EE140F" w:rsidRPr="00A56056" w:rsidRDefault="00EE140F" w:rsidP="00EE140F">
      <w:pPr>
        <w:shd w:val="clear" w:color="auto" w:fill="FFFFFF"/>
        <w:spacing w:after="0" w:line="240" w:lineRule="auto"/>
        <w:rPr>
          <w:sz w:val="36"/>
          <w:szCs w:val="36"/>
        </w:rPr>
      </w:pPr>
    </w:p>
    <w:p w14:paraId="4CC6B757" w14:textId="77777777" w:rsidR="00C71A3E" w:rsidRPr="00512676" w:rsidRDefault="00C71A3E" w:rsidP="00EE140F">
      <w:pPr>
        <w:pStyle w:val="NoSpacing"/>
        <w:rPr>
          <w:b/>
          <w:sz w:val="36"/>
          <w:szCs w:val="36"/>
        </w:rPr>
      </w:pPr>
    </w:p>
    <w:p w14:paraId="7E7456A6" w14:textId="2E1C6664" w:rsidR="0009419A" w:rsidRDefault="005B10BA" w:rsidP="002E20A3">
      <w:pPr>
        <w:pStyle w:val="NoSpacing"/>
        <w:jc w:val="center"/>
        <w:rPr>
          <w:b/>
          <w:spacing w:val="20"/>
          <w:sz w:val="36"/>
          <w:szCs w:val="36"/>
          <w:u w:val="single"/>
        </w:rPr>
      </w:pPr>
      <w:r w:rsidRPr="005B10BA">
        <w:rPr>
          <w:b/>
          <w:spacing w:val="20"/>
          <w:sz w:val="36"/>
          <w:szCs w:val="36"/>
        </w:rPr>
        <w:t>III</w:t>
      </w:r>
      <w:proofErr w:type="gramStart"/>
      <w:r w:rsidRPr="005B10BA">
        <w:rPr>
          <w:b/>
          <w:spacing w:val="20"/>
          <w:sz w:val="36"/>
          <w:szCs w:val="36"/>
        </w:rPr>
        <w:t xml:space="preserve">.  </w:t>
      </w:r>
      <w:bookmarkStart w:id="31" w:name="ChapterIII"/>
      <w:r w:rsidR="005B09A0" w:rsidRPr="003B0BB6">
        <w:rPr>
          <w:b/>
          <w:spacing w:val="20"/>
          <w:sz w:val="36"/>
          <w:szCs w:val="36"/>
          <w:u w:val="single"/>
        </w:rPr>
        <w:t>Client</w:t>
      </w:r>
      <w:proofErr w:type="gramEnd"/>
      <w:r w:rsidR="004F460B" w:rsidRPr="003B0BB6">
        <w:rPr>
          <w:b/>
          <w:spacing w:val="20"/>
          <w:sz w:val="36"/>
          <w:szCs w:val="36"/>
          <w:u w:val="single"/>
        </w:rPr>
        <w:t xml:space="preserve"> </w:t>
      </w:r>
      <w:r w:rsidR="005B09A0" w:rsidRPr="003B0BB6">
        <w:rPr>
          <w:b/>
          <w:spacing w:val="20"/>
          <w:sz w:val="36"/>
          <w:szCs w:val="36"/>
          <w:u w:val="single"/>
        </w:rPr>
        <w:t>Checklist</w:t>
      </w:r>
      <w:bookmarkStart w:id="32" w:name="OLE_LINK134"/>
      <w:bookmarkEnd w:id="31"/>
    </w:p>
    <w:p w14:paraId="502D1A89" w14:textId="77777777" w:rsidR="00FB6234" w:rsidRDefault="00FB6234" w:rsidP="0009419A">
      <w:pPr>
        <w:pStyle w:val="NoSpacing"/>
        <w:jc w:val="center"/>
        <w:rPr>
          <w:b/>
          <w:spacing w:val="20"/>
          <w:sz w:val="36"/>
          <w:szCs w:val="36"/>
          <w:u w:val="single"/>
        </w:rPr>
      </w:pPr>
    </w:p>
    <w:p w14:paraId="08335168" w14:textId="77777777" w:rsidR="006E55FC" w:rsidRDefault="004F460B" w:rsidP="00312D48">
      <w:pPr>
        <w:pStyle w:val="NoSpacing"/>
      </w:pPr>
      <w:r>
        <w:t xml:space="preserve">Each new month, the Preparer makes a copy of the previous month’s tab on the </w:t>
      </w:r>
      <w:r w:rsidR="005B09A0">
        <w:t>Client</w:t>
      </w:r>
      <w:r>
        <w:t xml:space="preserve"> </w:t>
      </w:r>
      <w:r w:rsidR="005B09A0">
        <w:t>Checklist</w:t>
      </w:r>
      <w:r w:rsidR="006E55FC">
        <w:t xml:space="preserve">:   </w:t>
      </w:r>
    </w:p>
    <w:p w14:paraId="6C449160" w14:textId="77777777" w:rsidR="006E55FC" w:rsidRDefault="006E55FC" w:rsidP="00312D48">
      <w:pPr>
        <w:pStyle w:val="NoSpacing"/>
      </w:pPr>
    </w:p>
    <w:p w14:paraId="7F697E3B" w14:textId="3B0279F8" w:rsidR="006E55FC" w:rsidRDefault="006E55FC" w:rsidP="00312D48">
      <w:pPr>
        <w:pStyle w:val="NoSpacing"/>
      </w:pPr>
      <w:r>
        <w:t xml:space="preserve">- </w:t>
      </w:r>
      <w:r w:rsidR="00D80370">
        <w:t xml:space="preserve"> </w:t>
      </w:r>
      <w:r>
        <w:t>Delete</w:t>
      </w:r>
      <w:r w:rsidR="004F460B">
        <w:t xml:space="preserve"> the old initials and dates in Columns A</w:t>
      </w:r>
      <w:r w:rsidR="00E56FBC">
        <w:t xml:space="preserve"> </w:t>
      </w:r>
      <w:r w:rsidR="004F460B">
        <w:t>-</w:t>
      </w:r>
      <w:r w:rsidR="00E56FBC">
        <w:t xml:space="preserve"> </w:t>
      </w:r>
      <w:r w:rsidR="004F460B">
        <w:t>F</w:t>
      </w:r>
      <w:r w:rsidR="007A4F07">
        <w:t xml:space="preserve"> (for the Preparer </w:t>
      </w:r>
      <w:r>
        <w:t>and Manager)</w:t>
      </w:r>
    </w:p>
    <w:p w14:paraId="07191BCC" w14:textId="77777777" w:rsidR="006E55FC" w:rsidRDefault="006E55FC" w:rsidP="00312D48">
      <w:pPr>
        <w:pStyle w:val="NoSpacing"/>
      </w:pPr>
    </w:p>
    <w:p w14:paraId="1416792C" w14:textId="4FB64038" w:rsidR="006E55FC" w:rsidRDefault="006E55FC" w:rsidP="00312D48">
      <w:pPr>
        <w:pStyle w:val="NoSpacing"/>
      </w:pPr>
      <w:r>
        <w:t xml:space="preserve">- </w:t>
      </w:r>
      <w:r w:rsidR="00D80370">
        <w:t xml:space="preserve"> </w:t>
      </w:r>
      <w:r>
        <w:t xml:space="preserve">Delete </w:t>
      </w:r>
      <w:r w:rsidR="004F460B">
        <w:t>the Notes Section at the bottom</w:t>
      </w:r>
      <w:r>
        <w:t>, except for content that needs</w:t>
      </w:r>
      <w:r w:rsidR="00D80370">
        <w:t xml:space="preserve"> to remain in Notes on Starting</w:t>
      </w:r>
      <w:r>
        <w:t xml:space="preserve"> or Unresolved Amounts on the Balance Sheet sections.</w:t>
      </w:r>
    </w:p>
    <w:p w14:paraId="27C42466" w14:textId="77777777" w:rsidR="006E55FC" w:rsidRDefault="006E55FC" w:rsidP="00312D48">
      <w:pPr>
        <w:pStyle w:val="NoSpacing"/>
      </w:pPr>
    </w:p>
    <w:p w14:paraId="6D5FD9E6" w14:textId="37E9D2CF" w:rsidR="004F460B" w:rsidRPr="0009419A" w:rsidRDefault="006E55FC" w:rsidP="00312D48">
      <w:pPr>
        <w:pStyle w:val="NoSpacing"/>
        <w:rPr>
          <w:b/>
          <w:spacing w:val="20"/>
          <w:sz w:val="36"/>
          <w:szCs w:val="36"/>
          <w:u w:val="single"/>
        </w:rPr>
      </w:pPr>
      <w:r>
        <w:t xml:space="preserve">- </w:t>
      </w:r>
      <w:r w:rsidR="00D80370">
        <w:t xml:space="preserve"> </w:t>
      </w:r>
      <w:r>
        <w:t>T</w:t>
      </w:r>
      <w:r w:rsidR="004F460B">
        <w:t xml:space="preserve">he Headers for the Notes Section in Column A remain so they carry over to the new month. </w:t>
      </w:r>
      <w:r w:rsidR="00D80370">
        <w:t xml:space="preserve"> </w:t>
      </w:r>
      <w:r w:rsidR="004F460B">
        <w:t>Also</w:t>
      </w:r>
      <w:r w:rsidR="005C6999">
        <w:t>,</w:t>
      </w:r>
      <w:r w:rsidR="004F460B">
        <w:t xml:space="preserve"> </w:t>
      </w:r>
      <w:r w:rsidR="00221337">
        <w:t>the “Answers” header in Column U</w:t>
      </w:r>
      <w:r w:rsidR="004F460B">
        <w:t xml:space="preserve"> remains.</w:t>
      </w:r>
    </w:p>
    <w:bookmarkEnd w:id="32"/>
    <w:p w14:paraId="11374E7C" w14:textId="77777777" w:rsidR="004F460B" w:rsidRDefault="004F460B" w:rsidP="004F460B">
      <w:pPr>
        <w:pStyle w:val="NoSpacing"/>
      </w:pPr>
    </w:p>
    <w:p w14:paraId="11CA9D54" w14:textId="7CA605BC" w:rsidR="004F460B" w:rsidRDefault="004F460B" w:rsidP="004F460B">
      <w:pPr>
        <w:pStyle w:val="NoSpacing"/>
      </w:pPr>
      <w:r>
        <w:t xml:space="preserve">The order of the information in </w:t>
      </w:r>
      <w:r w:rsidR="005B09A0">
        <w:t>Client</w:t>
      </w:r>
      <w:r>
        <w:t xml:space="preserve"> </w:t>
      </w:r>
      <w:r w:rsidR="005B09A0">
        <w:t>Checklist</w:t>
      </w:r>
      <w:r>
        <w:t xml:space="preserve"> is as follows:</w:t>
      </w:r>
    </w:p>
    <w:p w14:paraId="25024E6C" w14:textId="77777777" w:rsidR="00F749E4" w:rsidRDefault="00F749E4" w:rsidP="004F460B">
      <w:pPr>
        <w:pStyle w:val="NoSpacing"/>
      </w:pPr>
    </w:p>
    <w:p w14:paraId="648753D5" w14:textId="478004FB" w:rsidR="004F460B" w:rsidRDefault="004F460B" w:rsidP="00D25026">
      <w:pPr>
        <w:pStyle w:val="NoSpacing"/>
        <w:numPr>
          <w:ilvl w:val="0"/>
          <w:numId w:val="15"/>
        </w:numPr>
      </w:pPr>
      <w:r>
        <w:t xml:space="preserve">Balance </w:t>
      </w:r>
      <w:r w:rsidR="00340A99">
        <w:t>Account</w:t>
      </w:r>
      <w:r>
        <w:t>s:  Assets, Liabilities and Equity.</w:t>
      </w:r>
    </w:p>
    <w:p w14:paraId="36A800F9" w14:textId="462FE19C" w:rsidR="004F460B" w:rsidRDefault="004F460B" w:rsidP="00D25026">
      <w:pPr>
        <w:pStyle w:val="NoSpacing"/>
        <w:numPr>
          <w:ilvl w:val="0"/>
          <w:numId w:val="15"/>
        </w:numPr>
      </w:pPr>
      <w:r>
        <w:t xml:space="preserve">Profit &amp; Loss </w:t>
      </w:r>
      <w:r w:rsidR="00340A99">
        <w:t>Account</w:t>
      </w:r>
      <w:r>
        <w:t xml:space="preserve">s:  Revenue and </w:t>
      </w:r>
      <w:r w:rsidR="00340A99">
        <w:t>Expense</w:t>
      </w:r>
      <w:r>
        <w:t>s.</w:t>
      </w:r>
    </w:p>
    <w:p w14:paraId="35EEE6CE" w14:textId="37BB0057" w:rsidR="000F3BC5" w:rsidRDefault="00D80370" w:rsidP="00D25026">
      <w:pPr>
        <w:pStyle w:val="NoSpacing"/>
        <w:numPr>
          <w:ilvl w:val="0"/>
          <w:numId w:val="15"/>
        </w:numPr>
      </w:pPr>
      <w:r>
        <w:t>December Year-End Tasks:  T</w:t>
      </w:r>
      <w:r w:rsidR="000F3BC5">
        <w:t>asks to address during the December reconciliation, such as Inventory adjustments, Sales Tax</w:t>
      </w:r>
      <w:r>
        <w:t>,</w:t>
      </w:r>
      <w:r w:rsidR="000F3BC5">
        <w:t xml:space="preserve"> and Payroll.</w:t>
      </w:r>
    </w:p>
    <w:p w14:paraId="2049327B" w14:textId="33226603" w:rsidR="00221337" w:rsidRDefault="00221337" w:rsidP="00D25026">
      <w:pPr>
        <w:pStyle w:val="NoSpacing"/>
        <w:numPr>
          <w:ilvl w:val="0"/>
          <w:numId w:val="15"/>
        </w:numPr>
      </w:pPr>
      <w:r>
        <w:t>1099s</w:t>
      </w:r>
    </w:p>
    <w:p w14:paraId="663A2E31" w14:textId="1A836FAD" w:rsidR="004F460B" w:rsidRDefault="004F460B" w:rsidP="00D25026">
      <w:pPr>
        <w:pStyle w:val="NoSpacing"/>
        <w:numPr>
          <w:ilvl w:val="0"/>
          <w:numId w:val="15"/>
        </w:numPr>
      </w:pPr>
      <w:r>
        <w:t>Financial Review</w:t>
      </w:r>
      <w:r w:rsidR="000F3BC5">
        <w:t xml:space="preserve">: </w:t>
      </w:r>
      <w:r w:rsidR="00D80370">
        <w:t xml:space="preserve"> </w:t>
      </w:r>
      <w:r w:rsidR="000F3BC5">
        <w:t>Reviewing the Balance Sheet, Profit &amp; Loss, and General Ledger</w:t>
      </w:r>
      <w:r w:rsidR="00D80370">
        <w:t>.</w:t>
      </w:r>
    </w:p>
    <w:p w14:paraId="610AF08E" w14:textId="5FDC20B4" w:rsidR="004F460B" w:rsidRDefault="00D80370" w:rsidP="00D25026">
      <w:pPr>
        <w:pStyle w:val="NoSpacing"/>
        <w:numPr>
          <w:ilvl w:val="0"/>
          <w:numId w:val="15"/>
        </w:numPr>
      </w:pPr>
      <w:r>
        <w:t>Notes S</w:t>
      </w:r>
      <w:r w:rsidR="004F460B">
        <w:t>ection</w:t>
      </w:r>
      <w:r w:rsidR="000F3BC5">
        <w:t xml:space="preserve">: </w:t>
      </w:r>
      <w:r>
        <w:t xml:space="preserve"> </w:t>
      </w:r>
      <w:r w:rsidR="000F3BC5">
        <w:t>Notes on Starting, Unresolved Amounts on the Balance Sheet</w:t>
      </w:r>
      <w:r w:rsidR="007A4F07">
        <w:t xml:space="preserve">, Preparer’s Notes, </w:t>
      </w:r>
      <w:r w:rsidR="000F3BC5">
        <w:t>Manager’s Notes, Changes made by Manager.</w:t>
      </w:r>
    </w:p>
    <w:p w14:paraId="7BBB60DB" w14:textId="77777777" w:rsidR="004F460B" w:rsidRDefault="004F460B" w:rsidP="004F460B">
      <w:pPr>
        <w:pStyle w:val="NoSpacing"/>
      </w:pPr>
    </w:p>
    <w:p w14:paraId="5E7FB9A0" w14:textId="54CB7541" w:rsidR="004F460B" w:rsidRDefault="004F460B" w:rsidP="004F460B">
      <w:pPr>
        <w:pStyle w:val="NoSpacing"/>
      </w:pPr>
      <w:r>
        <w:t>Any sections that are not relevant should be removed.</w:t>
      </w:r>
    </w:p>
    <w:p w14:paraId="1C5E2F62" w14:textId="77777777" w:rsidR="000F3BC5" w:rsidRDefault="000F3BC5" w:rsidP="004F460B">
      <w:pPr>
        <w:pStyle w:val="NoSpacing"/>
      </w:pPr>
    </w:p>
    <w:p w14:paraId="650129EE" w14:textId="7B019A11" w:rsidR="00F749E4" w:rsidRPr="00F749E4" w:rsidRDefault="004F460B" w:rsidP="00F749E4">
      <w:pPr>
        <w:pStyle w:val="NoSpacing"/>
        <w:ind w:left="720"/>
        <w:rPr>
          <w:i/>
        </w:rPr>
      </w:pPr>
      <w:r>
        <w:rPr>
          <w:i/>
        </w:rPr>
        <w:t>Ex:</w:t>
      </w:r>
      <w:r w:rsidR="000267E2">
        <w:rPr>
          <w:i/>
        </w:rPr>
        <w:t xml:space="preserve"> </w:t>
      </w:r>
      <w:r w:rsidRPr="00352458">
        <w:rPr>
          <w:i/>
        </w:rPr>
        <w:t xml:space="preserve"> If the </w:t>
      </w:r>
      <w:r w:rsidR="005B09A0">
        <w:rPr>
          <w:i/>
        </w:rPr>
        <w:t>Client</w:t>
      </w:r>
      <w:r w:rsidR="00D80370">
        <w:rPr>
          <w:i/>
        </w:rPr>
        <w:t xml:space="preserve"> </w:t>
      </w:r>
      <w:r w:rsidR="00D80370" w:rsidRPr="000267E2">
        <w:rPr>
          <w:i/>
        </w:rPr>
        <w:t>has no</w:t>
      </w:r>
      <w:r w:rsidRPr="00352458">
        <w:rPr>
          <w:i/>
        </w:rPr>
        <w:t xml:space="preserve"> Liabilities (</w:t>
      </w:r>
      <w:r w:rsidR="009112CD">
        <w:rPr>
          <w:i/>
        </w:rPr>
        <w:t>Credit Card</w:t>
      </w:r>
      <w:r w:rsidRPr="00352458">
        <w:rPr>
          <w:i/>
        </w:rPr>
        <w:t xml:space="preserve">s, LOC, </w:t>
      </w:r>
      <w:r w:rsidR="00EC0456" w:rsidRPr="00352458">
        <w:rPr>
          <w:i/>
        </w:rPr>
        <w:t>etc.</w:t>
      </w:r>
      <w:r w:rsidRPr="00352458">
        <w:rPr>
          <w:i/>
        </w:rPr>
        <w:t xml:space="preserve">), </w:t>
      </w:r>
      <w:r w:rsidR="00D80370" w:rsidRPr="000267E2">
        <w:rPr>
          <w:i/>
        </w:rPr>
        <w:t xml:space="preserve">the Client Checklist </w:t>
      </w:r>
      <w:r w:rsidR="000267E2" w:rsidRPr="000267E2">
        <w:rPr>
          <w:i/>
        </w:rPr>
        <w:t>does not need a</w:t>
      </w:r>
      <w:r w:rsidRPr="00352458">
        <w:rPr>
          <w:i/>
        </w:rPr>
        <w:t xml:space="preserve"> Liabilities sectio</w:t>
      </w:r>
      <w:r w:rsidR="000267E2">
        <w:rPr>
          <w:i/>
        </w:rPr>
        <w:t>n</w:t>
      </w:r>
      <w:r w:rsidR="00F749E4">
        <w:rPr>
          <w:i/>
        </w:rPr>
        <w:t>.</w:t>
      </w:r>
    </w:p>
    <w:p w14:paraId="4EA2913A" w14:textId="77777777" w:rsidR="00512676" w:rsidRDefault="00512676" w:rsidP="00F749E4">
      <w:pPr>
        <w:pStyle w:val="NoSpacing"/>
        <w:rPr>
          <w:b/>
          <w:sz w:val="32"/>
          <w:szCs w:val="32"/>
          <w:u w:val="single"/>
        </w:rPr>
      </w:pPr>
    </w:p>
    <w:p w14:paraId="7391F1B2" w14:textId="77777777" w:rsidR="004F460B" w:rsidRPr="004E7D0D" w:rsidRDefault="004F460B" w:rsidP="00F749E4">
      <w:pPr>
        <w:pStyle w:val="NoSpacing"/>
        <w:rPr>
          <w:i/>
          <w:sz w:val="32"/>
          <w:szCs w:val="32"/>
        </w:rPr>
      </w:pPr>
      <w:r w:rsidRPr="004E7D0D">
        <w:rPr>
          <w:b/>
          <w:sz w:val="32"/>
          <w:szCs w:val="32"/>
          <w:u w:val="single"/>
        </w:rPr>
        <w:t>Assets</w:t>
      </w:r>
      <w:r w:rsidRPr="004E7D0D">
        <w:rPr>
          <w:b/>
          <w:sz w:val="32"/>
          <w:szCs w:val="32"/>
        </w:rPr>
        <w:t>:</w:t>
      </w:r>
    </w:p>
    <w:p w14:paraId="40F239B7" w14:textId="77777777" w:rsidR="004F460B" w:rsidRPr="00512676" w:rsidRDefault="004F460B" w:rsidP="004F460B">
      <w:pPr>
        <w:pStyle w:val="NoSpacing"/>
        <w:rPr>
          <w:b/>
          <w:sz w:val="32"/>
          <w:szCs w:val="32"/>
        </w:rPr>
      </w:pPr>
    </w:p>
    <w:p w14:paraId="279D0BA8" w14:textId="5CC58BB7" w:rsidR="004F460B" w:rsidRPr="004E7D0D" w:rsidRDefault="008E7C46" w:rsidP="004F460B">
      <w:pPr>
        <w:pStyle w:val="NoSpacing"/>
        <w:rPr>
          <w:b/>
          <w:sz w:val="28"/>
          <w:szCs w:val="28"/>
        </w:rPr>
      </w:pPr>
      <w:r>
        <w:rPr>
          <w:b/>
          <w:sz w:val="28"/>
          <w:szCs w:val="28"/>
        </w:rPr>
        <w:t>Bank</w:t>
      </w:r>
      <w:r w:rsidR="004F460B" w:rsidRPr="004E7D0D">
        <w:rPr>
          <w:b/>
          <w:sz w:val="28"/>
          <w:szCs w:val="28"/>
        </w:rPr>
        <w:t xml:space="preserve"> </w:t>
      </w:r>
      <w:r w:rsidR="00340A99">
        <w:rPr>
          <w:b/>
          <w:sz w:val="28"/>
          <w:szCs w:val="28"/>
        </w:rPr>
        <w:t>Account</w:t>
      </w:r>
      <w:r w:rsidR="004F460B" w:rsidRPr="004E7D0D">
        <w:rPr>
          <w:b/>
          <w:sz w:val="28"/>
          <w:szCs w:val="28"/>
        </w:rPr>
        <w:t>s</w:t>
      </w:r>
    </w:p>
    <w:p w14:paraId="5BE8A089" w14:textId="77777777" w:rsidR="00AE2EF0" w:rsidRPr="000A03A6" w:rsidRDefault="00AE2EF0" w:rsidP="004F460B">
      <w:pPr>
        <w:pStyle w:val="NoSpacing"/>
        <w:rPr>
          <w:sz w:val="28"/>
          <w:szCs w:val="28"/>
        </w:rPr>
      </w:pPr>
      <w:bookmarkStart w:id="33" w:name="OLE_LINK40"/>
      <w:bookmarkStart w:id="34" w:name="OLE_LINK41"/>
      <w:bookmarkStart w:id="35" w:name="OLE_LINK42"/>
    </w:p>
    <w:p w14:paraId="25E96D48" w14:textId="5B7AE283" w:rsidR="000F4D00" w:rsidRDefault="000F4D00" w:rsidP="000F4D00">
      <w:pPr>
        <w:pStyle w:val="NoSpacing"/>
      </w:pPr>
      <w:r w:rsidRPr="000F4D00">
        <w:rPr>
          <w:b/>
          <w:bCs/>
          <w:u w:val="single"/>
        </w:rPr>
        <w:t>Reconcile (</w:t>
      </w:r>
      <w:r w:rsidR="008E7C46">
        <w:rPr>
          <w:b/>
          <w:bCs/>
          <w:u w:val="single"/>
        </w:rPr>
        <w:t>Bank</w:t>
      </w:r>
      <w:r w:rsidRPr="000F4D00">
        <w:rPr>
          <w:b/>
          <w:bCs/>
          <w:u w:val="single"/>
        </w:rPr>
        <w:t xml:space="preserve"> Name) (</w:t>
      </w:r>
      <w:proofErr w:type="spellStart"/>
      <w:r w:rsidRPr="000F4D00">
        <w:rPr>
          <w:b/>
          <w:bCs/>
          <w:u w:val="single"/>
        </w:rPr>
        <w:t>Ckg</w:t>
      </w:r>
      <w:proofErr w:type="spellEnd"/>
      <w:r w:rsidRPr="000F4D00">
        <w:rPr>
          <w:b/>
          <w:bCs/>
          <w:u w:val="single"/>
        </w:rPr>
        <w:t xml:space="preserve"> or </w:t>
      </w:r>
      <w:proofErr w:type="spellStart"/>
      <w:r w:rsidRPr="000F4D00">
        <w:rPr>
          <w:b/>
          <w:bCs/>
          <w:u w:val="single"/>
        </w:rPr>
        <w:t>Sav</w:t>
      </w:r>
      <w:proofErr w:type="spellEnd"/>
      <w:r w:rsidRPr="000F4D00">
        <w:rPr>
          <w:b/>
          <w:bCs/>
          <w:u w:val="single"/>
        </w:rPr>
        <w:t xml:space="preserve">) </w:t>
      </w:r>
      <w:proofErr w:type="gramStart"/>
      <w:r w:rsidRPr="000F4D00">
        <w:rPr>
          <w:b/>
          <w:bCs/>
          <w:u w:val="single"/>
        </w:rPr>
        <w:t>#(</w:t>
      </w:r>
      <w:proofErr w:type="gramEnd"/>
      <w:r w:rsidRPr="000F4D00">
        <w:rPr>
          <w:b/>
          <w:bCs/>
          <w:u w:val="single"/>
        </w:rPr>
        <w:t>last 4 digits)</w:t>
      </w:r>
      <w:r>
        <w:t>:</w:t>
      </w:r>
    </w:p>
    <w:p w14:paraId="3DFF064E" w14:textId="74E2D336" w:rsidR="007F5632" w:rsidRDefault="000F4D00" w:rsidP="000F4D00">
      <w:pPr>
        <w:pStyle w:val="NoSpacing"/>
      </w:pPr>
      <w:r>
        <w:t xml:space="preserve">Reconciling a </w:t>
      </w:r>
      <w:r w:rsidR="008E7C46">
        <w:t>Bank</w:t>
      </w:r>
      <w:r>
        <w:t xml:space="preserve"> Account includes</w:t>
      </w:r>
      <w:r w:rsidR="007F5632">
        <w:t>:</w:t>
      </w:r>
      <w:r>
        <w:t xml:space="preserve"> </w:t>
      </w:r>
    </w:p>
    <w:p w14:paraId="7508AF8A" w14:textId="3D5A81CF" w:rsidR="003901F8" w:rsidRDefault="007F5632" w:rsidP="007F5632">
      <w:pPr>
        <w:pStyle w:val="NoSpacing"/>
        <w:ind w:left="360"/>
      </w:pPr>
      <w:r>
        <w:t>-</w:t>
      </w:r>
      <w:r w:rsidR="00021C43">
        <w:t xml:space="preserve"> </w:t>
      </w:r>
      <w:r>
        <w:t>E</w:t>
      </w:r>
      <w:r w:rsidR="000F4D00">
        <w:t xml:space="preserve">ntering </w:t>
      </w:r>
      <w:r w:rsidR="003901F8">
        <w:t xml:space="preserve">all </w:t>
      </w:r>
      <w:r w:rsidR="000F4D00">
        <w:t xml:space="preserve">the data from </w:t>
      </w:r>
      <w:r w:rsidR="005916B2">
        <w:t>a</w:t>
      </w:r>
      <w:r w:rsidR="000F4D00">
        <w:t xml:space="preserve"> </w:t>
      </w:r>
      <w:r w:rsidR="008E7C46">
        <w:t>Bank</w:t>
      </w:r>
      <w:r w:rsidR="000F4D00">
        <w:t xml:space="preserve"> statement</w:t>
      </w:r>
      <w:r w:rsidR="00416ACA">
        <w:t xml:space="preserve"> into QBO.</w:t>
      </w:r>
    </w:p>
    <w:p w14:paraId="05C9CE89" w14:textId="77777777" w:rsidR="00416ACA" w:rsidRDefault="00416ACA" w:rsidP="007F5632">
      <w:pPr>
        <w:pStyle w:val="NoSpacing"/>
        <w:ind w:left="360"/>
      </w:pPr>
    </w:p>
    <w:p w14:paraId="665A61B9" w14:textId="3B6CE5E6" w:rsidR="007F5632" w:rsidRDefault="003901F8" w:rsidP="003901F8">
      <w:pPr>
        <w:pStyle w:val="NoSpacing"/>
        <w:ind w:left="720"/>
      </w:pPr>
      <w:r>
        <w:rPr>
          <w:i/>
          <w:iCs/>
        </w:rPr>
        <w:t>Ex</w:t>
      </w:r>
      <w:r w:rsidR="00416ACA">
        <w:rPr>
          <w:i/>
          <w:iCs/>
        </w:rPr>
        <w:t xml:space="preserve">: </w:t>
      </w:r>
      <w:r>
        <w:rPr>
          <w:i/>
          <w:iCs/>
        </w:rPr>
        <w:t xml:space="preserve"> For a </w:t>
      </w:r>
      <w:r w:rsidR="00416ACA">
        <w:rPr>
          <w:i/>
          <w:iCs/>
        </w:rPr>
        <w:t>C</w:t>
      </w:r>
      <w:r>
        <w:rPr>
          <w:i/>
          <w:iCs/>
        </w:rPr>
        <w:t xml:space="preserve">redit </w:t>
      </w:r>
      <w:r w:rsidR="00416ACA">
        <w:rPr>
          <w:i/>
          <w:iCs/>
        </w:rPr>
        <w:t>C</w:t>
      </w:r>
      <w:r>
        <w:rPr>
          <w:i/>
          <w:iCs/>
        </w:rPr>
        <w:t>ard Expense, enter</w:t>
      </w:r>
      <w:r w:rsidR="00416ACA">
        <w:rPr>
          <w:i/>
          <w:iCs/>
        </w:rPr>
        <w:t xml:space="preserve"> into QBO</w:t>
      </w:r>
      <w:r>
        <w:rPr>
          <w:i/>
          <w:iCs/>
        </w:rPr>
        <w:t xml:space="preserve"> the Vendor Name, </w:t>
      </w:r>
      <w:r w:rsidR="008E7C46">
        <w:rPr>
          <w:i/>
          <w:iCs/>
        </w:rPr>
        <w:t>Bank</w:t>
      </w:r>
      <w:r w:rsidR="009B5448">
        <w:rPr>
          <w:i/>
          <w:iCs/>
        </w:rPr>
        <w:t xml:space="preserve"> Detail</w:t>
      </w:r>
      <w:r>
        <w:rPr>
          <w:i/>
          <w:iCs/>
        </w:rPr>
        <w:t>, Amount</w:t>
      </w:r>
      <w:r w:rsidR="007F5632">
        <w:t>,</w:t>
      </w:r>
      <w:r w:rsidR="00416ACA">
        <w:t xml:space="preserve"> and Date.</w:t>
      </w:r>
    </w:p>
    <w:p w14:paraId="7EFAD1EB" w14:textId="77777777" w:rsidR="007F5632" w:rsidRDefault="007F5632" w:rsidP="007F5632">
      <w:pPr>
        <w:pStyle w:val="NoSpacing"/>
        <w:ind w:left="360"/>
      </w:pPr>
    </w:p>
    <w:p w14:paraId="3BEC11F3" w14:textId="41BF08B7" w:rsidR="007F5632" w:rsidRDefault="007F5632" w:rsidP="007F5632">
      <w:pPr>
        <w:pStyle w:val="NoSpacing"/>
        <w:ind w:left="360"/>
      </w:pPr>
      <w:r>
        <w:t>-</w:t>
      </w:r>
      <w:r w:rsidR="00021C43">
        <w:t xml:space="preserve"> </w:t>
      </w:r>
      <w:r>
        <w:t>C</w:t>
      </w:r>
      <w:r w:rsidR="000F4D00">
        <w:t>oding transactions to the appropriate Accounts</w:t>
      </w:r>
      <w:r w:rsidR="00416ACA">
        <w:t>.</w:t>
      </w:r>
      <w:r w:rsidR="000F4D00">
        <w:t xml:space="preserve"> </w:t>
      </w:r>
    </w:p>
    <w:p w14:paraId="72BB452F" w14:textId="77777777" w:rsidR="007F5632" w:rsidRDefault="007F5632" w:rsidP="007F5632">
      <w:pPr>
        <w:pStyle w:val="NoSpacing"/>
        <w:ind w:left="360"/>
      </w:pPr>
    </w:p>
    <w:p w14:paraId="50F90317" w14:textId="1E2BF7D0" w:rsidR="000F4D00" w:rsidRDefault="007F5632" w:rsidP="007F5632">
      <w:pPr>
        <w:pStyle w:val="NoSpacing"/>
        <w:ind w:left="360"/>
      </w:pPr>
      <w:r>
        <w:t>-</w:t>
      </w:r>
      <w:r w:rsidR="00021C43">
        <w:t xml:space="preserve"> </w:t>
      </w:r>
      <w:r>
        <w:t>C</w:t>
      </w:r>
      <w:r w:rsidR="000F4D00">
        <w:t xml:space="preserve">omparing the </w:t>
      </w:r>
      <w:r w:rsidR="00416ACA">
        <w:t>e</w:t>
      </w:r>
      <w:r w:rsidR="000F4D00">
        <w:t xml:space="preserve">nding </w:t>
      </w:r>
      <w:r w:rsidR="00734447">
        <w:t>b</w:t>
      </w:r>
      <w:r w:rsidR="000F4D00">
        <w:t>alance</w:t>
      </w:r>
      <w:r w:rsidR="00C272A6">
        <w:t xml:space="preserve"> (</w:t>
      </w:r>
      <w:r w:rsidR="00C249E8">
        <w:t>on the last day of</w:t>
      </w:r>
      <w:r w:rsidR="00C272A6">
        <w:t xml:space="preserve"> a particular time period)</w:t>
      </w:r>
      <w:r w:rsidR="000F4D00">
        <w:t xml:space="preserve"> on</w:t>
      </w:r>
      <w:r w:rsidR="00C249E8">
        <w:t xml:space="preserve"> a</w:t>
      </w:r>
      <w:r w:rsidR="000F4D00">
        <w:t xml:space="preserve"> </w:t>
      </w:r>
      <w:r w:rsidR="008E7C46">
        <w:t>Bank</w:t>
      </w:r>
      <w:r w:rsidR="000F4D00">
        <w:t xml:space="preserve"> </w:t>
      </w:r>
      <w:r w:rsidR="00734447">
        <w:t>s</w:t>
      </w:r>
      <w:r w:rsidR="000F4D00">
        <w:t xml:space="preserve">tatement to </w:t>
      </w:r>
      <w:r w:rsidR="00734447">
        <w:t>QBO’s</w:t>
      </w:r>
      <w:r w:rsidR="000F4D00">
        <w:t xml:space="preserve"> </w:t>
      </w:r>
      <w:r w:rsidR="008E7C46">
        <w:t>Bank</w:t>
      </w:r>
      <w:r w:rsidR="00C249E8">
        <w:t xml:space="preserve"> Account’s</w:t>
      </w:r>
      <w:r w:rsidR="000F4D00">
        <w:t xml:space="preserve"> </w:t>
      </w:r>
      <w:r w:rsidR="00C272A6">
        <w:t>R</w:t>
      </w:r>
      <w:r w:rsidR="000F4D00">
        <w:t xml:space="preserve">econciliation </w:t>
      </w:r>
      <w:r w:rsidR="00C272A6">
        <w:t>R</w:t>
      </w:r>
      <w:r w:rsidR="000F4D00">
        <w:t xml:space="preserve">eport.  If there are no </w:t>
      </w:r>
      <w:r>
        <w:t xml:space="preserve">outstanding </w:t>
      </w:r>
      <w:proofErr w:type="spellStart"/>
      <w:r w:rsidR="000F4D00">
        <w:t>uncleared</w:t>
      </w:r>
      <w:proofErr w:type="spellEnd"/>
      <w:r w:rsidR="000F4D00">
        <w:t xml:space="preserve"> deposits or checks, the </w:t>
      </w:r>
      <w:r w:rsidR="008E7C46">
        <w:t>Bank</w:t>
      </w:r>
      <w:r w:rsidR="000F4D00">
        <w:t xml:space="preserve"> statement</w:t>
      </w:r>
      <w:r w:rsidR="00734447">
        <w:t xml:space="preserve"> ending balance</w:t>
      </w:r>
      <w:r w:rsidR="000F4D00">
        <w:t xml:space="preserve"> </w:t>
      </w:r>
      <w:r w:rsidR="00C272A6">
        <w:t xml:space="preserve">will </w:t>
      </w:r>
      <w:r w:rsidR="000F4D00">
        <w:t xml:space="preserve">equal </w:t>
      </w:r>
      <w:r w:rsidR="00734447">
        <w:t xml:space="preserve">the QBO </w:t>
      </w:r>
      <w:r w:rsidR="008E7C46">
        <w:t>Bank</w:t>
      </w:r>
      <w:r w:rsidR="00734447">
        <w:t xml:space="preserve"> Account ending balance.</w:t>
      </w:r>
    </w:p>
    <w:p w14:paraId="4F5A3FF3" w14:textId="77777777" w:rsidR="00EE7A41" w:rsidRDefault="000F4D00" w:rsidP="000F4D00">
      <w:pPr>
        <w:pStyle w:val="NoSpacing"/>
      </w:pPr>
      <w:r>
        <w:tab/>
      </w:r>
      <w:r>
        <w:tab/>
      </w:r>
      <w:r>
        <w:tab/>
      </w:r>
    </w:p>
    <w:p w14:paraId="397E9711" w14:textId="70BE4B43" w:rsidR="000F4D00" w:rsidRDefault="000F4D00" w:rsidP="000F4D00">
      <w:pPr>
        <w:pStyle w:val="NoSpacing"/>
      </w:pPr>
      <w:r>
        <w:tab/>
      </w:r>
      <w:r>
        <w:tab/>
      </w:r>
      <w:r>
        <w:tab/>
      </w:r>
      <w:r>
        <w:tab/>
      </w:r>
      <w:r>
        <w:tab/>
      </w:r>
      <w:r>
        <w:tab/>
      </w:r>
      <w:r>
        <w:tab/>
      </w:r>
      <w:r>
        <w:tab/>
      </w:r>
      <w:r>
        <w:tab/>
      </w:r>
      <w:r>
        <w:tab/>
      </w:r>
      <w:r>
        <w:tab/>
      </w:r>
      <w:r>
        <w:tab/>
      </w:r>
      <w:r>
        <w:tab/>
      </w:r>
      <w:r>
        <w:tab/>
      </w:r>
    </w:p>
    <w:p w14:paraId="5DF20796" w14:textId="2919E5A1" w:rsidR="00600CC3" w:rsidRDefault="000F4D00" w:rsidP="000F4D00">
      <w:pPr>
        <w:pStyle w:val="NoSpacing"/>
        <w:rPr>
          <w:b/>
          <w:bCs/>
          <w:u w:val="single"/>
        </w:rPr>
      </w:pPr>
      <w:r w:rsidRPr="00680319">
        <w:rPr>
          <w:b/>
          <w:bCs/>
          <w:u w:val="single"/>
        </w:rPr>
        <w:t xml:space="preserve">Login to the </w:t>
      </w:r>
      <w:r w:rsidR="008E7C46">
        <w:rPr>
          <w:b/>
          <w:bCs/>
          <w:u w:val="single"/>
        </w:rPr>
        <w:t>Bank</w:t>
      </w:r>
      <w:r w:rsidR="0074759D">
        <w:rPr>
          <w:b/>
          <w:bCs/>
          <w:u w:val="single"/>
        </w:rPr>
        <w:t xml:space="preserve"> website</w:t>
      </w:r>
      <w:r w:rsidRPr="00680319">
        <w:rPr>
          <w:b/>
          <w:bCs/>
          <w:u w:val="single"/>
        </w:rPr>
        <w:t xml:space="preserve"> to download the PDF statement and view check images.  Save the PDF to the Client's Dropbox folder</w:t>
      </w:r>
      <w:r w:rsidR="00680319">
        <w:rPr>
          <w:b/>
          <w:bCs/>
          <w:u w:val="single"/>
        </w:rPr>
        <w:t>:</w:t>
      </w:r>
    </w:p>
    <w:p w14:paraId="12A37F03" w14:textId="387968B5" w:rsidR="005916B2" w:rsidRPr="00F139BD" w:rsidRDefault="005916B2" w:rsidP="005916B2">
      <w:pPr>
        <w:pStyle w:val="NoSpacing"/>
        <w:rPr>
          <w:b/>
          <w:bCs/>
        </w:rPr>
      </w:pPr>
      <w:r>
        <w:t xml:space="preserve">If we have the </w:t>
      </w:r>
      <w:r w:rsidR="008E7C46">
        <w:t>Bank</w:t>
      </w:r>
      <w:r w:rsidR="007A7202">
        <w:t xml:space="preserve"> website</w:t>
      </w:r>
      <w:r>
        <w:t xml:space="preserve"> login, the instructions will say:  </w:t>
      </w:r>
      <w:r w:rsidRPr="00F139BD">
        <w:rPr>
          <w:b/>
          <w:bCs/>
        </w:rPr>
        <w:t xml:space="preserve">Login to the </w:t>
      </w:r>
      <w:r w:rsidR="008E7C46">
        <w:rPr>
          <w:b/>
          <w:bCs/>
        </w:rPr>
        <w:t>Bank</w:t>
      </w:r>
      <w:r w:rsidRPr="00F139BD">
        <w:rPr>
          <w:b/>
          <w:bCs/>
        </w:rPr>
        <w:t xml:space="preserve"> </w:t>
      </w:r>
      <w:r w:rsidR="0074759D">
        <w:rPr>
          <w:b/>
          <w:bCs/>
        </w:rPr>
        <w:t xml:space="preserve">website </w:t>
      </w:r>
      <w:r w:rsidRPr="00F139BD">
        <w:rPr>
          <w:b/>
          <w:bCs/>
        </w:rPr>
        <w:t xml:space="preserve">to download the PDF statement and view check images.  Save the PDF to </w:t>
      </w:r>
      <w:r>
        <w:rPr>
          <w:b/>
          <w:bCs/>
        </w:rPr>
        <w:t>the Client’s</w:t>
      </w:r>
      <w:r w:rsidRPr="00F139BD">
        <w:rPr>
          <w:b/>
          <w:bCs/>
        </w:rPr>
        <w:t xml:space="preserve"> Dropbox folder.</w:t>
      </w:r>
    </w:p>
    <w:p w14:paraId="254C58B4" w14:textId="77777777" w:rsidR="005916B2" w:rsidRDefault="005916B2" w:rsidP="005916B2">
      <w:pPr>
        <w:pStyle w:val="NoSpacing"/>
      </w:pPr>
    </w:p>
    <w:p w14:paraId="7CF3B738" w14:textId="714DCD4D" w:rsidR="005916B2" w:rsidRDefault="005916B2" w:rsidP="005916B2">
      <w:pPr>
        <w:pStyle w:val="NoSpacing"/>
      </w:pPr>
      <w:r>
        <w:t xml:space="preserve">If we do not have the </w:t>
      </w:r>
      <w:r w:rsidR="008E7C46">
        <w:t>Bank</w:t>
      </w:r>
      <w:r>
        <w:t xml:space="preserve"> login, the Client Checklist has instructions </w:t>
      </w:r>
      <w:r w:rsidRPr="00BD1D51">
        <w:t>how</w:t>
      </w:r>
      <w:r>
        <w:t xml:space="preserve"> to get the </w:t>
      </w:r>
      <w:r w:rsidR="008E7C46">
        <w:t>Bank</w:t>
      </w:r>
      <w:r>
        <w:t xml:space="preserve"> statement.  </w:t>
      </w:r>
      <w:r w:rsidRPr="00316E5B">
        <w:t>The</w:t>
      </w:r>
      <w:r>
        <w:t xml:space="preserve"> Client commonly</w:t>
      </w:r>
      <w:r w:rsidRPr="00316E5B">
        <w:t xml:space="preserve"> sends us the</w:t>
      </w:r>
      <w:r>
        <w:t xml:space="preserve"> monthly statement </w:t>
      </w:r>
      <w:r w:rsidRPr="00316E5B">
        <w:t>by</w:t>
      </w:r>
      <w:r w:rsidR="00DC4CB0">
        <w:t xml:space="preserve"> either</w:t>
      </w:r>
      <w:r>
        <w:t>:</w:t>
      </w:r>
    </w:p>
    <w:p w14:paraId="2CC8EAA3" w14:textId="77777777" w:rsidR="005916B2" w:rsidRDefault="005916B2" w:rsidP="005916B2">
      <w:pPr>
        <w:pStyle w:val="NoSpacing"/>
      </w:pPr>
    </w:p>
    <w:p w14:paraId="2F137473" w14:textId="6F67DDD4" w:rsidR="00F631B3" w:rsidRDefault="005916B2" w:rsidP="005916B2">
      <w:pPr>
        <w:pStyle w:val="NoSpacing"/>
        <w:ind w:left="720"/>
      </w:pPr>
      <w:r w:rsidRPr="00542D31">
        <w:t xml:space="preserve">1. </w:t>
      </w:r>
      <w:bookmarkStart w:id="36" w:name="OLE_LINK148"/>
      <w:r w:rsidRPr="00542D31">
        <w:t xml:space="preserve"> </w:t>
      </w:r>
      <w:r>
        <w:t xml:space="preserve"> </w:t>
      </w:r>
      <w:r w:rsidRPr="00FC1AF2">
        <w:t xml:space="preserve">Sending the statement to us to a </w:t>
      </w:r>
      <w:hyperlink w:anchor="SharedDropboxFolder" w:history="1">
        <w:r w:rsidRPr="00EA1043">
          <w:rPr>
            <w:rStyle w:val="Hyperlink"/>
          </w:rPr>
          <w:t>shared Dropbox</w:t>
        </w:r>
      </w:hyperlink>
      <w:r w:rsidRPr="00CB40DA">
        <w:rPr>
          <w:color w:val="00B050"/>
        </w:rPr>
        <w:t xml:space="preserve"> </w:t>
      </w:r>
      <w:r w:rsidRPr="00FC1AF2">
        <w:t>folder</w:t>
      </w:r>
      <w:r w:rsidR="00DC4CB0">
        <w:t xml:space="preserve">.  The Client Checklist will say:  </w:t>
      </w:r>
    </w:p>
    <w:p w14:paraId="056B3A68" w14:textId="77777777" w:rsidR="00F631B3" w:rsidRPr="00F631B3" w:rsidRDefault="00DC4CB0" w:rsidP="005916B2">
      <w:pPr>
        <w:pStyle w:val="NoSpacing"/>
        <w:ind w:left="720"/>
        <w:rPr>
          <w:b/>
          <w:bCs/>
        </w:rPr>
      </w:pPr>
      <w:r w:rsidRPr="00F631B3">
        <w:rPr>
          <w:b/>
          <w:bCs/>
        </w:rPr>
        <w:t>The Client sends the statement to us via a shared Dropbox folder named: (Client Name) – Streamline.</w:t>
      </w:r>
      <w:r w:rsidR="005916B2" w:rsidRPr="00F631B3">
        <w:rPr>
          <w:b/>
          <w:bCs/>
        </w:rPr>
        <w:t xml:space="preserve"> </w:t>
      </w:r>
      <w:r w:rsidRPr="00F631B3">
        <w:rPr>
          <w:b/>
          <w:bCs/>
        </w:rPr>
        <w:t xml:space="preserve"> </w:t>
      </w:r>
    </w:p>
    <w:p w14:paraId="58584318" w14:textId="77777777" w:rsidR="00F631B3" w:rsidRDefault="00F631B3" w:rsidP="005916B2">
      <w:pPr>
        <w:pStyle w:val="NoSpacing"/>
        <w:ind w:left="720"/>
      </w:pPr>
    </w:p>
    <w:p w14:paraId="32DE3C78" w14:textId="562F2129" w:rsidR="005916B2" w:rsidRDefault="00DC4CB0" w:rsidP="005916B2">
      <w:pPr>
        <w:pStyle w:val="NoSpacing"/>
        <w:ind w:left="720"/>
      </w:pPr>
      <w:r>
        <w:t xml:space="preserve">If the statement hasn’t yet been added, </w:t>
      </w:r>
      <w:hyperlink w:anchor="EmailClienttoSendStatementtoSharedDropbo" w:history="1">
        <w:r w:rsidRPr="00DB6399">
          <w:rPr>
            <w:rStyle w:val="Hyperlink"/>
          </w:rPr>
          <w:t>draft an email to the client requesting that they add it to Dropbox</w:t>
        </w:r>
      </w:hyperlink>
      <w:r>
        <w:t xml:space="preserve">. Or, </w:t>
      </w:r>
    </w:p>
    <w:p w14:paraId="12C2857D" w14:textId="77777777" w:rsidR="005916B2" w:rsidRPr="00FC1AF2" w:rsidRDefault="005916B2" w:rsidP="005916B2">
      <w:pPr>
        <w:pStyle w:val="NoSpacing"/>
        <w:ind w:left="720"/>
      </w:pPr>
    </w:p>
    <w:p w14:paraId="6A92A6C7" w14:textId="77777777" w:rsidR="00187D2F" w:rsidRDefault="005916B2" w:rsidP="005916B2">
      <w:pPr>
        <w:pStyle w:val="NoSpacing"/>
        <w:ind w:left="720"/>
      </w:pPr>
      <w:r w:rsidRPr="00FC1AF2">
        <w:lastRenderedPageBreak/>
        <w:t>2.   Emailing us the monthly statement to the support</w:t>
      </w:r>
      <w:r>
        <w:t xml:space="preserve"> email (</w:t>
      </w:r>
      <w:r w:rsidR="00CB40DA" w:rsidRPr="00CB40DA">
        <w:t>support@slbookkeeping.com</w:t>
      </w:r>
      <w:r>
        <w:t>)</w:t>
      </w:r>
      <w:r w:rsidRPr="00542D31">
        <w:t>.</w:t>
      </w:r>
      <w:r w:rsidR="00CB40DA">
        <w:t xml:space="preserve">  The Client Checklist will say: </w:t>
      </w:r>
    </w:p>
    <w:p w14:paraId="1D2E209C" w14:textId="0AF6DDBF" w:rsidR="00187D2F" w:rsidRPr="00187D2F" w:rsidRDefault="00CB40DA" w:rsidP="005916B2">
      <w:pPr>
        <w:pStyle w:val="NoSpacing"/>
        <w:ind w:left="720"/>
        <w:rPr>
          <w:b/>
          <w:bCs/>
        </w:rPr>
      </w:pPr>
      <w:r w:rsidRPr="00187D2F">
        <w:rPr>
          <w:b/>
          <w:bCs/>
        </w:rPr>
        <w:t>The Client emails the statement to us via the</w:t>
      </w:r>
      <w:r w:rsidR="00187D2F" w:rsidRPr="00187D2F">
        <w:rPr>
          <w:b/>
          <w:bCs/>
        </w:rPr>
        <w:t xml:space="preserve"> support</w:t>
      </w:r>
      <w:r w:rsidRPr="00187D2F">
        <w:rPr>
          <w:b/>
          <w:bCs/>
        </w:rPr>
        <w:t xml:space="preserve"> email (support@slbookkeeping.com).  </w:t>
      </w:r>
    </w:p>
    <w:p w14:paraId="2A391941" w14:textId="77777777" w:rsidR="00187D2F" w:rsidRDefault="00187D2F" w:rsidP="005916B2">
      <w:pPr>
        <w:pStyle w:val="NoSpacing"/>
        <w:ind w:left="720"/>
      </w:pPr>
    </w:p>
    <w:p w14:paraId="18623B27" w14:textId="6EEF3708" w:rsidR="006647C9" w:rsidRPr="00175962" w:rsidRDefault="0072584A" w:rsidP="00ED5A10">
      <w:pPr>
        <w:pStyle w:val="NoSpacing"/>
        <w:ind w:left="720"/>
      </w:pPr>
      <w:r>
        <w:t xml:space="preserve">If the statement hasn’t yet been received, </w:t>
      </w:r>
      <w:hyperlink w:anchor="EmailClienttosendStatementtoSupportEmail" w:history="1">
        <w:r w:rsidRPr="00175962">
          <w:rPr>
            <w:rStyle w:val="Hyperlink"/>
          </w:rPr>
          <w:t>draft an email to the client requesting that they reply to this support email with the statement</w:t>
        </w:r>
        <w:bookmarkEnd w:id="36"/>
      </w:hyperlink>
      <w:r w:rsidR="00175962">
        <w:t>.</w:t>
      </w:r>
    </w:p>
    <w:p w14:paraId="158B70AB" w14:textId="54543BCC" w:rsidR="005916B2" w:rsidRDefault="005916B2" w:rsidP="000F4D00">
      <w:pPr>
        <w:pStyle w:val="NoSpacing"/>
        <w:rPr>
          <w:b/>
          <w:bCs/>
          <w:u w:val="single"/>
        </w:rPr>
      </w:pPr>
    </w:p>
    <w:p w14:paraId="3E86D7E0" w14:textId="77777777" w:rsidR="00EE7A41" w:rsidRPr="00680319" w:rsidRDefault="00EE7A41" w:rsidP="000F4D00">
      <w:pPr>
        <w:pStyle w:val="NoSpacing"/>
        <w:rPr>
          <w:b/>
          <w:bCs/>
          <w:u w:val="single"/>
        </w:rPr>
      </w:pPr>
    </w:p>
    <w:p w14:paraId="781CC7FE" w14:textId="298D9B9F" w:rsidR="000F4D00" w:rsidRDefault="000F4D00" w:rsidP="000F4D00">
      <w:pPr>
        <w:pStyle w:val="NoSpacing"/>
        <w:rPr>
          <w:b/>
          <w:bCs/>
          <w:u w:val="single"/>
        </w:rPr>
      </w:pPr>
      <w:r w:rsidRPr="003A1740">
        <w:rPr>
          <w:b/>
          <w:bCs/>
          <w:u w:val="single"/>
        </w:rPr>
        <w:t xml:space="preserve">Verify that the beginning balance </w:t>
      </w:r>
      <w:r w:rsidR="004C66AA">
        <w:rPr>
          <w:b/>
          <w:bCs/>
          <w:u w:val="single"/>
        </w:rPr>
        <w:t xml:space="preserve">of the current </w:t>
      </w:r>
      <w:r w:rsidR="0074759D">
        <w:rPr>
          <w:b/>
          <w:bCs/>
          <w:u w:val="single"/>
        </w:rPr>
        <w:t>reconciliation period</w:t>
      </w:r>
      <w:r w:rsidR="004C66AA">
        <w:rPr>
          <w:b/>
          <w:bCs/>
          <w:u w:val="single"/>
        </w:rPr>
        <w:t xml:space="preserve"> matches</w:t>
      </w:r>
      <w:r w:rsidRPr="003A1740">
        <w:rPr>
          <w:b/>
          <w:bCs/>
          <w:u w:val="single"/>
        </w:rPr>
        <w:t xml:space="preserve"> the ending balance of the p</w:t>
      </w:r>
      <w:r w:rsidR="004C66AA">
        <w:rPr>
          <w:b/>
          <w:bCs/>
          <w:u w:val="single"/>
        </w:rPr>
        <w:t>revious</w:t>
      </w:r>
      <w:r w:rsidR="0074759D">
        <w:rPr>
          <w:b/>
          <w:bCs/>
          <w:u w:val="single"/>
        </w:rPr>
        <w:t xml:space="preserve"> reconciliation period</w:t>
      </w:r>
      <w:r w:rsidR="004C66AA">
        <w:rPr>
          <w:b/>
          <w:bCs/>
          <w:u w:val="single"/>
        </w:rPr>
        <w:t>:</w:t>
      </w:r>
    </w:p>
    <w:p w14:paraId="738B3A01" w14:textId="7EF009D3" w:rsidR="00A36901" w:rsidRDefault="00A36901" w:rsidP="000F4D00">
      <w:pPr>
        <w:pStyle w:val="NoSpacing"/>
      </w:pPr>
      <w:r>
        <w:t xml:space="preserve">In most cases, </w:t>
      </w:r>
      <w:r w:rsidR="00E30EEA">
        <w:t xml:space="preserve">both </w:t>
      </w:r>
      <w:r>
        <w:t xml:space="preserve">QBO’s ending </w:t>
      </w:r>
      <w:r w:rsidR="008E7C46">
        <w:t>Bank</w:t>
      </w:r>
      <w:r w:rsidR="003D204F">
        <w:t xml:space="preserve"> Account</w:t>
      </w:r>
      <w:r>
        <w:t xml:space="preserve"> balance</w:t>
      </w:r>
      <w:r w:rsidR="00E30EEA">
        <w:t xml:space="preserve"> (on the Balance Sheet) and the</w:t>
      </w:r>
      <w:r>
        <w:t xml:space="preserve"> </w:t>
      </w:r>
      <w:r w:rsidR="008E7C46">
        <w:t>Bank</w:t>
      </w:r>
      <w:r>
        <w:t xml:space="preserve"> Statement</w:t>
      </w:r>
      <w:r w:rsidR="00E30EEA">
        <w:t>’s ending balance</w:t>
      </w:r>
      <w:r>
        <w:t xml:space="preserve"> from the previous </w:t>
      </w:r>
      <w:r w:rsidR="00886119" w:rsidRPr="00886119">
        <w:t xml:space="preserve">reconciliation period </w:t>
      </w:r>
      <w:r w:rsidR="00E30EEA">
        <w:t>will match.</w:t>
      </w:r>
      <w:r>
        <w:t xml:space="preserve">  The exception to this is if there are any </w:t>
      </w:r>
      <w:proofErr w:type="spellStart"/>
      <w:r>
        <w:t>uncleared</w:t>
      </w:r>
      <w:proofErr w:type="spellEnd"/>
      <w:r>
        <w:t xml:space="preserve"> deposits or checks.  For this scenario, compare QBO’s </w:t>
      </w:r>
      <w:r w:rsidR="008E7C46">
        <w:t>Bank</w:t>
      </w:r>
      <w:r>
        <w:t xml:space="preserve"> reconciliation report with the </w:t>
      </w:r>
      <w:r w:rsidR="008E7C46">
        <w:t>Bank</w:t>
      </w:r>
      <w:r>
        <w:t xml:space="preserve"> Statement from the previous month.</w:t>
      </w:r>
    </w:p>
    <w:p w14:paraId="29B8AF8C" w14:textId="77777777" w:rsidR="00A36901" w:rsidRDefault="00A36901" w:rsidP="000F4D00">
      <w:pPr>
        <w:pStyle w:val="NoSpacing"/>
      </w:pPr>
    </w:p>
    <w:p w14:paraId="3E419F7F" w14:textId="145DB2F5" w:rsidR="00A36901" w:rsidRDefault="004C66AA" w:rsidP="000F4D00">
      <w:pPr>
        <w:pStyle w:val="NoSpacing"/>
      </w:pPr>
      <w:r>
        <w:t xml:space="preserve">If the previous reconciliation was accurate and no changes were made after that reconciliation was done, the balances </w:t>
      </w:r>
      <w:r w:rsidR="00886119">
        <w:t>will</w:t>
      </w:r>
      <w:r>
        <w:t xml:space="preserve"> match.  </w:t>
      </w:r>
      <w:r w:rsidR="004A3E4C">
        <w:t>If changes were made, the balances may not match.</w:t>
      </w:r>
    </w:p>
    <w:p w14:paraId="22F3E094" w14:textId="41C93BC8" w:rsidR="00A36901" w:rsidRDefault="00A36901" w:rsidP="000F4D00">
      <w:pPr>
        <w:pStyle w:val="NoSpacing"/>
      </w:pPr>
    </w:p>
    <w:p w14:paraId="71F87708" w14:textId="7E9725C8" w:rsidR="003A1740" w:rsidRPr="004A3E4C" w:rsidRDefault="004A3E4C" w:rsidP="000424CF">
      <w:pPr>
        <w:pStyle w:val="NoSpacing"/>
        <w:ind w:left="360"/>
        <w:rPr>
          <w:i/>
          <w:iCs/>
        </w:rPr>
      </w:pPr>
      <w:r w:rsidRPr="004A3E4C">
        <w:rPr>
          <w:i/>
          <w:iCs/>
        </w:rPr>
        <w:t>Ex:  T</w:t>
      </w:r>
      <w:r w:rsidR="00A36901" w:rsidRPr="004A3E4C">
        <w:rPr>
          <w:i/>
          <w:iCs/>
        </w:rPr>
        <w:t>he Client wanted to delete an Invoice for $1,000 from one of their Clients, and accidentally deleted the</w:t>
      </w:r>
      <w:r w:rsidR="0039225D" w:rsidRPr="004A3E4C">
        <w:rPr>
          <w:i/>
          <w:iCs/>
        </w:rPr>
        <w:t xml:space="preserve"> corresponding</w:t>
      </w:r>
      <w:r w:rsidR="00A36901" w:rsidRPr="004A3E4C">
        <w:rPr>
          <w:i/>
          <w:iCs/>
        </w:rPr>
        <w:t xml:space="preserve"> $1,000 deposit as well.  </w:t>
      </w:r>
      <w:r w:rsidR="000424CF" w:rsidRPr="004A3E4C">
        <w:rPr>
          <w:i/>
          <w:iCs/>
        </w:rPr>
        <w:t>In this case, re-add the deposit and make a Note in the Client Checklist with all the details available so the Manager can let the client know not to do this going forward.</w:t>
      </w:r>
    </w:p>
    <w:p w14:paraId="372E2ECC" w14:textId="5BE72E52" w:rsidR="001616A2" w:rsidRDefault="001616A2" w:rsidP="000F4D00">
      <w:pPr>
        <w:pStyle w:val="NoSpacing"/>
      </w:pPr>
    </w:p>
    <w:p w14:paraId="4EE8D92E" w14:textId="77777777" w:rsidR="001616A2" w:rsidRPr="0039225D" w:rsidRDefault="001616A2" w:rsidP="000F4D00">
      <w:pPr>
        <w:pStyle w:val="NoSpacing"/>
      </w:pPr>
    </w:p>
    <w:p w14:paraId="67696137" w14:textId="59849BAE" w:rsidR="00EB368A" w:rsidRDefault="001616A2" w:rsidP="00073CCA">
      <w:pPr>
        <w:pStyle w:val="NoSpacing"/>
        <w:rPr>
          <w:b/>
          <w:bCs/>
          <w:u w:val="single"/>
        </w:rPr>
      </w:pPr>
      <w:r w:rsidRPr="00EB368A">
        <w:rPr>
          <w:b/>
          <w:bCs/>
          <w:u w:val="single"/>
        </w:rPr>
        <w:t xml:space="preserve">Enter the data from the </w:t>
      </w:r>
      <w:r w:rsidR="008E7C46">
        <w:rPr>
          <w:b/>
          <w:bCs/>
          <w:u w:val="single"/>
        </w:rPr>
        <w:t>Bank</w:t>
      </w:r>
      <w:r w:rsidRPr="00EB368A">
        <w:rPr>
          <w:b/>
          <w:bCs/>
          <w:u w:val="single"/>
        </w:rPr>
        <w:t xml:space="preserve"> statement </w:t>
      </w:r>
      <w:r w:rsidR="00D804C8" w:rsidRPr="00EB368A">
        <w:rPr>
          <w:b/>
          <w:bCs/>
          <w:u w:val="single"/>
        </w:rPr>
        <w:t>into QBO</w:t>
      </w:r>
      <w:r w:rsidR="004F346E">
        <w:rPr>
          <w:b/>
          <w:bCs/>
          <w:u w:val="single"/>
        </w:rPr>
        <w:t xml:space="preserve"> (Either via manual entry or the </w:t>
      </w:r>
      <w:r w:rsidR="008E7C46">
        <w:rPr>
          <w:b/>
          <w:bCs/>
          <w:u w:val="single"/>
        </w:rPr>
        <w:t>Bank</w:t>
      </w:r>
      <w:r w:rsidR="004F346E">
        <w:rPr>
          <w:b/>
          <w:bCs/>
          <w:u w:val="single"/>
        </w:rPr>
        <w:t>ing feed)</w:t>
      </w:r>
      <w:r w:rsidR="00EB368A" w:rsidRPr="00EB368A">
        <w:rPr>
          <w:b/>
          <w:bCs/>
          <w:u w:val="single"/>
        </w:rPr>
        <w:t>:</w:t>
      </w:r>
    </w:p>
    <w:p w14:paraId="4BABA21E" w14:textId="79E15AD7" w:rsidR="00EB368A" w:rsidRPr="00EB368A" w:rsidRDefault="00EB368A" w:rsidP="00073CCA">
      <w:pPr>
        <w:pStyle w:val="NoSpacing"/>
      </w:pPr>
      <w:r>
        <w:t xml:space="preserve">Once the beginning balance has been confirmed, enter the data from the </w:t>
      </w:r>
      <w:r w:rsidR="008E7C46">
        <w:t>Bank</w:t>
      </w:r>
      <w:r>
        <w:t xml:space="preserve"> statement.  If available, we often use the </w:t>
      </w:r>
      <w:r w:rsidR="008E7C46">
        <w:t>Bank</w:t>
      </w:r>
      <w:r w:rsidRPr="00EB368A">
        <w:t>ing feed in QBO</w:t>
      </w:r>
      <w:r>
        <w:t xml:space="preserve">.  Although the </w:t>
      </w:r>
      <w:r w:rsidR="008E7C46">
        <w:t>Bank</w:t>
      </w:r>
      <w:r>
        <w:t>ing feed does not always guess the correct Account, it is still a helpful too</w:t>
      </w:r>
      <w:r w:rsidR="00EE7A41">
        <w:t>l</w:t>
      </w:r>
      <w:r>
        <w:t xml:space="preserve">.  See the </w:t>
      </w:r>
      <w:hyperlink w:anchor="BankingFeedDownload" w:history="1">
        <w:r w:rsidR="004F346E" w:rsidRPr="00E56FBC">
          <w:rPr>
            <w:rStyle w:val="Hyperlink"/>
          </w:rPr>
          <w:t xml:space="preserve">QBO </w:t>
        </w:r>
        <w:r w:rsidR="008E7C46" w:rsidRPr="00E56FBC">
          <w:rPr>
            <w:rStyle w:val="Hyperlink"/>
          </w:rPr>
          <w:t>Bank</w:t>
        </w:r>
        <w:r w:rsidR="004F346E" w:rsidRPr="00E56FBC">
          <w:rPr>
            <w:rStyle w:val="Hyperlink"/>
          </w:rPr>
          <w:t>ing Feed Download</w:t>
        </w:r>
      </w:hyperlink>
      <w:r w:rsidR="004F346E" w:rsidRPr="004F346E">
        <w:rPr>
          <w:color w:val="FF0000"/>
        </w:rPr>
        <w:t xml:space="preserve"> </w:t>
      </w:r>
      <w:r>
        <w:t>section for more details.</w:t>
      </w:r>
    </w:p>
    <w:p w14:paraId="7123C7C0" w14:textId="77777777" w:rsidR="00EB368A" w:rsidRPr="00EB368A" w:rsidRDefault="00EB368A" w:rsidP="00073CCA">
      <w:pPr>
        <w:pStyle w:val="NoSpacing"/>
        <w:rPr>
          <w:b/>
          <w:bCs/>
          <w:u w:val="single"/>
        </w:rPr>
      </w:pPr>
    </w:p>
    <w:p w14:paraId="63A6FD82" w14:textId="77777777" w:rsidR="00EB368A" w:rsidRPr="00EB368A" w:rsidRDefault="00EB368A" w:rsidP="00073CCA">
      <w:pPr>
        <w:pStyle w:val="NoSpacing"/>
        <w:rPr>
          <w:b/>
          <w:bCs/>
          <w:u w:val="single"/>
        </w:rPr>
      </w:pPr>
    </w:p>
    <w:p w14:paraId="3802B165" w14:textId="6485D247" w:rsidR="001616A2" w:rsidRPr="001616A2" w:rsidRDefault="007A7202" w:rsidP="00073CCA">
      <w:pPr>
        <w:pStyle w:val="NoSpacing"/>
        <w:rPr>
          <w:b/>
          <w:bCs/>
          <w:u w:val="single"/>
        </w:rPr>
      </w:pPr>
      <w:r w:rsidRPr="007A7202">
        <w:rPr>
          <w:b/>
          <w:bCs/>
          <w:u w:val="single"/>
        </w:rPr>
        <w:t xml:space="preserve">Verify that the ending balances in the </w:t>
      </w:r>
      <w:r w:rsidR="008E7C46">
        <w:rPr>
          <w:b/>
          <w:bCs/>
          <w:u w:val="single"/>
        </w:rPr>
        <w:t>Bank</w:t>
      </w:r>
      <w:r w:rsidRPr="007A7202">
        <w:rPr>
          <w:b/>
          <w:bCs/>
          <w:u w:val="single"/>
        </w:rPr>
        <w:t xml:space="preserve"> Account in QBO and the </w:t>
      </w:r>
      <w:r w:rsidR="008E7C46">
        <w:rPr>
          <w:b/>
          <w:bCs/>
          <w:u w:val="single"/>
        </w:rPr>
        <w:t>Bank</w:t>
      </w:r>
      <w:r w:rsidRPr="007A7202">
        <w:rPr>
          <w:b/>
          <w:bCs/>
          <w:u w:val="single"/>
        </w:rPr>
        <w:t xml:space="preserve"> Statement match</w:t>
      </w:r>
      <w:r w:rsidR="001616A2" w:rsidRPr="00EB368A">
        <w:rPr>
          <w:b/>
          <w:bCs/>
          <w:u w:val="single"/>
        </w:rPr>
        <w:t>:</w:t>
      </w:r>
    </w:p>
    <w:p w14:paraId="311D62D9" w14:textId="181E9A4E" w:rsidR="00B02248" w:rsidRDefault="00073CCA" w:rsidP="00073CCA">
      <w:pPr>
        <w:pStyle w:val="NoSpacing"/>
      </w:pPr>
      <w:r>
        <w:t xml:space="preserve">In most cases, both QBO’s ending </w:t>
      </w:r>
      <w:r w:rsidR="008E7C46">
        <w:t>Bank</w:t>
      </w:r>
      <w:r w:rsidR="00637BBE">
        <w:t xml:space="preserve"> Account</w:t>
      </w:r>
      <w:r>
        <w:t xml:space="preserve"> balance (on the Balance Sheet) and the </w:t>
      </w:r>
      <w:r w:rsidR="008E7C46">
        <w:t>Bank</w:t>
      </w:r>
      <w:r>
        <w:t xml:space="preserve"> Statement’s ending balance from the current </w:t>
      </w:r>
      <w:r w:rsidR="007A7202">
        <w:t>reconciliation period</w:t>
      </w:r>
      <w:r>
        <w:t xml:space="preserve"> will match.  The exception to this is if there are any </w:t>
      </w:r>
      <w:proofErr w:type="spellStart"/>
      <w:r>
        <w:t>uncleared</w:t>
      </w:r>
      <w:proofErr w:type="spellEnd"/>
      <w:r>
        <w:t xml:space="preserve"> deposits or checks.  For this scenario, compare QBO’s </w:t>
      </w:r>
      <w:r w:rsidR="008E7C46">
        <w:t>Bank</w:t>
      </w:r>
      <w:r>
        <w:t xml:space="preserve"> reconciliation report with the </w:t>
      </w:r>
      <w:r w:rsidR="008E7C46">
        <w:t>Bank</w:t>
      </w:r>
      <w:r>
        <w:t xml:space="preserve"> Statement from the current </w:t>
      </w:r>
      <w:r w:rsidR="007A7202">
        <w:t>reconciliation period</w:t>
      </w:r>
      <w:r>
        <w:t>.</w:t>
      </w:r>
      <w:r w:rsidR="00917846">
        <w:t xml:space="preserve">  If the ending balances don’t match (and the beginning balances do match), then there was an Amount error within the current reconciliation entries.</w:t>
      </w:r>
    </w:p>
    <w:bookmarkEnd w:id="33"/>
    <w:bookmarkEnd w:id="34"/>
    <w:bookmarkEnd w:id="35"/>
    <w:p w14:paraId="41B85A5F" w14:textId="77777777" w:rsidR="004F460B" w:rsidRPr="00512676" w:rsidRDefault="004F460B" w:rsidP="007A7202">
      <w:pPr>
        <w:pStyle w:val="NoSpacing"/>
        <w:rPr>
          <w:b/>
          <w:sz w:val="32"/>
          <w:szCs w:val="32"/>
        </w:rPr>
      </w:pPr>
    </w:p>
    <w:p w14:paraId="586FB2EC" w14:textId="77777777" w:rsidR="004E7D0D" w:rsidRPr="00512676" w:rsidRDefault="004E7D0D" w:rsidP="004F460B">
      <w:pPr>
        <w:pStyle w:val="NoSpacing"/>
        <w:ind w:left="360"/>
        <w:rPr>
          <w:b/>
          <w:sz w:val="32"/>
          <w:szCs w:val="32"/>
        </w:rPr>
      </w:pPr>
    </w:p>
    <w:p w14:paraId="502FDB5B" w14:textId="77777777" w:rsidR="004F460B" w:rsidRPr="004E7D0D" w:rsidRDefault="004F460B" w:rsidP="004F460B">
      <w:pPr>
        <w:pStyle w:val="NoSpacing"/>
        <w:rPr>
          <w:b/>
          <w:sz w:val="32"/>
          <w:szCs w:val="32"/>
        </w:rPr>
      </w:pPr>
      <w:r w:rsidRPr="004E7D0D">
        <w:rPr>
          <w:b/>
          <w:sz w:val="32"/>
          <w:szCs w:val="32"/>
          <w:u w:val="single"/>
        </w:rPr>
        <w:t>Liabilities</w:t>
      </w:r>
      <w:r w:rsidRPr="004E7D0D">
        <w:rPr>
          <w:b/>
          <w:sz w:val="32"/>
          <w:szCs w:val="32"/>
        </w:rPr>
        <w:t>:</w:t>
      </w:r>
    </w:p>
    <w:p w14:paraId="56FF00CF" w14:textId="77777777" w:rsidR="004F460B" w:rsidRPr="00512676" w:rsidRDefault="004F460B" w:rsidP="004F460B">
      <w:pPr>
        <w:pStyle w:val="NoSpacing"/>
        <w:rPr>
          <w:b/>
          <w:sz w:val="32"/>
          <w:szCs w:val="32"/>
        </w:rPr>
      </w:pPr>
    </w:p>
    <w:p w14:paraId="0FCEDB5F" w14:textId="4843918B" w:rsidR="004F460B" w:rsidRDefault="009112CD" w:rsidP="004F460B">
      <w:pPr>
        <w:pStyle w:val="NoSpacing"/>
        <w:rPr>
          <w:b/>
          <w:sz w:val="28"/>
          <w:szCs w:val="28"/>
        </w:rPr>
      </w:pPr>
      <w:r>
        <w:rPr>
          <w:b/>
          <w:sz w:val="28"/>
          <w:szCs w:val="28"/>
        </w:rPr>
        <w:t>Credit Card</w:t>
      </w:r>
      <w:r w:rsidR="004F460B" w:rsidRPr="004E7D0D">
        <w:rPr>
          <w:b/>
          <w:sz w:val="28"/>
          <w:szCs w:val="28"/>
        </w:rPr>
        <w:t>s</w:t>
      </w:r>
    </w:p>
    <w:p w14:paraId="6E61E726" w14:textId="77777777" w:rsidR="00EE7A41" w:rsidRPr="00EE7A41" w:rsidRDefault="00EE7A41" w:rsidP="004F460B">
      <w:pPr>
        <w:pStyle w:val="NoSpacing"/>
        <w:rPr>
          <w:b/>
          <w:sz w:val="28"/>
          <w:szCs w:val="28"/>
        </w:rPr>
      </w:pPr>
    </w:p>
    <w:p w14:paraId="1B5AFDE4" w14:textId="02BA387A" w:rsidR="007A7202" w:rsidRPr="007A7202" w:rsidRDefault="007A7202" w:rsidP="004F460B">
      <w:pPr>
        <w:pStyle w:val="NoSpacing"/>
        <w:rPr>
          <w:b/>
          <w:bCs/>
          <w:u w:val="single"/>
        </w:rPr>
      </w:pPr>
      <w:r w:rsidRPr="007A7202">
        <w:rPr>
          <w:rFonts w:eastAsia="Times New Roman" w:cs="Calibri"/>
          <w:b/>
          <w:bCs/>
          <w:u w:val="single"/>
        </w:rPr>
        <w:t xml:space="preserve">Login to the </w:t>
      </w:r>
      <w:r w:rsidR="008E7C46">
        <w:rPr>
          <w:rFonts w:eastAsia="Times New Roman" w:cs="Calibri"/>
          <w:b/>
          <w:bCs/>
          <w:u w:val="single"/>
        </w:rPr>
        <w:t>Bank</w:t>
      </w:r>
      <w:r w:rsidRPr="007A7202">
        <w:rPr>
          <w:rFonts w:eastAsia="Times New Roman" w:cs="Calibri"/>
          <w:b/>
          <w:bCs/>
          <w:u w:val="single"/>
        </w:rPr>
        <w:t xml:space="preserve"> website to download the PDF statement.  Save the PDF to the Client's Dropbox folder:</w:t>
      </w:r>
    </w:p>
    <w:p w14:paraId="3E5A5AD3" w14:textId="55D0EFB2" w:rsidR="003B0BB6" w:rsidRDefault="004F460B" w:rsidP="003B0BB6">
      <w:pPr>
        <w:pStyle w:val="NoSpacing"/>
        <w:rPr>
          <w:b/>
          <w:bCs/>
        </w:rPr>
      </w:pPr>
      <w:r>
        <w:t xml:space="preserve">If we have the </w:t>
      </w:r>
      <w:r w:rsidR="008E7C46">
        <w:t>Bank</w:t>
      </w:r>
      <w:r>
        <w:t xml:space="preserve"> </w:t>
      </w:r>
      <w:r w:rsidR="007A7202">
        <w:t xml:space="preserve">website </w:t>
      </w:r>
      <w:r>
        <w:t>lo</w:t>
      </w:r>
      <w:r w:rsidR="00A52689">
        <w:t>gin, the instructions will say</w:t>
      </w:r>
      <w:r w:rsidR="003B0BB6">
        <w:t xml:space="preserve">: </w:t>
      </w:r>
      <w:r w:rsidR="00A52689">
        <w:t xml:space="preserve"> </w:t>
      </w:r>
      <w:r w:rsidR="003B0BB6">
        <w:rPr>
          <w:b/>
          <w:bCs/>
        </w:rPr>
        <w:t xml:space="preserve">Login to the </w:t>
      </w:r>
      <w:r w:rsidR="008E7C46">
        <w:rPr>
          <w:b/>
          <w:bCs/>
        </w:rPr>
        <w:t>Bank</w:t>
      </w:r>
      <w:r w:rsidR="007A7202">
        <w:rPr>
          <w:b/>
          <w:bCs/>
        </w:rPr>
        <w:t xml:space="preserve"> website</w:t>
      </w:r>
      <w:r w:rsidR="003B0BB6">
        <w:rPr>
          <w:b/>
          <w:bCs/>
        </w:rPr>
        <w:t xml:space="preserve"> to download the PDF statement.  Save the PDF to </w:t>
      </w:r>
      <w:r w:rsidR="00094472">
        <w:rPr>
          <w:b/>
          <w:bCs/>
        </w:rPr>
        <w:t xml:space="preserve">the Client’s </w:t>
      </w:r>
      <w:r w:rsidR="003B0BB6">
        <w:rPr>
          <w:b/>
          <w:bCs/>
        </w:rPr>
        <w:t>Dropbox folder.</w:t>
      </w:r>
    </w:p>
    <w:p w14:paraId="78E7C914" w14:textId="7132A113" w:rsidR="004F460B" w:rsidRDefault="004F460B" w:rsidP="004F460B">
      <w:pPr>
        <w:pStyle w:val="NoSpacing"/>
      </w:pPr>
    </w:p>
    <w:p w14:paraId="498AA353" w14:textId="47E186EA" w:rsidR="008C5141" w:rsidRDefault="008C5141" w:rsidP="008C5141">
      <w:pPr>
        <w:pStyle w:val="NoSpacing"/>
      </w:pPr>
      <w:r>
        <w:t xml:space="preserve">If we do not have the </w:t>
      </w:r>
      <w:r w:rsidR="008E7C46">
        <w:t>Bank</w:t>
      </w:r>
      <w:r w:rsidR="007A7202">
        <w:t xml:space="preserve"> website</w:t>
      </w:r>
      <w:r>
        <w:t xml:space="preserve"> login, the Client Checklist has instructions </w:t>
      </w:r>
      <w:r w:rsidRPr="00BD1D51">
        <w:t>how</w:t>
      </w:r>
      <w:r>
        <w:t xml:space="preserve"> to get the </w:t>
      </w:r>
      <w:r w:rsidR="00B44556">
        <w:t>CC</w:t>
      </w:r>
      <w:r>
        <w:t xml:space="preserve"> statement.  </w:t>
      </w:r>
      <w:r w:rsidRPr="00316E5B">
        <w:t>The</w:t>
      </w:r>
      <w:r>
        <w:t xml:space="preserve"> Client commonly</w:t>
      </w:r>
      <w:r w:rsidRPr="00316E5B">
        <w:t xml:space="preserve"> sends us the</w:t>
      </w:r>
      <w:r>
        <w:t xml:space="preserve"> monthly statement </w:t>
      </w:r>
      <w:r w:rsidRPr="00316E5B">
        <w:t>by</w:t>
      </w:r>
      <w:r>
        <w:t>:</w:t>
      </w:r>
    </w:p>
    <w:p w14:paraId="66A8966B" w14:textId="77777777" w:rsidR="008C5141" w:rsidRDefault="008C5141" w:rsidP="008C5141">
      <w:pPr>
        <w:pStyle w:val="NoSpacing"/>
      </w:pPr>
    </w:p>
    <w:p w14:paraId="6C9F7CF5" w14:textId="77777777" w:rsidR="008C5141" w:rsidRPr="00FC1AF2" w:rsidRDefault="008C5141" w:rsidP="008C5141">
      <w:pPr>
        <w:pStyle w:val="NoSpacing"/>
        <w:ind w:left="720"/>
      </w:pPr>
      <w:r w:rsidRPr="00542D31">
        <w:t xml:space="preserve">1.  </w:t>
      </w:r>
      <w:r>
        <w:t xml:space="preserve"> </w:t>
      </w:r>
      <w:r w:rsidRPr="00FC1AF2">
        <w:t xml:space="preserve">Sending the statement to us to a shared Dropbox folder, or </w:t>
      </w:r>
    </w:p>
    <w:p w14:paraId="3D89A709" w14:textId="77777777" w:rsidR="008C5141" w:rsidRPr="00FC1AF2" w:rsidRDefault="008C5141" w:rsidP="008C5141">
      <w:pPr>
        <w:pStyle w:val="NoSpacing"/>
        <w:ind w:left="720"/>
      </w:pPr>
    </w:p>
    <w:p w14:paraId="64D9CAA0" w14:textId="77777777" w:rsidR="008C5141" w:rsidRPr="00542D31" w:rsidRDefault="008C5141" w:rsidP="008C5141">
      <w:pPr>
        <w:pStyle w:val="NoSpacing"/>
        <w:ind w:left="720"/>
      </w:pPr>
      <w:r w:rsidRPr="00FC1AF2">
        <w:t>2.   Emailing us the monthly statement to the support</w:t>
      </w:r>
      <w:r>
        <w:t xml:space="preserve"> email (</w:t>
      </w:r>
      <w:r w:rsidRPr="00542D31">
        <w:t>support@slbookkeeping.com</w:t>
      </w:r>
      <w:r>
        <w:t>)</w:t>
      </w:r>
      <w:r w:rsidRPr="00542D31">
        <w:t>.</w:t>
      </w:r>
    </w:p>
    <w:p w14:paraId="2B13C1EC" w14:textId="77777777" w:rsidR="00094472" w:rsidRDefault="00094472" w:rsidP="00094472">
      <w:pPr>
        <w:pStyle w:val="NoSpacing"/>
      </w:pPr>
    </w:p>
    <w:p w14:paraId="300344B1" w14:textId="0B0DA472" w:rsidR="00094472" w:rsidRDefault="00094472" w:rsidP="00094472">
      <w:pPr>
        <w:pStyle w:val="NoSpacing"/>
      </w:pPr>
      <w:r>
        <w:t>If th</w:t>
      </w:r>
      <w:r w:rsidRPr="00B44556">
        <w:t xml:space="preserve">e </w:t>
      </w:r>
      <w:r w:rsidR="00A52689" w:rsidRPr="00B44556">
        <w:t xml:space="preserve">Client’s CC </w:t>
      </w:r>
      <w:r w:rsidRPr="00B44556">
        <w:t>s</w:t>
      </w:r>
      <w:r>
        <w:t xml:space="preserve">tatement has not yet been sent to us, draft an email to the Client from our support email.  </w:t>
      </w:r>
      <w:r w:rsidR="00A52689" w:rsidRPr="00B44556">
        <w:t>See the</w:t>
      </w:r>
      <w:r w:rsidR="00A52689">
        <w:t xml:space="preserve"> </w:t>
      </w:r>
      <w:hyperlink w:anchor="EmailstoClients" w:history="1">
        <w:r w:rsidR="00A52689" w:rsidRPr="003C049B">
          <w:rPr>
            <w:rStyle w:val="Hyperlink"/>
          </w:rPr>
          <w:t xml:space="preserve">Emails to </w:t>
        </w:r>
        <w:r w:rsidR="00A52689">
          <w:rPr>
            <w:rStyle w:val="Hyperlink"/>
          </w:rPr>
          <w:t>Client</w:t>
        </w:r>
        <w:r w:rsidR="00A52689" w:rsidRPr="003C049B">
          <w:rPr>
            <w:rStyle w:val="Hyperlink"/>
          </w:rPr>
          <w:t>s</w:t>
        </w:r>
      </w:hyperlink>
      <w:r w:rsidR="00A52689">
        <w:t xml:space="preserve"> secti</w:t>
      </w:r>
      <w:r w:rsidR="00A52689" w:rsidRPr="00B44556">
        <w:t>on for more details</w:t>
      </w:r>
      <w:r w:rsidR="00A52689">
        <w:t>.</w:t>
      </w:r>
    </w:p>
    <w:p w14:paraId="0BF4A532" w14:textId="288E2F40" w:rsidR="004F460B" w:rsidRPr="0073350F" w:rsidRDefault="004F460B" w:rsidP="004F460B">
      <w:pPr>
        <w:pStyle w:val="NoSpacing"/>
        <w:rPr>
          <w:b/>
          <w:u w:val="single"/>
        </w:rPr>
      </w:pPr>
    </w:p>
    <w:p w14:paraId="71B764C4" w14:textId="77777777" w:rsidR="00EE7A41" w:rsidRPr="0073350F" w:rsidRDefault="00EE7A41" w:rsidP="004F460B">
      <w:pPr>
        <w:pStyle w:val="NoSpacing"/>
        <w:rPr>
          <w:b/>
          <w:u w:val="single"/>
        </w:rPr>
      </w:pPr>
    </w:p>
    <w:p w14:paraId="1ECE4FBE" w14:textId="32C7EE55" w:rsidR="007A7202" w:rsidRPr="00EE7A41" w:rsidRDefault="007A7202" w:rsidP="007A7202">
      <w:pPr>
        <w:pStyle w:val="NoSpacing"/>
        <w:rPr>
          <w:b/>
          <w:u w:val="single"/>
        </w:rPr>
      </w:pPr>
      <w:r w:rsidRPr="00EE7A41">
        <w:rPr>
          <w:b/>
          <w:u w:val="single"/>
        </w:rPr>
        <w:t>Verify that the beginning balance of the current reconciliation period matches the ending balance of the previous reconciliation period:</w:t>
      </w:r>
    </w:p>
    <w:p w14:paraId="466627E0" w14:textId="3D413036" w:rsidR="007A7202" w:rsidRDefault="007A7202" w:rsidP="007A7202">
      <w:pPr>
        <w:pStyle w:val="NoSpacing"/>
      </w:pPr>
      <w:r>
        <w:t xml:space="preserve">In most cases, both QBO’s ending </w:t>
      </w:r>
      <w:r w:rsidR="003D204F">
        <w:t>CC Account</w:t>
      </w:r>
      <w:r>
        <w:t xml:space="preserve"> balance (on the Balance Sheet) and the </w:t>
      </w:r>
      <w:r w:rsidR="003D204F">
        <w:t>CC</w:t>
      </w:r>
      <w:r>
        <w:t xml:space="preserve"> Statement’s ending balance from the previous </w:t>
      </w:r>
      <w:r w:rsidRPr="00886119">
        <w:t xml:space="preserve">reconciliation period </w:t>
      </w:r>
      <w:r>
        <w:t>will match.</w:t>
      </w:r>
    </w:p>
    <w:p w14:paraId="58148F05" w14:textId="77777777" w:rsidR="007A7202" w:rsidRDefault="007A7202" w:rsidP="007A7202">
      <w:pPr>
        <w:pStyle w:val="NoSpacing"/>
      </w:pPr>
    </w:p>
    <w:p w14:paraId="4AA60F35" w14:textId="69A71394" w:rsidR="007A7202" w:rsidRDefault="007A7202" w:rsidP="004A3E4C">
      <w:pPr>
        <w:pStyle w:val="NoSpacing"/>
      </w:pPr>
      <w:r>
        <w:t xml:space="preserve">If the previous reconciliation was accurate and no changes were made after that reconciliation was done, the balances will match.  </w:t>
      </w:r>
      <w:r w:rsidR="004A3E4C">
        <w:t>If changes were made, the balances may not match.</w:t>
      </w:r>
    </w:p>
    <w:p w14:paraId="5FA24F2D" w14:textId="77777777" w:rsidR="007A7202" w:rsidRDefault="007A7202" w:rsidP="007A7202">
      <w:pPr>
        <w:pStyle w:val="NoSpacing"/>
        <w:ind w:left="360"/>
      </w:pPr>
    </w:p>
    <w:p w14:paraId="70C452E7" w14:textId="4D1305CD" w:rsidR="007A7202" w:rsidRPr="004A3E4C" w:rsidRDefault="004A3E4C" w:rsidP="007A7202">
      <w:pPr>
        <w:pStyle w:val="NoSpacing"/>
        <w:ind w:left="360"/>
        <w:rPr>
          <w:i/>
          <w:iCs/>
        </w:rPr>
      </w:pPr>
      <w:r w:rsidRPr="004A3E4C">
        <w:rPr>
          <w:i/>
          <w:iCs/>
        </w:rPr>
        <w:t xml:space="preserve">Ex:  </w:t>
      </w:r>
      <w:r w:rsidR="007A7202" w:rsidRPr="004A3E4C">
        <w:rPr>
          <w:i/>
          <w:iCs/>
        </w:rPr>
        <w:t>The Client charged some business Expenses to their personal credit card.  Without asking us, they began entering credit card charges in QBO to an existing CC Business Account.  In this case, draft an email to the client confirming that they added these</w:t>
      </w:r>
      <w:r w:rsidR="003D204F">
        <w:rPr>
          <w:i/>
          <w:iCs/>
        </w:rPr>
        <w:t xml:space="preserve"> transactions</w:t>
      </w:r>
      <w:r w:rsidR="00B37B07">
        <w:rPr>
          <w:i/>
          <w:iCs/>
        </w:rPr>
        <w:t xml:space="preserve"> into QBO</w:t>
      </w:r>
      <w:r w:rsidR="007A7202" w:rsidRPr="004A3E4C">
        <w:rPr>
          <w:i/>
          <w:iCs/>
        </w:rPr>
        <w:t xml:space="preserve"> incorrect</w:t>
      </w:r>
      <w:r w:rsidR="003D204F">
        <w:rPr>
          <w:i/>
          <w:iCs/>
        </w:rPr>
        <w:t>ly</w:t>
      </w:r>
      <w:r w:rsidR="007A7202" w:rsidRPr="004A3E4C">
        <w:rPr>
          <w:i/>
          <w:iCs/>
        </w:rPr>
        <w:t xml:space="preserve"> and request confirmation</w:t>
      </w:r>
      <w:r w:rsidR="00B37B07">
        <w:rPr>
          <w:i/>
          <w:iCs/>
        </w:rPr>
        <w:t xml:space="preserve"> from the</w:t>
      </w:r>
      <w:r w:rsidR="00E52698">
        <w:rPr>
          <w:i/>
          <w:iCs/>
        </w:rPr>
        <w:t xml:space="preserve"> Client</w:t>
      </w:r>
      <w:r w:rsidR="007A7202" w:rsidRPr="004A3E4C">
        <w:rPr>
          <w:i/>
          <w:iCs/>
        </w:rPr>
        <w:t xml:space="preserve"> that we can delete th</w:t>
      </w:r>
      <w:r w:rsidR="00E52698">
        <w:rPr>
          <w:i/>
          <w:iCs/>
        </w:rPr>
        <w:t>ose transactions</w:t>
      </w:r>
      <w:r w:rsidR="007A7202" w:rsidRPr="004A3E4C">
        <w:rPr>
          <w:i/>
          <w:iCs/>
        </w:rPr>
        <w:t xml:space="preserve">. </w:t>
      </w:r>
      <w:r w:rsidR="00E52698">
        <w:rPr>
          <w:i/>
          <w:iCs/>
        </w:rPr>
        <w:t xml:space="preserve"> </w:t>
      </w:r>
      <w:r w:rsidR="00536B7A">
        <w:rPr>
          <w:i/>
          <w:iCs/>
        </w:rPr>
        <w:t>To enter the transactions correctly w</w:t>
      </w:r>
      <w:r w:rsidR="00E52698">
        <w:rPr>
          <w:i/>
          <w:iCs/>
        </w:rPr>
        <w:t>e should request from the Client a summary of the business Expenses made from personal cards so we can enter them as Owner’s Investments</w:t>
      </w:r>
      <w:r w:rsidR="009D0ABE">
        <w:rPr>
          <w:i/>
          <w:iCs/>
        </w:rPr>
        <w:t>, or request that they write themselves a reimbursement check (if they’re a Corporation).</w:t>
      </w:r>
    </w:p>
    <w:p w14:paraId="69FDBE11" w14:textId="50EAE37B" w:rsidR="007A7202" w:rsidRPr="00AF1F5F" w:rsidRDefault="007A7202" w:rsidP="007A7202">
      <w:pPr>
        <w:pStyle w:val="NoSpacing"/>
        <w:rPr>
          <w:b/>
        </w:rPr>
      </w:pPr>
    </w:p>
    <w:p w14:paraId="5E25BDCC" w14:textId="77777777" w:rsidR="00EE7A41" w:rsidRPr="00AF1F5F" w:rsidRDefault="00EE7A41" w:rsidP="007A7202">
      <w:pPr>
        <w:pStyle w:val="NoSpacing"/>
        <w:rPr>
          <w:b/>
        </w:rPr>
      </w:pPr>
    </w:p>
    <w:p w14:paraId="6BD5EFFB" w14:textId="3B0EFB43" w:rsidR="007A7202" w:rsidRPr="00EE7A41" w:rsidRDefault="007A7202" w:rsidP="007A7202">
      <w:pPr>
        <w:pStyle w:val="NoSpacing"/>
        <w:rPr>
          <w:b/>
          <w:u w:val="single"/>
        </w:rPr>
      </w:pPr>
      <w:r w:rsidRPr="00EE7A41">
        <w:rPr>
          <w:b/>
          <w:u w:val="single"/>
        </w:rPr>
        <w:t>Enter the data from the CC statement into QBO:</w:t>
      </w:r>
    </w:p>
    <w:p w14:paraId="0B5783F4" w14:textId="4DF5719E" w:rsidR="007A7202" w:rsidRPr="00637BBE" w:rsidRDefault="00EE7A41" w:rsidP="007A7202">
      <w:pPr>
        <w:pStyle w:val="NoSpacing"/>
      </w:pPr>
      <w:r>
        <w:t xml:space="preserve">Once the beginning balance has been confirmed, enter the data from the CC statement.  If available, we often use the </w:t>
      </w:r>
      <w:r w:rsidR="008E7C46">
        <w:t>Bank</w:t>
      </w:r>
      <w:r w:rsidRPr="00EB368A">
        <w:t>ing feed in QBO</w:t>
      </w:r>
      <w:r>
        <w:t xml:space="preserve">.  Although the </w:t>
      </w:r>
      <w:r w:rsidR="008E7C46">
        <w:t>Bank</w:t>
      </w:r>
      <w:r>
        <w:t xml:space="preserve">ing feed does not always guess the correct Account, it is still a helpful tool.  See the </w:t>
      </w:r>
      <w:hyperlink w:anchor="BankingFeedDownload" w:history="1">
        <w:r w:rsidR="004F346E" w:rsidRPr="00E56FBC">
          <w:rPr>
            <w:rStyle w:val="Hyperlink"/>
          </w:rPr>
          <w:t xml:space="preserve">QBO </w:t>
        </w:r>
        <w:r w:rsidR="008E7C46" w:rsidRPr="00E56FBC">
          <w:rPr>
            <w:rStyle w:val="Hyperlink"/>
          </w:rPr>
          <w:t>Bank</w:t>
        </w:r>
        <w:r w:rsidR="00E56FBC" w:rsidRPr="00E56FBC">
          <w:rPr>
            <w:rStyle w:val="Hyperlink"/>
          </w:rPr>
          <w:t>ing Feed Download</w:t>
        </w:r>
      </w:hyperlink>
      <w:r>
        <w:t xml:space="preserve"> section for more details.</w:t>
      </w:r>
    </w:p>
    <w:p w14:paraId="3A84579A" w14:textId="0221748F" w:rsidR="00EE7A41" w:rsidRDefault="00EE7A41" w:rsidP="007A7202">
      <w:pPr>
        <w:pStyle w:val="NoSpacing"/>
        <w:rPr>
          <w:b/>
        </w:rPr>
      </w:pPr>
    </w:p>
    <w:p w14:paraId="58813B9C" w14:textId="77777777" w:rsidR="00EE7A41" w:rsidRPr="00EE7A41" w:rsidRDefault="00EE7A41" w:rsidP="007A7202">
      <w:pPr>
        <w:pStyle w:val="NoSpacing"/>
        <w:rPr>
          <w:b/>
        </w:rPr>
      </w:pPr>
    </w:p>
    <w:p w14:paraId="17279E59" w14:textId="43EB208E" w:rsidR="007A7202" w:rsidRDefault="007A7202" w:rsidP="007A7202">
      <w:pPr>
        <w:pStyle w:val="NoSpacing"/>
        <w:rPr>
          <w:b/>
          <w:u w:val="single"/>
        </w:rPr>
      </w:pPr>
      <w:r w:rsidRPr="00EE7A41">
        <w:rPr>
          <w:b/>
          <w:u w:val="single"/>
        </w:rPr>
        <w:t>Verify that the ending balances in the CC Account in QBO and the CC Statement match:</w:t>
      </w:r>
    </w:p>
    <w:p w14:paraId="509CD02B" w14:textId="6EB70EFA" w:rsidR="00637BBE" w:rsidRDefault="00637BBE" w:rsidP="00637BBE">
      <w:pPr>
        <w:pStyle w:val="NoSpacing"/>
      </w:pPr>
      <w:r>
        <w:t>In most cases, both QBO’s CC Account ending balance (on the Balance Sheet) and the CC Statement’s ending balance from the current reconciliation period will match.</w:t>
      </w:r>
      <w:r w:rsidR="00917846">
        <w:t xml:space="preserve">  If the ending balances don’t match (and the beginning balances do match), then there was an Amount error within the current reconciliation entries.</w:t>
      </w:r>
    </w:p>
    <w:p w14:paraId="2E4CBA88" w14:textId="77777777" w:rsidR="00637BBE" w:rsidRPr="0073350F" w:rsidRDefault="00637BBE" w:rsidP="007A7202">
      <w:pPr>
        <w:pStyle w:val="NoSpacing"/>
        <w:rPr>
          <w:b/>
          <w:sz w:val="28"/>
          <w:szCs w:val="28"/>
          <w:u w:val="single"/>
        </w:rPr>
      </w:pPr>
    </w:p>
    <w:p w14:paraId="4372238A" w14:textId="77777777" w:rsidR="004E7D0D" w:rsidRPr="0073350F" w:rsidRDefault="004E7D0D" w:rsidP="004F460B">
      <w:pPr>
        <w:pStyle w:val="NoSpacing"/>
        <w:rPr>
          <w:b/>
          <w:sz w:val="28"/>
          <w:szCs w:val="28"/>
        </w:rPr>
      </w:pPr>
    </w:p>
    <w:p w14:paraId="06B0BE3A" w14:textId="6A9BCDBE" w:rsidR="0058371A" w:rsidRPr="00E563A3" w:rsidRDefault="0058371A" w:rsidP="004F460B">
      <w:pPr>
        <w:pStyle w:val="NoSpacing"/>
        <w:rPr>
          <w:b/>
          <w:sz w:val="28"/>
          <w:szCs w:val="28"/>
        </w:rPr>
      </w:pPr>
      <w:r w:rsidRPr="00E563A3">
        <w:rPr>
          <w:b/>
          <w:sz w:val="28"/>
          <w:szCs w:val="28"/>
        </w:rPr>
        <w:t>Payroll Liabilities</w:t>
      </w:r>
    </w:p>
    <w:p w14:paraId="7630E1F7" w14:textId="02D6897C" w:rsidR="0058371A" w:rsidRPr="00E563A3" w:rsidRDefault="0058371A" w:rsidP="004F460B">
      <w:pPr>
        <w:pStyle w:val="NoSpacing"/>
        <w:rPr>
          <w:b/>
          <w:sz w:val="28"/>
          <w:szCs w:val="28"/>
        </w:rPr>
      </w:pPr>
    </w:p>
    <w:p w14:paraId="7B64FA90" w14:textId="35E0A052" w:rsidR="00973D98" w:rsidRPr="00E563A3" w:rsidRDefault="00973D98" w:rsidP="004F460B">
      <w:pPr>
        <w:pStyle w:val="NoSpacing"/>
        <w:rPr>
          <w:b/>
        </w:rPr>
      </w:pPr>
      <w:r w:rsidRPr="00E563A3">
        <w:rPr>
          <w:b/>
        </w:rPr>
        <w:t xml:space="preserve">Payroll Liabilities should have a zero balance at the end of each month.  Exception: unless there is a payroll tax made on the first </w:t>
      </w:r>
      <w:r w:rsidR="00212B96" w:rsidRPr="00E563A3">
        <w:rPr>
          <w:b/>
        </w:rPr>
        <w:t>couple</w:t>
      </w:r>
      <w:r w:rsidRPr="00E563A3">
        <w:rPr>
          <w:b/>
        </w:rPr>
        <w:t xml:space="preserve"> days of the next month which will zero out th</w:t>
      </w:r>
      <w:r w:rsidR="00E563A3" w:rsidRPr="00E563A3">
        <w:rPr>
          <w:b/>
        </w:rPr>
        <w:t>e Payroll Liability Account</w:t>
      </w:r>
      <w:r w:rsidRPr="00E563A3">
        <w:rPr>
          <w:b/>
        </w:rPr>
        <w:t>.</w:t>
      </w:r>
    </w:p>
    <w:p w14:paraId="2087A83A" w14:textId="0F4D8C05" w:rsidR="00973D98" w:rsidRPr="00E563A3" w:rsidRDefault="00973D98" w:rsidP="004F460B">
      <w:pPr>
        <w:pStyle w:val="NoSpacing"/>
        <w:rPr>
          <w:b/>
        </w:rPr>
      </w:pPr>
    </w:p>
    <w:p w14:paraId="7938ED3F" w14:textId="77777777" w:rsidR="00973D98" w:rsidRPr="00E563A3" w:rsidRDefault="00973D98" w:rsidP="00973D98">
      <w:pPr>
        <w:pStyle w:val="NoSpacing"/>
        <w:rPr>
          <w:b/>
          <w:color w:val="FF0000"/>
          <w:sz w:val="24"/>
          <w:szCs w:val="24"/>
        </w:rPr>
      </w:pPr>
      <w:r w:rsidRPr="00E563A3">
        <w:rPr>
          <w:b/>
          <w:sz w:val="24"/>
          <w:szCs w:val="24"/>
          <w:u w:val="single"/>
        </w:rPr>
        <w:t>Payroll Liabilities without a Zero Balance</w:t>
      </w:r>
      <w:r w:rsidRPr="00E563A3">
        <w:rPr>
          <w:b/>
          <w:sz w:val="24"/>
          <w:szCs w:val="24"/>
        </w:rPr>
        <w:t>:</w:t>
      </w:r>
    </w:p>
    <w:p w14:paraId="17F28E5D" w14:textId="77777777" w:rsidR="00973D98" w:rsidRPr="00E563A3" w:rsidRDefault="00973D98" w:rsidP="00973D98">
      <w:pPr>
        <w:pStyle w:val="NoSpacing"/>
      </w:pPr>
      <w:r w:rsidRPr="00E563A3">
        <w:t>The only reason why Payroll Liabilities would not have a zero balance is:</w:t>
      </w:r>
    </w:p>
    <w:p w14:paraId="4F4C3EA8" w14:textId="77777777" w:rsidR="00973D98" w:rsidRPr="00E563A3" w:rsidRDefault="00973D98" w:rsidP="00973D98">
      <w:pPr>
        <w:pStyle w:val="NoSpacing"/>
      </w:pPr>
    </w:p>
    <w:p w14:paraId="3B0C87B3" w14:textId="77777777" w:rsidR="00973D98" w:rsidRPr="00E563A3" w:rsidRDefault="00973D98" w:rsidP="00D25026">
      <w:pPr>
        <w:pStyle w:val="NoSpacing"/>
        <w:numPr>
          <w:ilvl w:val="0"/>
          <w:numId w:val="13"/>
        </w:numPr>
      </w:pPr>
      <w:r w:rsidRPr="00E563A3">
        <w:t>The tax payments are in transit and will clear the Bank in the first couple days of the next month.</w:t>
      </w:r>
    </w:p>
    <w:p w14:paraId="6ABEC19B" w14:textId="77777777" w:rsidR="00973D98" w:rsidRPr="00E563A3" w:rsidRDefault="00973D98" w:rsidP="00D25026">
      <w:pPr>
        <w:pStyle w:val="NoSpacing"/>
        <w:numPr>
          <w:ilvl w:val="0"/>
          <w:numId w:val="13"/>
        </w:numPr>
      </w:pPr>
      <w:r w:rsidRPr="00E563A3">
        <w:t>An Accounting error occurred which needs to be fixed.</w:t>
      </w:r>
    </w:p>
    <w:p w14:paraId="33164082" w14:textId="77777777" w:rsidR="00973D98" w:rsidRPr="00E563A3" w:rsidRDefault="00973D98" w:rsidP="00D25026">
      <w:pPr>
        <w:pStyle w:val="NoSpacing"/>
        <w:numPr>
          <w:ilvl w:val="0"/>
          <w:numId w:val="13"/>
        </w:numPr>
      </w:pPr>
      <w:r w:rsidRPr="00E563A3">
        <w:t>There is a Payroll withholding that the payroll company is not paying for directly.</w:t>
      </w:r>
    </w:p>
    <w:p w14:paraId="77B595F6" w14:textId="77777777" w:rsidR="00973D98" w:rsidRPr="00E563A3" w:rsidRDefault="00973D98" w:rsidP="00973D98">
      <w:pPr>
        <w:pStyle w:val="NoSpacing"/>
      </w:pPr>
    </w:p>
    <w:p w14:paraId="0C46FD4D" w14:textId="77777777" w:rsidR="00973D98" w:rsidRPr="00E563A3" w:rsidRDefault="00973D98" w:rsidP="00973D98">
      <w:pPr>
        <w:pStyle w:val="NoSpacing"/>
      </w:pPr>
      <w:r w:rsidRPr="00E563A3">
        <w:t xml:space="preserve">In any of these cases, if the balance is not zero at the end of the month, we need to investigate why.  </w:t>
      </w:r>
    </w:p>
    <w:p w14:paraId="1A701B10" w14:textId="77777777" w:rsidR="00973D98" w:rsidRPr="00E563A3" w:rsidRDefault="00973D98" w:rsidP="00973D98">
      <w:pPr>
        <w:pStyle w:val="NoSpacing"/>
      </w:pPr>
    </w:p>
    <w:p w14:paraId="59CAEF1B" w14:textId="77777777" w:rsidR="00973D98" w:rsidRPr="00E563A3" w:rsidRDefault="00973D98" w:rsidP="00973D98">
      <w:pPr>
        <w:pStyle w:val="NoSpacing"/>
      </w:pPr>
      <w:r w:rsidRPr="00E563A3">
        <w:lastRenderedPageBreak/>
        <w:t>For #1:  Make a Preparer’s Note that this is a common occurrence, and the Manager will update the Client Checklist.  The Manager will likely add a note for the Preparer to log on to the Bank and confirm that the proper Amount was paid in the beginning of the next month.</w:t>
      </w:r>
    </w:p>
    <w:p w14:paraId="5943C4C9" w14:textId="77777777" w:rsidR="00973D98" w:rsidRPr="00E563A3" w:rsidRDefault="00973D98" w:rsidP="00973D98">
      <w:pPr>
        <w:pStyle w:val="NoSpacing"/>
      </w:pPr>
    </w:p>
    <w:p w14:paraId="17E13507" w14:textId="77777777" w:rsidR="00973D98" w:rsidRPr="00E563A3" w:rsidRDefault="00973D98" w:rsidP="00973D98">
      <w:pPr>
        <w:pStyle w:val="NoSpacing"/>
      </w:pPr>
      <w:r w:rsidRPr="00E563A3">
        <w:t>For #2:  Investigate why the Amount is incorrect.  If you are unsure, make concise notes in the Preparer’s Notes section of the Client Checklist so the Manager will be prompted to investigate.</w:t>
      </w:r>
    </w:p>
    <w:p w14:paraId="35BC1780" w14:textId="77777777" w:rsidR="00973D98" w:rsidRPr="00E563A3" w:rsidRDefault="00973D98" w:rsidP="00973D98">
      <w:pPr>
        <w:pStyle w:val="NoSpacing"/>
      </w:pPr>
    </w:p>
    <w:p w14:paraId="0BDE47B2" w14:textId="561C72E3" w:rsidR="00973D98" w:rsidRPr="00E563A3" w:rsidRDefault="00973D98" w:rsidP="00973D98">
      <w:pPr>
        <w:pStyle w:val="NoSpacing"/>
      </w:pPr>
      <w:r w:rsidRPr="00E563A3">
        <w:t xml:space="preserve">For #3:  Any </w:t>
      </w:r>
      <w:r w:rsidR="00E563A3" w:rsidRPr="00E563A3">
        <w:t>p</w:t>
      </w:r>
      <w:r w:rsidRPr="00E563A3">
        <w:t>ayroll withholdings that are not paid from the payroll company should have their own separate Liability Sub Account.  Common Sub Accounts may include retirement accounts such as a 401K, or Health Insurance</w:t>
      </w:r>
      <w:r w:rsidR="00E563A3" w:rsidRPr="00E563A3">
        <w:t>.</w:t>
      </w:r>
      <w:r w:rsidRPr="00E563A3">
        <w:t xml:space="preserve"> </w:t>
      </w:r>
      <w:proofErr w:type="gramStart"/>
      <w:r w:rsidRPr="00E563A3">
        <w:t>where</w:t>
      </w:r>
      <w:proofErr w:type="gramEnd"/>
      <w:r w:rsidRPr="00E563A3">
        <w:t xml:space="preserve"> both the Employee and Employer contribute to the Insurance plan.</w:t>
      </w:r>
    </w:p>
    <w:p w14:paraId="697121FF" w14:textId="77777777" w:rsidR="00973D98" w:rsidRPr="00E563A3" w:rsidRDefault="00973D98" w:rsidP="00973D98">
      <w:pPr>
        <w:pStyle w:val="NoSpacing"/>
      </w:pPr>
    </w:p>
    <w:p w14:paraId="73D28978" w14:textId="47A1B350" w:rsidR="00E563A3" w:rsidRDefault="00E563A3" w:rsidP="00E563A3">
      <w:pPr>
        <w:pStyle w:val="NoSpacing"/>
        <w:rPr>
          <w:bCs/>
        </w:rPr>
      </w:pPr>
      <w:r w:rsidRPr="0044514D">
        <w:rPr>
          <w:bCs/>
        </w:rPr>
        <w:t xml:space="preserve">Sometimes there are Payroll withholdings that the payroll company is not paying for directly, such as 401K payments or Health Insurance payments.  In either of these examples, sometimes only the Employee contributes, and sometimes both the Employee </w:t>
      </w:r>
      <w:r w:rsidRPr="0044514D">
        <w:rPr>
          <w:bCs/>
          <w:u w:val="single"/>
        </w:rPr>
        <w:t>and</w:t>
      </w:r>
      <w:r w:rsidRPr="0044514D">
        <w:rPr>
          <w:bCs/>
        </w:rPr>
        <w:t xml:space="preserve"> Employer contribute.</w:t>
      </w:r>
    </w:p>
    <w:p w14:paraId="2168F1FC" w14:textId="521815EE" w:rsidR="0044514D" w:rsidRDefault="0044514D" w:rsidP="00E563A3">
      <w:pPr>
        <w:pStyle w:val="NoSpacing"/>
        <w:rPr>
          <w:bCs/>
        </w:rPr>
      </w:pPr>
    </w:p>
    <w:p w14:paraId="010E2CF2" w14:textId="42C61B38" w:rsidR="0044514D" w:rsidRDefault="0044514D" w:rsidP="00E563A3">
      <w:pPr>
        <w:pStyle w:val="NoSpacing"/>
        <w:rPr>
          <w:bCs/>
        </w:rPr>
      </w:pPr>
      <w:r>
        <w:rPr>
          <w:bCs/>
        </w:rPr>
        <w:t xml:space="preserve">Below is a scenario where </w:t>
      </w:r>
      <w:r w:rsidRPr="00D75CF7">
        <w:rPr>
          <w:b/>
          <w:u w:val="single"/>
        </w:rPr>
        <w:t>only the Employee contributes</w:t>
      </w:r>
      <w:r>
        <w:rPr>
          <w:bCs/>
        </w:rPr>
        <w:t xml:space="preserve"> to a Health Insurance plan (Blue Cross is the Vendor) every 2 weeks via payroll withholdings, and the Employer pays the Health Insurance company quarterly.</w:t>
      </w:r>
    </w:p>
    <w:p w14:paraId="5B9DFC28" w14:textId="56DF7707" w:rsidR="0044514D" w:rsidRPr="001019F4" w:rsidRDefault="0044514D" w:rsidP="001019F4">
      <w:pPr>
        <w:pStyle w:val="NoSpacing"/>
        <w:ind w:left="360"/>
        <w:rPr>
          <w:bCs/>
          <w:i/>
          <w:iCs/>
        </w:rPr>
      </w:pPr>
    </w:p>
    <w:p w14:paraId="55E621FB" w14:textId="4DCCEC7D" w:rsidR="0044514D" w:rsidRPr="001019F4" w:rsidRDefault="0044514D" w:rsidP="001019F4">
      <w:pPr>
        <w:pStyle w:val="NoSpacing"/>
        <w:ind w:left="360"/>
        <w:rPr>
          <w:bCs/>
          <w:i/>
          <w:iCs/>
        </w:rPr>
      </w:pPr>
      <w:r w:rsidRPr="001019F4">
        <w:rPr>
          <w:bCs/>
          <w:i/>
          <w:iCs/>
        </w:rPr>
        <w:t xml:space="preserve">For this scenario, all Employee withholdings goes to: Payroll Liabilities, except for the Health Insurance withholding that goes to:  Health Insurance Payable (as a Sub Account of Payroll Liabilities).  Since the Employer isn’t making a </w:t>
      </w:r>
      <w:r w:rsidR="001019F4">
        <w:rPr>
          <w:bCs/>
          <w:i/>
          <w:iCs/>
        </w:rPr>
        <w:t xml:space="preserve">Health Insurance </w:t>
      </w:r>
      <w:r w:rsidRPr="001019F4">
        <w:rPr>
          <w:bCs/>
          <w:i/>
          <w:iCs/>
        </w:rPr>
        <w:t>contribution, there is no Expense for Health Insurance on the Profit &amp; Loss for this transaction.</w:t>
      </w:r>
      <w:r w:rsidR="00DB51A1" w:rsidRPr="001019F4">
        <w:rPr>
          <w:bCs/>
          <w:i/>
          <w:iCs/>
        </w:rPr>
        <w:t xml:space="preserve">  The payment to Blue Cross quarterly should zero out the Health Insurance Payable for the time period it covered.</w:t>
      </w:r>
    </w:p>
    <w:p w14:paraId="75E7846E" w14:textId="4DD0587D" w:rsidR="0044514D" w:rsidRDefault="0044514D" w:rsidP="00E563A3">
      <w:pPr>
        <w:pStyle w:val="NoSpacing"/>
        <w:rPr>
          <w:bCs/>
        </w:rPr>
      </w:pPr>
    </w:p>
    <w:p w14:paraId="4CDF8169" w14:textId="55810B6B" w:rsidR="0044514D" w:rsidRDefault="0044514D" w:rsidP="00E563A3">
      <w:pPr>
        <w:pStyle w:val="NoSpacing"/>
        <w:rPr>
          <w:bCs/>
        </w:rPr>
      </w:pPr>
      <w:r>
        <w:rPr>
          <w:bCs/>
        </w:rPr>
        <w:t xml:space="preserve">Below is a scenario where </w:t>
      </w:r>
      <w:r w:rsidRPr="00D75CF7">
        <w:rPr>
          <w:b/>
          <w:u w:val="single"/>
        </w:rPr>
        <w:t>both the Employee and Employer contributes</w:t>
      </w:r>
      <w:r>
        <w:rPr>
          <w:bCs/>
        </w:rPr>
        <w:t xml:space="preserve"> to a Health Insurance plan (Blue Cross is the Vendor).  The Employee contributes every 2 weeks via payroll withholdings, and the Employer pays both Employee and Employer contributions quarterly.</w:t>
      </w:r>
    </w:p>
    <w:p w14:paraId="08A6D5ED" w14:textId="0369ABE9" w:rsidR="0044514D" w:rsidRDefault="0044514D" w:rsidP="00E563A3">
      <w:pPr>
        <w:pStyle w:val="NoSpacing"/>
        <w:rPr>
          <w:bCs/>
        </w:rPr>
      </w:pPr>
    </w:p>
    <w:p w14:paraId="0DD9B460" w14:textId="407F9FAF" w:rsidR="00DB51A1" w:rsidRPr="00982108" w:rsidRDefault="0044514D" w:rsidP="00982108">
      <w:pPr>
        <w:pStyle w:val="NoSpacing"/>
        <w:ind w:left="360"/>
        <w:rPr>
          <w:bCs/>
          <w:i/>
          <w:iCs/>
        </w:rPr>
      </w:pPr>
      <w:r w:rsidRPr="00982108">
        <w:rPr>
          <w:bCs/>
          <w:i/>
          <w:iCs/>
        </w:rPr>
        <w:t>For this scenario, all Employee withholdings goes to: Payroll Liabilities, except for the Health Insurance withholding that goes to:  Health Insurance Payable (as a Sub Account of Payroll Liabilities).  Since the Employer is making a</w:t>
      </w:r>
      <w:r w:rsidR="00982108">
        <w:rPr>
          <w:bCs/>
          <w:i/>
          <w:iCs/>
        </w:rPr>
        <w:t xml:space="preserve"> Health Insurance</w:t>
      </w:r>
      <w:r w:rsidRPr="00982108">
        <w:rPr>
          <w:bCs/>
          <w:i/>
          <w:iCs/>
        </w:rPr>
        <w:t xml:space="preserve"> contribution, when the payment is made to the Health Insurance Vendor, we need the breakdown of Employee vs Employer Amounts.  The Employee portion should zero out the Health Insurance Payable Account, and the Employer portion is a Profit &amp; Loss Expense: Health Insurance.  </w:t>
      </w:r>
    </w:p>
    <w:p w14:paraId="628B57E3" w14:textId="77777777" w:rsidR="00DB51A1" w:rsidRDefault="00DB51A1" w:rsidP="00E563A3">
      <w:pPr>
        <w:pStyle w:val="NoSpacing"/>
        <w:rPr>
          <w:b/>
        </w:rPr>
      </w:pPr>
    </w:p>
    <w:p w14:paraId="07F4AFB6" w14:textId="4A633BB2" w:rsidR="0044514D" w:rsidRPr="0044514D" w:rsidRDefault="0044514D" w:rsidP="00E563A3">
      <w:pPr>
        <w:pStyle w:val="NoSpacing"/>
        <w:rPr>
          <w:b/>
        </w:rPr>
      </w:pPr>
      <w:r>
        <w:rPr>
          <w:b/>
        </w:rPr>
        <w:t>We cannot assume to simply zero out the Health Insurance Payable Account</w:t>
      </w:r>
      <w:r w:rsidR="00982108">
        <w:rPr>
          <w:b/>
        </w:rPr>
        <w:t xml:space="preserve"> (Employee portion)</w:t>
      </w:r>
      <w:r>
        <w:rPr>
          <w:b/>
        </w:rPr>
        <w:t xml:space="preserve"> and then put the remainder into Health Insurance </w:t>
      </w:r>
      <w:r w:rsidR="00982108">
        <w:rPr>
          <w:b/>
        </w:rPr>
        <w:t>Expense (Employer portion)</w:t>
      </w:r>
      <w:r>
        <w:rPr>
          <w:b/>
        </w:rPr>
        <w:t xml:space="preserve">.  We need the supporting document from Blue Cross </w:t>
      </w:r>
      <w:r w:rsidR="00DB51A1">
        <w:rPr>
          <w:b/>
        </w:rPr>
        <w:t>to determine which Amounts are Employee withholdings vs. Employer contributions.</w:t>
      </w:r>
    </w:p>
    <w:p w14:paraId="26ADCC37" w14:textId="77777777" w:rsidR="0058371A" w:rsidRDefault="0058371A" w:rsidP="004F460B">
      <w:pPr>
        <w:pStyle w:val="NoSpacing"/>
        <w:rPr>
          <w:b/>
          <w:sz w:val="28"/>
          <w:szCs w:val="28"/>
        </w:rPr>
      </w:pPr>
    </w:p>
    <w:p w14:paraId="1E93857B" w14:textId="77777777" w:rsidR="0058371A" w:rsidRDefault="0058371A" w:rsidP="004F460B">
      <w:pPr>
        <w:pStyle w:val="NoSpacing"/>
        <w:rPr>
          <w:b/>
          <w:sz w:val="28"/>
          <w:szCs w:val="28"/>
        </w:rPr>
      </w:pPr>
    </w:p>
    <w:p w14:paraId="0CCA3DB4" w14:textId="457E6FCB" w:rsidR="004F460B" w:rsidRPr="00AF1F5F" w:rsidRDefault="004F460B" w:rsidP="004F460B">
      <w:pPr>
        <w:pStyle w:val="NoSpacing"/>
        <w:rPr>
          <w:b/>
          <w:sz w:val="28"/>
          <w:szCs w:val="28"/>
        </w:rPr>
      </w:pPr>
      <w:r w:rsidRPr="00AF1F5F">
        <w:rPr>
          <w:b/>
          <w:sz w:val="28"/>
          <w:szCs w:val="28"/>
        </w:rPr>
        <w:t>Loans</w:t>
      </w:r>
    </w:p>
    <w:p w14:paraId="45ADCA54" w14:textId="77777777" w:rsidR="004E7D0D" w:rsidRPr="00AF1F5F" w:rsidRDefault="004E7D0D" w:rsidP="004F460B">
      <w:pPr>
        <w:pStyle w:val="NoSpacing"/>
        <w:rPr>
          <w:b/>
          <w:sz w:val="28"/>
          <w:szCs w:val="28"/>
        </w:rPr>
      </w:pPr>
    </w:p>
    <w:p w14:paraId="727CAB03" w14:textId="4FC610EE" w:rsidR="004F460B" w:rsidRPr="00AF1F5F" w:rsidRDefault="004F460B" w:rsidP="004F460B">
      <w:pPr>
        <w:pStyle w:val="NoSpacing"/>
        <w:rPr>
          <w:b/>
          <w:sz w:val="28"/>
          <w:szCs w:val="28"/>
        </w:rPr>
      </w:pPr>
      <w:r w:rsidRPr="00AF1F5F">
        <w:t xml:space="preserve">Sometimes there will be an outstanding </w:t>
      </w:r>
      <w:r w:rsidR="00094472" w:rsidRPr="00AF1F5F">
        <w:t>L</w:t>
      </w:r>
      <w:r w:rsidRPr="00AF1F5F">
        <w:t xml:space="preserve">oan </w:t>
      </w:r>
      <w:r w:rsidR="00094472" w:rsidRPr="00AF1F5F">
        <w:t>where the Loan balance is not being</w:t>
      </w:r>
      <w:r w:rsidRPr="00AF1F5F">
        <w:t xml:space="preserve"> reduced on a regular basis.  </w:t>
      </w:r>
      <w:r w:rsidR="00C23A46" w:rsidRPr="00AF1F5F">
        <w:t>If this is the case, t</w:t>
      </w:r>
      <w:r w:rsidRPr="00AF1F5F">
        <w:t xml:space="preserve">he </w:t>
      </w:r>
      <w:r w:rsidR="005B09A0" w:rsidRPr="00AF1F5F">
        <w:t>Client</w:t>
      </w:r>
      <w:r w:rsidRPr="00AF1F5F">
        <w:t xml:space="preserve"> </w:t>
      </w:r>
      <w:r w:rsidR="005B09A0" w:rsidRPr="00AF1F5F">
        <w:t>Checklist</w:t>
      </w:r>
      <w:r w:rsidRPr="00AF1F5F">
        <w:t xml:space="preserve"> </w:t>
      </w:r>
      <w:r w:rsidR="00C23A46" w:rsidRPr="00AF1F5F">
        <w:t xml:space="preserve">will </w:t>
      </w:r>
      <w:r w:rsidR="00A52689" w:rsidRPr="00AF1F5F">
        <w:t xml:space="preserve">contain a </w:t>
      </w:r>
      <w:r w:rsidR="00C23A46" w:rsidRPr="00AF1F5F">
        <w:t xml:space="preserve">corresponding </w:t>
      </w:r>
      <w:r w:rsidR="00A52689" w:rsidRPr="00AF1F5F">
        <w:t xml:space="preserve">note </w:t>
      </w:r>
      <w:r w:rsidRPr="00AF1F5F">
        <w:t xml:space="preserve">explaining this situation.  Other times the </w:t>
      </w:r>
      <w:r w:rsidR="005B09A0" w:rsidRPr="00AF1F5F">
        <w:t>Client</w:t>
      </w:r>
      <w:r w:rsidRPr="00AF1F5F">
        <w:t xml:space="preserve"> is paying down the </w:t>
      </w:r>
      <w:r w:rsidR="00094472" w:rsidRPr="00AF1F5F">
        <w:t>L</w:t>
      </w:r>
      <w:r w:rsidRPr="00AF1F5F">
        <w:t>oan and</w:t>
      </w:r>
      <w:r w:rsidR="00094472" w:rsidRPr="00AF1F5F">
        <w:t xml:space="preserve"> will likely</w:t>
      </w:r>
      <w:r w:rsidRPr="00AF1F5F">
        <w:t xml:space="preserve"> have </w:t>
      </w:r>
      <w:r w:rsidR="00C23A46" w:rsidRPr="00AF1F5F">
        <w:t xml:space="preserve">an </w:t>
      </w:r>
      <w:r w:rsidR="00094472" w:rsidRPr="00AF1F5F">
        <w:t>I</w:t>
      </w:r>
      <w:r w:rsidRPr="00AF1F5F">
        <w:t>nterest/</w:t>
      </w:r>
      <w:r w:rsidR="00094472" w:rsidRPr="00AF1F5F">
        <w:t>P</w:t>
      </w:r>
      <w:r w:rsidRPr="00AF1F5F">
        <w:t xml:space="preserve">rincipal allocation.  </w:t>
      </w:r>
      <w:bookmarkStart w:id="37" w:name="OLE_LINK149"/>
      <w:r w:rsidRPr="00AF1F5F">
        <w:t>If</w:t>
      </w:r>
      <w:r w:rsidR="00DA01F2" w:rsidRPr="00AF1F5F">
        <w:t xml:space="preserve"> the Client Checklist</w:t>
      </w:r>
      <w:r w:rsidRPr="00AF1F5F">
        <w:t xml:space="preserve"> </w:t>
      </w:r>
      <w:r w:rsidR="00DA01F2" w:rsidRPr="00AF1F5F">
        <w:t xml:space="preserve">has </w:t>
      </w:r>
      <w:r w:rsidRPr="00AF1F5F">
        <w:t xml:space="preserve">no </w:t>
      </w:r>
      <w:bookmarkEnd w:id="37"/>
      <w:r w:rsidR="00094472" w:rsidRPr="00AF1F5F">
        <w:t>information on that Loan, make a note in the Preparer’s Notes section</w:t>
      </w:r>
      <w:r w:rsidR="00663F90" w:rsidRPr="00AF1F5F">
        <w:t xml:space="preserve"> to notify the Manager.</w:t>
      </w:r>
      <w:r w:rsidR="00663F90" w:rsidRPr="00AF1F5F">
        <w:rPr>
          <w:b/>
          <w:sz w:val="28"/>
          <w:szCs w:val="28"/>
        </w:rPr>
        <w:t xml:space="preserve"> </w:t>
      </w:r>
    </w:p>
    <w:p w14:paraId="33B999B6" w14:textId="58E616AF" w:rsidR="004E7D0D" w:rsidRPr="00AF1F5F" w:rsidRDefault="004E7D0D" w:rsidP="004F460B">
      <w:pPr>
        <w:pStyle w:val="NoSpacing"/>
        <w:rPr>
          <w:b/>
          <w:sz w:val="28"/>
          <w:szCs w:val="28"/>
        </w:rPr>
      </w:pPr>
    </w:p>
    <w:p w14:paraId="0E012E6A" w14:textId="77777777" w:rsidR="00AF1F5F" w:rsidRPr="00AF1F5F" w:rsidRDefault="00AF1F5F" w:rsidP="004F460B">
      <w:pPr>
        <w:pStyle w:val="NoSpacing"/>
        <w:rPr>
          <w:b/>
          <w:sz w:val="28"/>
          <w:szCs w:val="28"/>
        </w:rPr>
      </w:pPr>
    </w:p>
    <w:p w14:paraId="724AAC43" w14:textId="77777777" w:rsidR="004F460B" w:rsidRPr="00AF1F5F" w:rsidRDefault="004F460B" w:rsidP="004F460B">
      <w:pPr>
        <w:pStyle w:val="NoSpacing"/>
        <w:rPr>
          <w:b/>
          <w:sz w:val="28"/>
          <w:szCs w:val="28"/>
        </w:rPr>
      </w:pPr>
      <w:r w:rsidRPr="00AF1F5F">
        <w:rPr>
          <w:b/>
          <w:sz w:val="28"/>
          <w:szCs w:val="28"/>
        </w:rPr>
        <w:t>Mortgages</w:t>
      </w:r>
    </w:p>
    <w:p w14:paraId="35BF7BAE" w14:textId="77777777" w:rsidR="004E7D0D" w:rsidRPr="00AF1F5F" w:rsidRDefault="004E7D0D" w:rsidP="004F460B">
      <w:pPr>
        <w:pStyle w:val="NoSpacing"/>
        <w:rPr>
          <w:b/>
          <w:sz w:val="28"/>
          <w:szCs w:val="28"/>
        </w:rPr>
      </w:pPr>
    </w:p>
    <w:p w14:paraId="6AEBDAB1" w14:textId="3424689F" w:rsidR="004E7D0D" w:rsidRPr="00AF1F5F" w:rsidRDefault="004F460B" w:rsidP="004F460B">
      <w:pPr>
        <w:pStyle w:val="NoSpacing"/>
        <w:rPr>
          <w:b/>
          <w:sz w:val="28"/>
          <w:szCs w:val="28"/>
        </w:rPr>
      </w:pPr>
      <w:r w:rsidRPr="00AF1F5F">
        <w:lastRenderedPageBreak/>
        <w:t xml:space="preserve">Most mortgage payments have an </w:t>
      </w:r>
      <w:r w:rsidR="00094472" w:rsidRPr="00AF1F5F">
        <w:t>I</w:t>
      </w:r>
      <w:r w:rsidRPr="00AF1F5F">
        <w:t xml:space="preserve">nterest and </w:t>
      </w:r>
      <w:r w:rsidR="00094472" w:rsidRPr="00AF1F5F">
        <w:t>P</w:t>
      </w:r>
      <w:r w:rsidRPr="00AF1F5F">
        <w:t>rincipal allocation, and directions will</w:t>
      </w:r>
      <w:r w:rsidR="00874A21" w:rsidRPr="00AF1F5F">
        <w:t xml:space="preserve"> </w:t>
      </w:r>
      <w:r w:rsidRPr="00AF1F5F">
        <w:t>be in th</w:t>
      </w:r>
      <w:r w:rsidR="00075318" w:rsidRPr="00AF1F5F">
        <w:t>e Liabilities section of</w:t>
      </w:r>
      <w:r w:rsidR="00874A21" w:rsidRPr="00AF1F5F">
        <w:t xml:space="preserve"> the Client Checklist</w:t>
      </w:r>
      <w:r w:rsidRPr="00AF1F5F">
        <w:t>.</w:t>
      </w:r>
      <w:r w:rsidR="00874A21" w:rsidRPr="00AF1F5F">
        <w:t xml:space="preserve"> </w:t>
      </w:r>
      <w:r w:rsidRPr="00AF1F5F">
        <w:t xml:space="preserve"> </w:t>
      </w:r>
      <w:r w:rsidR="00094472" w:rsidRPr="00AF1F5F">
        <w:t>If</w:t>
      </w:r>
      <w:r w:rsidR="00874A21" w:rsidRPr="00AF1F5F">
        <w:t xml:space="preserve"> there is no information about the</w:t>
      </w:r>
      <w:r w:rsidR="00094472" w:rsidRPr="00AF1F5F">
        <w:t xml:space="preserve"> mortgage on the Client Checklist, make a note in the Preparer’s Notes section</w:t>
      </w:r>
      <w:r w:rsidR="00075318" w:rsidRPr="00AF1F5F">
        <w:t xml:space="preserve"> to notify the Manager.</w:t>
      </w:r>
      <w:r w:rsidR="00075318" w:rsidRPr="00AF1F5F">
        <w:rPr>
          <w:b/>
          <w:sz w:val="28"/>
          <w:szCs w:val="28"/>
        </w:rPr>
        <w:t xml:space="preserve"> </w:t>
      </w:r>
    </w:p>
    <w:p w14:paraId="15E53BDC" w14:textId="5E5E4F21" w:rsidR="00094472" w:rsidRPr="00AF1F5F" w:rsidRDefault="00094472" w:rsidP="004F460B">
      <w:pPr>
        <w:pStyle w:val="NoSpacing"/>
        <w:rPr>
          <w:b/>
          <w:sz w:val="28"/>
          <w:szCs w:val="28"/>
        </w:rPr>
      </w:pPr>
    </w:p>
    <w:p w14:paraId="630E8EC9" w14:textId="77777777" w:rsidR="00AF1F5F" w:rsidRPr="00AF1F5F" w:rsidRDefault="00AF1F5F" w:rsidP="004F460B">
      <w:pPr>
        <w:pStyle w:val="NoSpacing"/>
        <w:rPr>
          <w:b/>
          <w:sz w:val="28"/>
          <w:szCs w:val="28"/>
        </w:rPr>
      </w:pPr>
    </w:p>
    <w:p w14:paraId="7531B714" w14:textId="77777777" w:rsidR="004F460B" w:rsidRPr="00AF1F5F" w:rsidRDefault="004F460B" w:rsidP="004F460B">
      <w:pPr>
        <w:pStyle w:val="NoSpacing"/>
        <w:rPr>
          <w:b/>
          <w:sz w:val="28"/>
          <w:szCs w:val="28"/>
        </w:rPr>
      </w:pPr>
      <w:r w:rsidRPr="00AF1F5F">
        <w:rPr>
          <w:b/>
          <w:sz w:val="28"/>
          <w:szCs w:val="28"/>
        </w:rPr>
        <w:t>Sales Tax</w:t>
      </w:r>
    </w:p>
    <w:p w14:paraId="0F4960FF" w14:textId="77777777" w:rsidR="004E7D0D" w:rsidRPr="00AF1F5F" w:rsidRDefault="004E7D0D" w:rsidP="004F460B">
      <w:pPr>
        <w:pStyle w:val="NoSpacing"/>
        <w:rPr>
          <w:b/>
          <w:sz w:val="28"/>
          <w:szCs w:val="28"/>
        </w:rPr>
      </w:pPr>
    </w:p>
    <w:p w14:paraId="3A916697" w14:textId="7719841F" w:rsidR="00744380" w:rsidRDefault="004F460B" w:rsidP="00744380">
      <w:pPr>
        <w:pStyle w:val="NoSpacing"/>
      </w:pPr>
      <w:r w:rsidRPr="00AF1F5F">
        <w:t xml:space="preserve">For </w:t>
      </w:r>
      <w:r w:rsidR="005B09A0" w:rsidRPr="00AF1F5F">
        <w:t>Client</w:t>
      </w:r>
      <w:r w:rsidRPr="00AF1F5F">
        <w:t>s that collect Sales Tax, we</w:t>
      </w:r>
      <w:r w:rsidR="00CE60C3" w:rsidRPr="00AF1F5F">
        <w:t xml:space="preserve"> </w:t>
      </w:r>
      <w:r w:rsidR="00874A21" w:rsidRPr="00AF1F5F">
        <w:t xml:space="preserve">must </w:t>
      </w:r>
      <w:r w:rsidRPr="00AF1F5F">
        <w:t xml:space="preserve">know </w:t>
      </w:r>
      <w:r w:rsidR="002F32B1" w:rsidRPr="00AF1F5F">
        <w:t xml:space="preserve">the Due Date and </w:t>
      </w:r>
      <w:r w:rsidRPr="00AF1F5F">
        <w:t>Pay Period of how often they pay</w:t>
      </w:r>
      <w:r w:rsidR="002F32B1" w:rsidRPr="00AF1F5F">
        <w:t xml:space="preserve"> their State agency.  For California, the agency is</w:t>
      </w:r>
      <w:r w:rsidRPr="00AF1F5F">
        <w:t xml:space="preserve"> the Board of Equalization (BOE) </w:t>
      </w:r>
      <w:r w:rsidR="002F32B1" w:rsidRPr="00AF1F5F">
        <w:t>or the California Department of Tax and Fee Administration (CDTFA)</w:t>
      </w:r>
      <w:r w:rsidR="00744380" w:rsidRPr="00AF1F5F">
        <w:t>.</w:t>
      </w:r>
      <w:r w:rsidR="002F32B1" w:rsidRPr="00AF1F5F">
        <w:t xml:space="preserve"> </w:t>
      </w:r>
    </w:p>
    <w:p w14:paraId="618B1DB0" w14:textId="77777777" w:rsidR="00600CC3" w:rsidRPr="00AF1F5F" w:rsidRDefault="00600CC3" w:rsidP="00744380">
      <w:pPr>
        <w:pStyle w:val="NoSpacing"/>
      </w:pPr>
    </w:p>
    <w:p w14:paraId="481F9962" w14:textId="7FC523ED" w:rsidR="00D12985" w:rsidRPr="00AF1F5F" w:rsidRDefault="004F460B" w:rsidP="00600CC3">
      <w:pPr>
        <w:pStyle w:val="NoSpacing"/>
        <w:ind w:left="720"/>
        <w:rPr>
          <w:i/>
        </w:rPr>
      </w:pPr>
      <w:r w:rsidRPr="00AF1F5F">
        <w:rPr>
          <w:i/>
        </w:rPr>
        <w:t>Ex:</w:t>
      </w:r>
      <w:r w:rsidR="00D12985" w:rsidRPr="00AF1F5F">
        <w:rPr>
          <w:i/>
        </w:rPr>
        <w:t xml:space="preserve">  Client pays sales tax quarterly.  Payments to the BOE are paid approximately 1 month after the Filing Period</w:t>
      </w:r>
      <w:r w:rsidR="00011B5F" w:rsidRPr="00AF1F5F">
        <w:rPr>
          <w:i/>
        </w:rPr>
        <w:t xml:space="preserve">.  </w:t>
      </w:r>
      <w:r w:rsidR="00D12985" w:rsidRPr="00AF1F5F">
        <w:rPr>
          <w:i/>
        </w:rPr>
        <w:t>When we see a BOE payment, create a journal entry on the last day of the filing period to create a Sales Tax Payable, and then the BOE payment zeros out that Account.</w:t>
      </w:r>
      <w:r w:rsidR="00D12985" w:rsidRPr="00AF1F5F">
        <w:rPr>
          <w:i/>
        </w:rPr>
        <w:tab/>
      </w:r>
      <w:r w:rsidR="00D12985" w:rsidRPr="00AF1F5F">
        <w:rPr>
          <w:i/>
        </w:rPr>
        <w:tab/>
      </w:r>
    </w:p>
    <w:p w14:paraId="16DC7BDD" w14:textId="77777777" w:rsidR="00011B5F" w:rsidRPr="00AF1F5F" w:rsidRDefault="00D12985" w:rsidP="00744380">
      <w:pPr>
        <w:pStyle w:val="NoSpacing"/>
        <w:ind w:left="1080"/>
        <w:rPr>
          <w:i/>
        </w:rPr>
      </w:pPr>
      <w:r w:rsidRPr="00AF1F5F">
        <w:rPr>
          <w:i/>
        </w:rPr>
        <w:tab/>
      </w:r>
    </w:p>
    <w:p w14:paraId="085B9F1D" w14:textId="192418A3" w:rsidR="00D12985" w:rsidRPr="00AF1F5F" w:rsidRDefault="00EC0456" w:rsidP="00600CC3">
      <w:pPr>
        <w:pStyle w:val="NoSpacing"/>
        <w:ind w:left="720"/>
        <w:rPr>
          <w:i/>
        </w:rPr>
      </w:pPr>
      <w:r w:rsidRPr="00AF1F5F">
        <w:rPr>
          <w:i/>
        </w:rPr>
        <w:t>Ex:</w:t>
      </w:r>
      <w:r w:rsidR="00D12985" w:rsidRPr="00AF1F5F">
        <w:rPr>
          <w:i/>
        </w:rPr>
        <w:t xml:space="preserve"> </w:t>
      </w:r>
      <w:r w:rsidRPr="00AF1F5F">
        <w:rPr>
          <w:i/>
        </w:rPr>
        <w:t xml:space="preserve"> </w:t>
      </w:r>
      <w:r w:rsidR="00D12985" w:rsidRPr="00AF1F5F">
        <w:rPr>
          <w:i/>
        </w:rPr>
        <w:t>$765 was paid on 10/25/19, which was associated with Filing Period 07/01/19-09/30/19.</w:t>
      </w:r>
      <w:r w:rsidR="00011B5F" w:rsidRPr="00AF1F5F">
        <w:rPr>
          <w:i/>
        </w:rPr>
        <w:t xml:space="preserve">  </w:t>
      </w:r>
      <w:r w:rsidR="00D12985" w:rsidRPr="00AF1F5F">
        <w:rPr>
          <w:i/>
        </w:rPr>
        <w:t>On 09/30/19 make a journal entry crediting Sales Tax Payable and debiting Sales:</w:t>
      </w:r>
      <w:r w:rsidRPr="00AF1F5F">
        <w:rPr>
          <w:i/>
        </w:rPr>
        <w:t xml:space="preserve"> </w:t>
      </w:r>
      <w:r w:rsidR="00D12985" w:rsidRPr="00AF1F5F">
        <w:rPr>
          <w:i/>
        </w:rPr>
        <w:t xml:space="preserve">Sales </w:t>
      </w:r>
      <w:r w:rsidR="00011B5F" w:rsidRPr="00AF1F5F">
        <w:rPr>
          <w:i/>
        </w:rPr>
        <w:t>–</w:t>
      </w:r>
      <w:r w:rsidR="00D12985" w:rsidRPr="00AF1F5F">
        <w:rPr>
          <w:i/>
        </w:rPr>
        <w:t xml:space="preserve"> Information</w:t>
      </w:r>
      <w:r w:rsidR="00011B5F" w:rsidRPr="00AF1F5F">
        <w:rPr>
          <w:i/>
        </w:rPr>
        <w:t xml:space="preserve"> </w:t>
      </w:r>
      <w:r w:rsidR="00D12985" w:rsidRPr="00AF1F5F">
        <w:rPr>
          <w:i/>
        </w:rPr>
        <w:t>Station.  And then the BOE payment on 09/30/19 goes to Sales Tax Payable.</w:t>
      </w:r>
      <w:r w:rsidR="00D12985" w:rsidRPr="00AF1F5F">
        <w:rPr>
          <w:i/>
        </w:rPr>
        <w:tab/>
      </w:r>
    </w:p>
    <w:p w14:paraId="2C45D96A" w14:textId="77777777" w:rsidR="004F460B" w:rsidRPr="00AF1F5F" w:rsidRDefault="004F460B" w:rsidP="004F460B">
      <w:pPr>
        <w:pStyle w:val="NoSpacing"/>
      </w:pPr>
    </w:p>
    <w:p w14:paraId="57BF251E" w14:textId="12422FF0" w:rsidR="0082555B" w:rsidRPr="00AF1F5F" w:rsidRDefault="004F460B" w:rsidP="004F460B">
      <w:pPr>
        <w:pStyle w:val="NoSpacing"/>
      </w:pPr>
      <w:r w:rsidRPr="00AF1F5F">
        <w:t>For each Pay Period,</w:t>
      </w:r>
      <w:r w:rsidR="001E0D07" w:rsidRPr="00AF1F5F">
        <w:t xml:space="preserve"> ideally</w:t>
      </w:r>
      <w:r w:rsidRPr="00AF1F5F">
        <w:t xml:space="preserve"> the </w:t>
      </w:r>
      <w:r w:rsidR="005B09A0" w:rsidRPr="00AF1F5F">
        <w:t>Client</w:t>
      </w:r>
      <w:r w:rsidRPr="00AF1F5F">
        <w:t xml:space="preserve"> </w:t>
      </w:r>
      <w:r w:rsidR="001E0D07" w:rsidRPr="00AF1F5F">
        <w:t>will</w:t>
      </w:r>
      <w:r w:rsidRPr="00AF1F5F">
        <w:t xml:space="preserve"> let us know how much they owe.  </w:t>
      </w:r>
      <w:r w:rsidR="001E0D07" w:rsidRPr="00AF1F5F">
        <w:t>For Clients that don’t send us that information each quarter, that is okay.  But there should be a corresponding section in the December Year-End Tasks</w:t>
      </w:r>
      <w:r w:rsidR="00BE7EDA" w:rsidRPr="00AF1F5F">
        <w:t xml:space="preserve"> section of the Client Checklist</w:t>
      </w:r>
      <w:r w:rsidR="001E0D07" w:rsidRPr="00AF1F5F">
        <w:t xml:space="preserve">, as it will be essential to record the 12/31 Liability.  For December, </w:t>
      </w:r>
      <w:r w:rsidR="0082555B" w:rsidRPr="00AF1F5F">
        <w:t xml:space="preserve">the Preparer should draft an email to the </w:t>
      </w:r>
      <w:r w:rsidR="005B09A0" w:rsidRPr="00AF1F5F">
        <w:t>Client</w:t>
      </w:r>
      <w:r w:rsidR="0082555B" w:rsidRPr="00AF1F5F">
        <w:t xml:space="preserve"> requesting that information before sending</w:t>
      </w:r>
      <w:r w:rsidR="00874A21" w:rsidRPr="00AF1F5F">
        <w:t xml:space="preserve"> the Project</w:t>
      </w:r>
      <w:r w:rsidR="0082555B" w:rsidRPr="00AF1F5F">
        <w:t xml:space="preserve"> for Review.</w:t>
      </w:r>
    </w:p>
    <w:p w14:paraId="215B6FCD" w14:textId="77777777" w:rsidR="0082555B" w:rsidRPr="00AF1F5F" w:rsidRDefault="0082555B" w:rsidP="004F460B">
      <w:pPr>
        <w:pStyle w:val="NoSpacing"/>
      </w:pPr>
    </w:p>
    <w:p w14:paraId="0EB27148" w14:textId="1C2FF373" w:rsidR="004F460B" w:rsidRPr="00AF1F5F" w:rsidRDefault="004F460B" w:rsidP="004F460B">
      <w:pPr>
        <w:pStyle w:val="NoSpacing"/>
      </w:pPr>
      <w:r w:rsidRPr="00AF1F5F">
        <w:t xml:space="preserve">Once we have that </w:t>
      </w:r>
      <w:r w:rsidR="002E20A3" w:rsidRPr="00AF1F5F">
        <w:t>A</w:t>
      </w:r>
      <w:r w:rsidRPr="00AF1F5F">
        <w:t xml:space="preserve">mount, a journal entry is made </w:t>
      </w:r>
      <w:r w:rsidR="00874A21" w:rsidRPr="00AF1F5F">
        <w:t xml:space="preserve">in QBO </w:t>
      </w:r>
      <w:r w:rsidRPr="00AF1F5F">
        <w:t xml:space="preserve">to reduce the proper Income </w:t>
      </w:r>
      <w:r w:rsidR="00340A99" w:rsidRPr="00AF1F5F">
        <w:t>Account</w:t>
      </w:r>
      <w:r w:rsidRPr="00AF1F5F">
        <w:t xml:space="preserve"> (Debit</w:t>
      </w:r>
      <w:r w:rsidR="00486E62" w:rsidRPr="00AF1F5F">
        <w:t>) and</w:t>
      </w:r>
      <w:r w:rsidRPr="00AF1F5F">
        <w:t xml:space="preserve"> increase the Sales Tax Payable </w:t>
      </w:r>
      <w:r w:rsidR="00340A99" w:rsidRPr="00AF1F5F">
        <w:t>Account</w:t>
      </w:r>
      <w:r w:rsidRPr="00AF1F5F">
        <w:t xml:space="preserve"> (Credit).  </w:t>
      </w:r>
    </w:p>
    <w:p w14:paraId="6EB08C5A" w14:textId="77777777" w:rsidR="004F460B" w:rsidRPr="00AF1F5F" w:rsidRDefault="004F460B" w:rsidP="004F460B">
      <w:pPr>
        <w:pStyle w:val="NoSpacing"/>
      </w:pPr>
    </w:p>
    <w:p w14:paraId="0605578E" w14:textId="5DEE4049" w:rsidR="004F460B" w:rsidRPr="00AF1F5F" w:rsidRDefault="004F460B" w:rsidP="004F460B">
      <w:pPr>
        <w:pStyle w:val="NoSpacing"/>
      </w:pPr>
      <w:r w:rsidRPr="00AF1F5F">
        <w:t>If this journal entry</w:t>
      </w:r>
      <w:r w:rsidR="0091325B" w:rsidRPr="00AF1F5F">
        <w:t xml:space="preserve"> </w:t>
      </w:r>
      <w:r w:rsidR="00874A21" w:rsidRPr="00AF1F5F">
        <w:t xml:space="preserve">is not </w:t>
      </w:r>
      <w:r w:rsidRPr="00AF1F5F">
        <w:t xml:space="preserve">created, Income will be overstated for that </w:t>
      </w:r>
      <w:r w:rsidR="00874A21" w:rsidRPr="00AF1F5F">
        <w:t xml:space="preserve">time </w:t>
      </w:r>
      <w:r w:rsidRPr="00AF1F5F">
        <w:t xml:space="preserve">period. </w:t>
      </w:r>
      <w:r w:rsidR="0091325B" w:rsidRPr="00AF1F5F">
        <w:t xml:space="preserve"> </w:t>
      </w:r>
      <w:r w:rsidR="002F2C3C" w:rsidRPr="00AF1F5F">
        <w:t>Usually,</w:t>
      </w:r>
      <w:r w:rsidRPr="00AF1F5F">
        <w:t xml:space="preserve"> </w:t>
      </w:r>
      <w:r w:rsidR="005B09A0" w:rsidRPr="00AF1F5F">
        <w:t>Client</w:t>
      </w:r>
      <w:r w:rsidRPr="00AF1F5F">
        <w:t xml:space="preserve">s pay Sales Tax on a Quarterly basis, although there may be other time frames such as </w:t>
      </w:r>
      <w:proofErr w:type="gramStart"/>
      <w:r w:rsidRPr="00AF1F5F">
        <w:t>Monthly</w:t>
      </w:r>
      <w:proofErr w:type="gramEnd"/>
      <w:r w:rsidRPr="00AF1F5F">
        <w:t xml:space="preserve"> or Annually.  The </w:t>
      </w:r>
      <w:r w:rsidR="005B09A0" w:rsidRPr="00AF1F5F">
        <w:t>Client</w:t>
      </w:r>
      <w:r w:rsidRPr="00AF1F5F">
        <w:t xml:space="preserve"> </w:t>
      </w:r>
      <w:r w:rsidR="005B09A0" w:rsidRPr="00AF1F5F">
        <w:t>Checklist</w:t>
      </w:r>
      <w:r w:rsidRPr="00AF1F5F">
        <w:t xml:space="preserve"> </w:t>
      </w:r>
      <w:r w:rsidR="00744380" w:rsidRPr="00AF1F5F">
        <w:t xml:space="preserve">will </w:t>
      </w:r>
      <w:r w:rsidRPr="00AF1F5F">
        <w:t>explain the frequency of Sales Tax Payments.  For California, payments</w:t>
      </w:r>
      <w:r w:rsidR="00744380" w:rsidRPr="00AF1F5F">
        <w:t xml:space="preserve"> </w:t>
      </w:r>
      <w:r w:rsidRPr="00AF1F5F">
        <w:t>commonly go to the Board of Equalization (BOE</w:t>
      </w:r>
      <w:r w:rsidR="00744380" w:rsidRPr="00AF1F5F">
        <w:t xml:space="preserve">), which is now called the </w:t>
      </w:r>
      <w:r w:rsidR="004A1130" w:rsidRPr="00AF1F5F">
        <w:t>California Department of Tax and Fee Administration (CDTFA)</w:t>
      </w:r>
      <w:r w:rsidRPr="00AF1F5F">
        <w:t xml:space="preserve">.  Confirm that no Pay Periods were skipped.  </w:t>
      </w:r>
    </w:p>
    <w:p w14:paraId="1F5C4CFD" w14:textId="77777777" w:rsidR="004F460B" w:rsidRPr="00AF1F5F" w:rsidRDefault="004F460B" w:rsidP="004F460B">
      <w:pPr>
        <w:pStyle w:val="NoSpacing"/>
      </w:pPr>
    </w:p>
    <w:p w14:paraId="7BCA09CF" w14:textId="2F8D7051" w:rsidR="004F460B" w:rsidRPr="00AF1F5F" w:rsidRDefault="004F460B" w:rsidP="004F460B">
      <w:pPr>
        <w:pStyle w:val="NoSpacing"/>
      </w:pPr>
      <w:r w:rsidRPr="00AF1F5F">
        <w:t>In the past</w:t>
      </w:r>
      <w:r w:rsidR="002F2C3C" w:rsidRPr="00AF1F5F">
        <w:t>,</w:t>
      </w:r>
      <w:r w:rsidRPr="00AF1F5F">
        <w:t xml:space="preserve"> we have submitted inaccurate year-end reports to </w:t>
      </w:r>
      <w:r w:rsidR="005B09A0" w:rsidRPr="00AF1F5F">
        <w:t>Client</w:t>
      </w:r>
      <w:r w:rsidRPr="00AF1F5F">
        <w:t>s because this was missed.   The December reconciliation is the most important when it comes to</w:t>
      </w:r>
      <w:r w:rsidR="00611AB2" w:rsidRPr="00AF1F5F">
        <w:t xml:space="preserve"> any Sales Tax due.</w:t>
      </w:r>
    </w:p>
    <w:p w14:paraId="4CBE0F8B" w14:textId="77777777" w:rsidR="00F749E4" w:rsidRPr="003374F3" w:rsidRDefault="00F749E4" w:rsidP="00F749E4">
      <w:pPr>
        <w:pStyle w:val="NoSpacing"/>
        <w:ind w:left="360"/>
        <w:rPr>
          <w:b/>
          <w:color w:val="548DD4"/>
          <w:sz w:val="28"/>
          <w:szCs w:val="28"/>
        </w:rPr>
      </w:pPr>
    </w:p>
    <w:p w14:paraId="32672E73" w14:textId="77777777" w:rsidR="00A57EB2" w:rsidRPr="003374F3" w:rsidRDefault="00A57EB2" w:rsidP="00F749E4">
      <w:pPr>
        <w:pStyle w:val="NoSpacing"/>
        <w:rPr>
          <w:b/>
          <w:color w:val="548DD4"/>
          <w:sz w:val="28"/>
          <w:szCs w:val="28"/>
          <w:u w:val="single"/>
        </w:rPr>
      </w:pPr>
    </w:p>
    <w:p w14:paraId="3B6DBB48" w14:textId="77777777" w:rsidR="004F460B" w:rsidRPr="00F749E4" w:rsidRDefault="00EB119E" w:rsidP="00F749E4">
      <w:pPr>
        <w:pStyle w:val="NoSpacing"/>
        <w:rPr>
          <w:color w:val="FF0000"/>
        </w:rPr>
      </w:pPr>
      <w:r w:rsidRPr="00312D48">
        <w:rPr>
          <w:b/>
          <w:sz w:val="28"/>
          <w:szCs w:val="28"/>
          <w:u w:val="single"/>
        </w:rPr>
        <w:t>E</w:t>
      </w:r>
      <w:r w:rsidR="004F460B" w:rsidRPr="00312D48">
        <w:rPr>
          <w:b/>
          <w:sz w:val="28"/>
          <w:szCs w:val="28"/>
          <w:u w:val="single"/>
        </w:rPr>
        <w:t>quity</w:t>
      </w:r>
      <w:r w:rsidR="004F460B" w:rsidRPr="00312D48">
        <w:rPr>
          <w:b/>
          <w:sz w:val="28"/>
          <w:szCs w:val="28"/>
        </w:rPr>
        <w:t>:</w:t>
      </w:r>
    </w:p>
    <w:p w14:paraId="7BB69A43" w14:textId="77777777" w:rsidR="004F460B" w:rsidRPr="00EB64D0" w:rsidRDefault="004F460B" w:rsidP="004F460B">
      <w:pPr>
        <w:pStyle w:val="NoSpacing"/>
        <w:rPr>
          <w:b/>
          <w:sz w:val="28"/>
          <w:szCs w:val="28"/>
        </w:rPr>
      </w:pPr>
    </w:p>
    <w:p w14:paraId="2748E5C4" w14:textId="25F2CA14" w:rsidR="004F460B" w:rsidRDefault="004F460B" w:rsidP="004F460B">
      <w:pPr>
        <w:pStyle w:val="NoSpacing"/>
        <w:rPr>
          <w:b/>
          <w:sz w:val="24"/>
          <w:szCs w:val="24"/>
        </w:rPr>
      </w:pPr>
      <w:bookmarkStart w:id="38" w:name="OwnersDraw"/>
      <w:r w:rsidRPr="004711A9">
        <w:rPr>
          <w:b/>
          <w:sz w:val="24"/>
          <w:szCs w:val="24"/>
        </w:rPr>
        <w:t xml:space="preserve">Owner’s Draw </w:t>
      </w:r>
      <w:bookmarkStart w:id="39" w:name="OLE_LINK152"/>
      <w:bookmarkEnd w:id="38"/>
      <w:r w:rsidRPr="004711A9">
        <w:rPr>
          <w:b/>
          <w:sz w:val="24"/>
          <w:szCs w:val="24"/>
        </w:rPr>
        <w:t>(also labeled as Member’s Draw for LLC’s, Partner’s Draw for Partners, and Shareholder’s Draw for Corporations)</w:t>
      </w:r>
      <w:bookmarkEnd w:id="39"/>
    </w:p>
    <w:p w14:paraId="6E3F2200" w14:textId="77777777" w:rsidR="00FE5009" w:rsidRPr="004711A9" w:rsidRDefault="00FE5009" w:rsidP="004F460B">
      <w:pPr>
        <w:pStyle w:val="NoSpacing"/>
        <w:rPr>
          <w:b/>
          <w:sz w:val="24"/>
          <w:szCs w:val="24"/>
        </w:rPr>
      </w:pPr>
    </w:p>
    <w:p w14:paraId="32A3598F" w14:textId="639356D3" w:rsidR="004F460B" w:rsidRPr="00256B86" w:rsidRDefault="00F45C73" w:rsidP="004F460B">
      <w:pPr>
        <w:pStyle w:val="NoSpacing"/>
      </w:pPr>
      <w:r w:rsidRPr="00256B86">
        <w:t xml:space="preserve">Owner’s Draw </w:t>
      </w:r>
      <w:r w:rsidR="004F460B">
        <w:t xml:space="preserve">is used for personal transactions made from </w:t>
      </w:r>
      <w:r w:rsidR="00256B86">
        <w:t>a</w:t>
      </w:r>
      <w:r w:rsidR="004F460B">
        <w:t xml:space="preserve"> business </w:t>
      </w:r>
      <w:r w:rsidR="00340A99">
        <w:t>Account</w:t>
      </w:r>
      <w:r w:rsidR="004F460B">
        <w:t xml:space="preserve">.  Sometimes </w:t>
      </w:r>
      <w:r w:rsidR="00B33CC5" w:rsidRPr="00EC0456">
        <w:t>a</w:t>
      </w:r>
      <w:r w:rsidR="00B33CC5">
        <w:rPr>
          <w:color w:val="FF0000"/>
        </w:rPr>
        <w:t xml:space="preserve"> </w:t>
      </w:r>
      <w:r w:rsidR="004F460B">
        <w:t>transactio</w:t>
      </w:r>
      <w:r w:rsidR="00256B86">
        <w:t xml:space="preserve">n </w:t>
      </w:r>
      <w:r w:rsidR="004F460B">
        <w:t xml:space="preserve">made from </w:t>
      </w:r>
      <w:r w:rsidR="00256B86">
        <w:t>a</w:t>
      </w:r>
      <w:r w:rsidR="004F460B">
        <w:t xml:space="preserve"> business </w:t>
      </w:r>
      <w:r w:rsidR="00340A99">
        <w:t>A</w:t>
      </w:r>
      <w:r w:rsidR="00340A99" w:rsidRPr="00256B86">
        <w:t>ccount</w:t>
      </w:r>
      <w:r w:rsidR="00256B86" w:rsidRPr="00256B86">
        <w:t xml:space="preserve"> </w:t>
      </w:r>
      <w:r w:rsidRPr="00256B86">
        <w:t>is</w:t>
      </w:r>
      <w:r w:rsidR="00256B86" w:rsidRPr="00256B86">
        <w:t xml:space="preserve"> a</w:t>
      </w:r>
      <w:r w:rsidRPr="00256B86">
        <w:t xml:space="preserve"> </w:t>
      </w:r>
      <w:r w:rsidR="004F460B" w:rsidRPr="00256B86">
        <w:t xml:space="preserve">personal tax deduction, not </w:t>
      </w:r>
      <w:r w:rsidRPr="00256B86">
        <w:t xml:space="preserve">a </w:t>
      </w:r>
      <w:r w:rsidR="004F460B" w:rsidRPr="00256B86">
        <w:t xml:space="preserve">business tax deduction.  For these </w:t>
      </w:r>
      <w:r w:rsidR="00256B86" w:rsidRPr="00256B86">
        <w:t>withdrawals</w:t>
      </w:r>
      <w:r w:rsidR="004F460B" w:rsidRPr="00256B86">
        <w:t xml:space="preserve">, we typically </w:t>
      </w:r>
      <w:r w:rsidR="004F460B" w:rsidRPr="00256B86">
        <w:rPr>
          <w:u w:val="single"/>
        </w:rPr>
        <w:t>do not</w:t>
      </w:r>
      <w:r w:rsidR="004F460B" w:rsidRPr="00256B86">
        <w:t xml:space="preserve"> create </w:t>
      </w:r>
      <w:r w:rsidR="00544CC3" w:rsidRPr="00256B86">
        <w:t>S</w:t>
      </w:r>
      <w:r w:rsidR="004F460B" w:rsidRPr="00256B86">
        <w:t xml:space="preserve">ub </w:t>
      </w:r>
      <w:r w:rsidR="00340A99" w:rsidRPr="00256B86">
        <w:t>Account</w:t>
      </w:r>
      <w:r w:rsidR="004F460B" w:rsidRPr="00256B86">
        <w:t>s of Owner’s Draw</w:t>
      </w:r>
      <w:r w:rsidR="00B33CC5" w:rsidRPr="00256B86">
        <w:t>;</w:t>
      </w:r>
      <w:r w:rsidR="004F460B" w:rsidRPr="00256B86">
        <w:t xml:space="preserve"> </w:t>
      </w:r>
      <w:r w:rsidR="00B33CC5" w:rsidRPr="00256B86">
        <w:t xml:space="preserve">these </w:t>
      </w:r>
      <w:r w:rsidR="00256B86" w:rsidRPr="00256B86">
        <w:t>withdrawals</w:t>
      </w:r>
      <w:r w:rsidR="00B33CC5" w:rsidRPr="00256B86">
        <w:t xml:space="preserve"> should </w:t>
      </w:r>
      <w:r w:rsidR="004F460B" w:rsidRPr="00256B86">
        <w:t xml:space="preserve">go into the Parent </w:t>
      </w:r>
      <w:r w:rsidR="00340A99" w:rsidRPr="00256B86">
        <w:t>Account</w:t>
      </w:r>
      <w:r w:rsidR="004F460B" w:rsidRPr="00256B86">
        <w:t>: Own</w:t>
      </w:r>
      <w:r w:rsidR="00B33CC5" w:rsidRPr="00256B86">
        <w:t xml:space="preserve">er’s Draw. </w:t>
      </w:r>
      <w:r w:rsidR="00256B86" w:rsidRPr="00256B86">
        <w:t xml:space="preserve"> </w:t>
      </w:r>
      <w:r w:rsidR="00B33CC5" w:rsidRPr="00256B86">
        <w:t>W</w:t>
      </w:r>
      <w:r w:rsidR="004F460B" w:rsidRPr="00256B86">
        <w:t>e do</w:t>
      </w:r>
      <w:r w:rsidR="00B33CC5" w:rsidRPr="00256B86">
        <w:t xml:space="preserve"> this</w:t>
      </w:r>
      <w:r w:rsidR="004F460B" w:rsidRPr="00256B86">
        <w:t xml:space="preserve"> to </w:t>
      </w:r>
      <w:r w:rsidR="00B33CC5" w:rsidRPr="00256B86">
        <w:t>dis</w:t>
      </w:r>
      <w:r w:rsidR="004F460B" w:rsidRPr="00256B86">
        <w:t xml:space="preserve">courage the </w:t>
      </w:r>
      <w:r w:rsidR="005B09A0" w:rsidRPr="00256B86">
        <w:t>Client</w:t>
      </w:r>
      <w:r w:rsidR="004F460B" w:rsidRPr="00256B86">
        <w:t xml:space="preserve"> </w:t>
      </w:r>
      <w:r w:rsidR="00B33CC5" w:rsidRPr="00256B86">
        <w:t>from continuing this habit</w:t>
      </w:r>
      <w:r w:rsidRPr="00256B86">
        <w:t>.  Additionally, t</w:t>
      </w:r>
      <w:r w:rsidR="00B33CC5" w:rsidRPr="00256B86">
        <w:t>he M</w:t>
      </w:r>
      <w:r w:rsidR="004F460B" w:rsidRPr="00256B86">
        <w:t>anager should mention in the Open Items that these</w:t>
      </w:r>
      <w:r w:rsidR="00256B86" w:rsidRPr="00256B86">
        <w:t xml:space="preserve"> withdrawals</w:t>
      </w:r>
      <w:r w:rsidR="00B33CC5" w:rsidRPr="00256B86">
        <w:t xml:space="preserve"> </w:t>
      </w:r>
      <w:r w:rsidR="004F460B" w:rsidRPr="00256B86">
        <w:t xml:space="preserve">should be paid from the </w:t>
      </w:r>
      <w:r w:rsidR="00B33CC5" w:rsidRPr="00256B86">
        <w:t xml:space="preserve">Client’s </w:t>
      </w:r>
      <w:r w:rsidR="004F460B" w:rsidRPr="00256B86">
        <w:t xml:space="preserve">personal </w:t>
      </w:r>
      <w:r w:rsidR="008E7C46">
        <w:t>Bank</w:t>
      </w:r>
      <w:r w:rsidR="004F460B" w:rsidRPr="00256B86">
        <w:t xml:space="preserve"> </w:t>
      </w:r>
      <w:r w:rsidR="00340A99" w:rsidRPr="00256B86">
        <w:t>Account</w:t>
      </w:r>
      <w:r w:rsidR="004F460B" w:rsidRPr="00256B86">
        <w:t xml:space="preserve"> going forward.  </w:t>
      </w:r>
      <w:r w:rsidRPr="00256B86">
        <w:t xml:space="preserve">Exception: </w:t>
      </w:r>
      <w:r w:rsidR="004F460B" w:rsidRPr="00256B86">
        <w:t xml:space="preserve">If </w:t>
      </w:r>
      <w:r w:rsidR="00544CC3" w:rsidRPr="00256B86">
        <w:t>S</w:t>
      </w:r>
      <w:r w:rsidR="004F460B" w:rsidRPr="00256B86">
        <w:t xml:space="preserve">ub </w:t>
      </w:r>
      <w:r w:rsidR="00340A99" w:rsidRPr="00256B86">
        <w:t>Account</w:t>
      </w:r>
      <w:r w:rsidR="004F460B" w:rsidRPr="00256B86">
        <w:t>s of Owner’s Draw</w:t>
      </w:r>
      <w:r w:rsidRPr="00256B86">
        <w:t xml:space="preserve"> already exist</w:t>
      </w:r>
      <w:r w:rsidR="00B33CC5" w:rsidRPr="00256B86">
        <w:t xml:space="preserve"> in QBO</w:t>
      </w:r>
      <w:r w:rsidR="004F460B" w:rsidRPr="00256B86">
        <w:t>, then continue to use</w:t>
      </w:r>
      <w:r w:rsidR="00B33CC5" w:rsidRPr="00256B86">
        <w:t xml:space="preserve"> these Sub Accounts</w:t>
      </w:r>
      <w:r w:rsidR="004F460B" w:rsidRPr="00256B86">
        <w:t xml:space="preserve"> as the </w:t>
      </w:r>
      <w:r w:rsidR="005B09A0" w:rsidRPr="00256B86">
        <w:t>Client</w:t>
      </w:r>
      <w:r w:rsidR="004F460B" w:rsidRPr="00256B86">
        <w:t xml:space="preserve"> has specifically requested it.</w:t>
      </w:r>
    </w:p>
    <w:p w14:paraId="3FAF961F" w14:textId="77777777" w:rsidR="004F460B" w:rsidRPr="00256B86" w:rsidRDefault="004F460B" w:rsidP="004F460B">
      <w:pPr>
        <w:pStyle w:val="NoSpacing"/>
      </w:pPr>
    </w:p>
    <w:p w14:paraId="4E1EEE90" w14:textId="51F01361" w:rsidR="004F460B" w:rsidRDefault="004F460B" w:rsidP="004F460B">
      <w:pPr>
        <w:pStyle w:val="NoSpacing"/>
        <w:ind w:left="720"/>
        <w:rPr>
          <w:i/>
        </w:rPr>
      </w:pPr>
      <w:r>
        <w:rPr>
          <w:i/>
        </w:rPr>
        <w:t xml:space="preserve">Ex: </w:t>
      </w:r>
      <w:r w:rsidR="00B33CC5">
        <w:rPr>
          <w:i/>
        </w:rPr>
        <w:t xml:space="preserve"> </w:t>
      </w:r>
      <w:r w:rsidRPr="00F45C73">
        <w:rPr>
          <w:b/>
          <w:i/>
        </w:rPr>
        <w:t>Owner’s Draw</w:t>
      </w:r>
    </w:p>
    <w:p w14:paraId="13B2F936" w14:textId="6A1FF192" w:rsidR="004F460B" w:rsidRDefault="004F460B" w:rsidP="004F460B">
      <w:pPr>
        <w:pStyle w:val="NoSpacing"/>
        <w:ind w:left="720"/>
        <w:rPr>
          <w:i/>
        </w:rPr>
      </w:pPr>
      <w:r>
        <w:rPr>
          <w:i/>
        </w:rPr>
        <w:tab/>
      </w:r>
      <w:r w:rsidR="00F45C73">
        <w:rPr>
          <w:i/>
        </w:rPr>
        <w:t>-</w:t>
      </w:r>
      <w:r>
        <w:rPr>
          <w:i/>
        </w:rPr>
        <w:t>Medical</w:t>
      </w:r>
    </w:p>
    <w:p w14:paraId="540F3980" w14:textId="66834B79" w:rsidR="004F460B" w:rsidRDefault="004F460B" w:rsidP="004F460B">
      <w:pPr>
        <w:pStyle w:val="NoSpacing"/>
        <w:ind w:left="720"/>
        <w:rPr>
          <w:i/>
        </w:rPr>
      </w:pPr>
      <w:r>
        <w:rPr>
          <w:i/>
        </w:rPr>
        <w:tab/>
      </w:r>
      <w:r w:rsidR="00F45C73">
        <w:rPr>
          <w:i/>
        </w:rPr>
        <w:t>-</w:t>
      </w:r>
      <w:r>
        <w:rPr>
          <w:i/>
        </w:rPr>
        <w:t>Charitable Contributions</w:t>
      </w:r>
    </w:p>
    <w:p w14:paraId="671DB5C5" w14:textId="55F34E34" w:rsidR="004F460B" w:rsidRDefault="004F460B" w:rsidP="004F460B">
      <w:pPr>
        <w:pStyle w:val="NoSpacing"/>
        <w:ind w:left="720"/>
        <w:rPr>
          <w:i/>
        </w:rPr>
      </w:pPr>
      <w:r>
        <w:rPr>
          <w:i/>
        </w:rPr>
        <w:tab/>
      </w:r>
      <w:r w:rsidR="00F45C73">
        <w:rPr>
          <w:i/>
        </w:rPr>
        <w:t>-</w:t>
      </w:r>
      <w:r>
        <w:rPr>
          <w:i/>
        </w:rPr>
        <w:t>Health Insurance</w:t>
      </w:r>
    </w:p>
    <w:p w14:paraId="79D33156" w14:textId="720BF448" w:rsidR="004F460B" w:rsidRPr="007338E5" w:rsidRDefault="004F460B" w:rsidP="004F460B">
      <w:pPr>
        <w:pStyle w:val="NoSpacing"/>
        <w:ind w:left="720"/>
        <w:rPr>
          <w:i/>
        </w:rPr>
      </w:pPr>
      <w:r>
        <w:rPr>
          <w:i/>
        </w:rPr>
        <w:tab/>
      </w:r>
      <w:r w:rsidR="00F45C73">
        <w:rPr>
          <w:i/>
        </w:rPr>
        <w:t>-</w:t>
      </w:r>
      <w:r>
        <w:rPr>
          <w:i/>
        </w:rPr>
        <w:t>Life Insurance</w:t>
      </w:r>
    </w:p>
    <w:p w14:paraId="3618AA3A" w14:textId="77777777" w:rsidR="004F460B" w:rsidRPr="00EB64D0" w:rsidRDefault="004F460B" w:rsidP="004F460B">
      <w:pPr>
        <w:pStyle w:val="NoSpacing"/>
        <w:rPr>
          <w:sz w:val="24"/>
          <w:szCs w:val="24"/>
        </w:rPr>
      </w:pPr>
    </w:p>
    <w:p w14:paraId="34D751AE" w14:textId="77777777" w:rsidR="00806A99" w:rsidRPr="00EB64D0" w:rsidRDefault="00806A99" w:rsidP="004F460B">
      <w:pPr>
        <w:pStyle w:val="NoSpacing"/>
        <w:rPr>
          <w:b/>
          <w:sz w:val="24"/>
          <w:szCs w:val="24"/>
        </w:rPr>
      </w:pPr>
    </w:p>
    <w:p w14:paraId="6B4741D1" w14:textId="77777777" w:rsidR="004F460B" w:rsidRDefault="004F460B" w:rsidP="004F460B">
      <w:pPr>
        <w:pStyle w:val="NoSpacing"/>
        <w:rPr>
          <w:b/>
          <w:sz w:val="24"/>
          <w:szCs w:val="24"/>
        </w:rPr>
      </w:pPr>
      <w:r w:rsidRPr="004711A9">
        <w:rPr>
          <w:b/>
          <w:sz w:val="24"/>
          <w:szCs w:val="24"/>
        </w:rPr>
        <w:t xml:space="preserve">Owner’s Investment (also labeled as Member’s </w:t>
      </w:r>
      <w:bookmarkStart w:id="40" w:name="OLE_LINK153"/>
      <w:bookmarkStart w:id="41" w:name="OLE_LINK154"/>
      <w:bookmarkStart w:id="42" w:name="OLE_LINK155"/>
      <w:r w:rsidRPr="004711A9">
        <w:rPr>
          <w:b/>
          <w:sz w:val="24"/>
          <w:szCs w:val="24"/>
        </w:rPr>
        <w:t xml:space="preserve">Investment </w:t>
      </w:r>
      <w:bookmarkEnd w:id="40"/>
      <w:bookmarkEnd w:id="41"/>
      <w:bookmarkEnd w:id="42"/>
      <w:r w:rsidRPr="004711A9">
        <w:rPr>
          <w:b/>
          <w:sz w:val="24"/>
          <w:szCs w:val="24"/>
        </w:rPr>
        <w:t>for LLC’s, Partner’s Investment for Partners, and Shareholder’s Investment for Corporations)</w:t>
      </w:r>
    </w:p>
    <w:p w14:paraId="434478B3" w14:textId="77777777" w:rsidR="00806A99" w:rsidRPr="007A4C33" w:rsidRDefault="00806A99" w:rsidP="004F460B">
      <w:pPr>
        <w:pStyle w:val="NoSpacing"/>
        <w:rPr>
          <w:b/>
          <w:sz w:val="24"/>
          <w:szCs w:val="24"/>
        </w:rPr>
      </w:pPr>
    </w:p>
    <w:p w14:paraId="27B4EB75" w14:textId="61D434C6" w:rsidR="004F460B" w:rsidRDefault="00F45C73" w:rsidP="004F460B">
      <w:pPr>
        <w:pStyle w:val="NoSpacing"/>
      </w:pPr>
      <w:r w:rsidRPr="007A4C33">
        <w:t>Owner’s Investment</w:t>
      </w:r>
      <w:r w:rsidR="007A4C33" w:rsidRPr="007A4C33">
        <w:t xml:space="preserve"> is</w:t>
      </w:r>
      <w:r w:rsidRPr="007A4C33">
        <w:t xml:space="preserve"> </w:t>
      </w:r>
      <w:r w:rsidR="004F460B" w:rsidRPr="007A4C33">
        <w:t xml:space="preserve">used when the </w:t>
      </w:r>
      <w:r w:rsidR="005B09A0" w:rsidRPr="007A4C33">
        <w:t>Client</w:t>
      </w:r>
      <w:r w:rsidR="004F460B" w:rsidRPr="007A4C33">
        <w:t xml:space="preserve"> deposits money into their business </w:t>
      </w:r>
      <w:r w:rsidR="00340A99" w:rsidRPr="007A4C33">
        <w:t>Account</w:t>
      </w:r>
      <w:r w:rsidR="004F460B" w:rsidRPr="007A4C33">
        <w:t xml:space="preserve">, but the deposit </w:t>
      </w:r>
      <w:r w:rsidR="007A4C33">
        <w:t>is</w:t>
      </w:r>
      <w:r w:rsidR="007A4C33" w:rsidRPr="007A4C33">
        <w:t xml:space="preserve"> not categorized</w:t>
      </w:r>
      <w:r w:rsidRPr="007A4C33">
        <w:t xml:space="preserve"> as</w:t>
      </w:r>
      <w:r w:rsidR="004F460B" w:rsidRPr="007A4C33">
        <w:t xml:space="preserve"> Inc</w:t>
      </w:r>
      <w:r w:rsidR="004F460B">
        <w:t xml:space="preserve">ome.  The </w:t>
      </w:r>
      <w:r w:rsidR="005B09A0">
        <w:t>Client</w:t>
      </w:r>
      <w:r w:rsidR="004F460B">
        <w:t xml:space="preserve"> </w:t>
      </w:r>
      <w:r w:rsidR="005B09A0">
        <w:t>Checklist</w:t>
      </w:r>
      <w:r w:rsidR="004F460B">
        <w:t xml:space="preserve"> </w:t>
      </w:r>
      <w:r w:rsidR="007A4C33">
        <w:t>will</w:t>
      </w:r>
      <w:r w:rsidR="004F460B">
        <w:t xml:space="preserve"> indicate deposits of this kind.  If unsure, add to AMC.  </w:t>
      </w:r>
    </w:p>
    <w:p w14:paraId="62B9BD25" w14:textId="77777777" w:rsidR="004F460B" w:rsidRDefault="004F460B" w:rsidP="004F460B">
      <w:pPr>
        <w:pStyle w:val="NoSpacing"/>
      </w:pPr>
    </w:p>
    <w:p w14:paraId="0A9A25E3" w14:textId="792A811B" w:rsidR="004F460B" w:rsidRDefault="00D674CD" w:rsidP="004F460B">
      <w:pPr>
        <w:pStyle w:val="NoSpacing"/>
      </w:pPr>
      <w:r w:rsidRPr="00DF2FAF">
        <w:t>B</w:t>
      </w:r>
      <w:r w:rsidR="004F460B">
        <w:t xml:space="preserve">ecause of QBO’s algorithms, QBO will code the transaction to the </w:t>
      </w:r>
      <w:r w:rsidR="00340A99">
        <w:t>Account</w:t>
      </w:r>
      <w:r w:rsidR="004F460B">
        <w:t xml:space="preserve"> </w:t>
      </w:r>
      <w:r w:rsidR="00EC0456">
        <w:t>last used</w:t>
      </w:r>
      <w:r w:rsidR="004F460B">
        <w:t xml:space="preserve">.  </w:t>
      </w:r>
      <w:r w:rsidR="00FC25D6">
        <w:t>I</w:t>
      </w:r>
      <w:r w:rsidR="004F460B">
        <w:t xml:space="preserve">f the </w:t>
      </w:r>
      <w:r w:rsidR="005B09A0">
        <w:t>Client</w:t>
      </w:r>
      <w:r w:rsidR="004F460B">
        <w:t xml:space="preserve"> had asked us to code the previous deposit from their personal </w:t>
      </w:r>
      <w:r w:rsidR="008E7C46">
        <w:t>Bank</w:t>
      </w:r>
      <w:r w:rsidR="004F460B">
        <w:t xml:space="preserve"> </w:t>
      </w:r>
      <w:r w:rsidR="00340A99">
        <w:t>Account</w:t>
      </w:r>
      <w:r w:rsidR="004F460B">
        <w:t xml:space="preserve"> to Owner’s Investment, QBO</w:t>
      </w:r>
      <w:r w:rsidR="00EC0456">
        <w:t xml:space="preserve"> may</w:t>
      </w:r>
      <w:r w:rsidR="004F460B" w:rsidRPr="00DF2FAF">
        <w:t xml:space="preserve"> </w:t>
      </w:r>
      <w:r w:rsidR="005378E3" w:rsidRPr="00DF2FAF">
        <w:t>automatically code</w:t>
      </w:r>
      <w:r w:rsidR="00DF2FAF" w:rsidRPr="00DF2FAF">
        <w:t xml:space="preserve"> </w:t>
      </w:r>
      <w:r w:rsidR="004F460B">
        <w:t xml:space="preserve">subsequent deposits </w:t>
      </w:r>
      <w:r w:rsidR="00DF2FAF">
        <w:t xml:space="preserve">to </w:t>
      </w:r>
      <w:r w:rsidR="004F460B">
        <w:t>go to Owner’s Investment.  Even one inaccurate deposit will make their tax return incorrect</w:t>
      </w:r>
      <w:r w:rsidR="00EC0456">
        <w:t>,</w:t>
      </w:r>
      <w:r w:rsidR="00DF2FAF">
        <w:t xml:space="preserve"> so if you are unsure about a deposit being coded to Owner’s Investment, make a Preparer’s Note.</w:t>
      </w:r>
    </w:p>
    <w:p w14:paraId="32F2B159" w14:textId="77777777" w:rsidR="00A3595A" w:rsidRDefault="00A3595A" w:rsidP="004F460B">
      <w:pPr>
        <w:pStyle w:val="NoSpacing"/>
      </w:pPr>
    </w:p>
    <w:p w14:paraId="786DED3B" w14:textId="75D3E1BE" w:rsidR="002C6447" w:rsidRPr="002D1583" w:rsidRDefault="009A6E65" w:rsidP="004F460B">
      <w:pPr>
        <w:pStyle w:val="NoSpacing"/>
        <w:rPr>
          <w:color w:val="000000" w:themeColor="text1"/>
        </w:rPr>
      </w:pPr>
      <w:r w:rsidRPr="002D1583">
        <w:rPr>
          <w:b/>
          <w:color w:val="000000" w:themeColor="text1"/>
          <w:u w:val="single"/>
        </w:rPr>
        <w:t>Review</w:t>
      </w:r>
      <w:r w:rsidR="00A3595A" w:rsidRPr="002D1583">
        <w:rPr>
          <w:b/>
          <w:color w:val="000000" w:themeColor="text1"/>
          <w:u w:val="single"/>
        </w:rPr>
        <w:t xml:space="preserve"> all Equity Accounts to ensure the</w:t>
      </w:r>
      <w:r w:rsidRPr="002D1583">
        <w:rPr>
          <w:b/>
          <w:color w:val="000000" w:themeColor="text1"/>
          <w:u w:val="single"/>
        </w:rPr>
        <w:t xml:space="preserve">y </w:t>
      </w:r>
      <w:r w:rsidR="004C2B65" w:rsidRPr="002D1583">
        <w:rPr>
          <w:b/>
          <w:color w:val="000000" w:themeColor="text1"/>
          <w:u w:val="single"/>
        </w:rPr>
        <w:t xml:space="preserve">do not </w:t>
      </w:r>
      <w:r w:rsidRPr="002D1583">
        <w:rPr>
          <w:b/>
          <w:color w:val="000000" w:themeColor="text1"/>
          <w:u w:val="single"/>
        </w:rPr>
        <w:t xml:space="preserve">contain </w:t>
      </w:r>
      <w:r w:rsidR="00A3595A" w:rsidRPr="002D1583">
        <w:rPr>
          <w:b/>
          <w:color w:val="000000" w:themeColor="text1"/>
          <w:u w:val="single"/>
        </w:rPr>
        <w:t xml:space="preserve">business </w:t>
      </w:r>
      <w:r w:rsidR="00A10989" w:rsidRPr="002D1583">
        <w:rPr>
          <w:b/>
          <w:color w:val="000000" w:themeColor="text1"/>
          <w:u w:val="single"/>
        </w:rPr>
        <w:t>Income or business Expenses</w:t>
      </w:r>
      <w:r w:rsidR="00A3595A" w:rsidRPr="002D1583">
        <w:rPr>
          <w:b/>
          <w:color w:val="000000" w:themeColor="text1"/>
          <w:u w:val="single"/>
        </w:rPr>
        <w:t>.</w:t>
      </w:r>
      <w:r w:rsidR="00A3595A" w:rsidRPr="002D1583">
        <w:rPr>
          <w:color w:val="000000" w:themeColor="text1"/>
        </w:rPr>
        <w:t xml:space="preserve">  </w:t>
      </w:r>
      <w:r w:rsidR="002C6447" w:rsidRPr="002D1583">
        <w:rPr>
          <w:color w:val="000000" w:themeColor="text1"/>
        </w:rPr>
        <w:t xml:space="preserve">Adding </w:t>
      </w:r>
      <w:r w:rsidR="000A258C" w:rsidRPr="002D1583">
        <w:rPr>
          <w:color w:val="000000" w:themeColor="text1"/>
        </w:rPr>
        <w:t xml:space="preserve">a </w:t>
      </w:r>
      <w:r w:rsidR="002C6447" w:rsidRPr="002D1583">
        <w:rPr>
          <w:color w:val="000000" w:themeColor="text1"/>
        </w:rPr>
        <w:t>transaction to an Equity Account in error is one of the largest mistakes we can make</w:t>
      </w:r>
      <w:r w:rsidR="002F0DC6" w:rsidRPr="002D1583">
        <w:rPr>
          <w:color w:val="000000" w:themeColor="text1"/>
        </w:rPr>
        <w:t>.  P</w:t>
      </w:r>
      <w:r w:rsidR="002C6447" w:rsidRPr="002D1583">
        <w:rPr>
          <w:color w:val="000000" w:themeColor="text1"/>
        </w:rPr>
        <w:t xml:space="preserve">lease be </w:t>
      </w:r>
      <w:r w:rsidR="00BC4B0A" w:rsidRPr="002D1583">
        <w:rPr>
          <w:color w:val="000000" w:themeColor="text1"/>
        </w:rPr>
        <w:t xml:space="preserve">certain </w:t>
      </w:r>
      <w:r w:rsidR="00C154AB" w:rsidRPr="002D1583">
        <w:rPr>
          <w:color w:val="000000" w:themeColor="text1"/>
        </w:rPr>
        <w:t>the transaction should be in Equity before</w:t>
      </w:r>
      <w:r w:rsidR="002C6447" w:rsidRPr="002D1583">
        <w:rPr>
          <w:color w:val="000000" w:themeColor="text1"/>
        </w:rPr>
        <w:t xml:space="preserve"> adding a</w:t>
      </w:r>
      <w:r w:rsidR="000A258C" w:rsidRPr="002D1583">
        <w:rPr>
          <w:color w:val="000000" w:themeColor="text1"/>
        </w:rPr>
        <w:t>ny</w:t>
      </w:r>
      <w:r w:rsidR="002C6447" w:rsidRPr="002D1583">
        <w:rPr>
          <w:color w:val="000000" w:themeColor="text1"/>
        </w:rPr>
        <w:t xml:space="preserve"> deposit</w:t>
      </w:r>
      <w:r w:rsidR="000A258C" w:rsidRPr="002D1583">
        <w:rPr>
          <w:color w:val="000000" w:themeColor="text1"/>
        </w:rPr>
        <w:t>s</w:t>
      </w:r>
      <w:r w:rsidR="002C6447" w:rsidRPr="002D1583">
        <w:rPr>
          <w:color w:val="000000" w:themeColor="text1"/>
        </w:rPr>
        <w:t xml:space="preserve"> or withdrawal</w:t>
      </w:r>
      <w:r w:rsidR="000A258C" w:rsidRPr="002D1583">
        <w:rPr>
          <w:color w:val="000000" w:themeColor="text1"/>
        </w:rPr>
        <w:t>s</w:t>
      </w:r>
      <w:r w:rsidR="002C6447" w:rsidRPr="002D1583">
        <w:rPr>
          <w:color w:val="000000" w:themeColor="text1"/>
        </w:rPr>
        <w:t xml:space="preserve"> to an Equity Account.</w:t>
      </w:r>
    </w:p>
    <w:p w14:paraId="36BFAC23" w14:textId="77777777" w:rsidR="002C6447" w:rsidRPr="002D1583" w:rsidRDefault="002C6447" w:rsidP="004F460B">
      <w:pPr>
        <w:pStyle w:val="NoSpacing"/>
        <w:rPr>
          <w:color w:val="000000" w:themeColor="text1"/>
        </w:rPr>
      </w:pPr>
    </w:p>
    <w:p w14:paraId="238A62A6" w14:textId="18CF5B06" w:rsidR="00A3595A" w:rsidRPr="002D1583" w:rsidRDefault="00A3595A" w:rsidP="004F460B">
      <w:pPr>
        <w:pStyle w:val="NoSpacing"/>
        <w:rPr>
          <w:color w:val="000000" w:themeColor="text1"/>
        </w:rPr>
      </w:pPr>
      <w:r w:rsidRPr="002D1583">
        <w:rPr>
          <w:color w:val="000000" w:themeColor="text1"/>
        </w:rPr>
        <w:t xml:space="preserve">If unsure, it's always best to add to AMC.  The reason is that the client shouldn't be putting personal transactions on their </w:t>
      </w:r>
      <w:r w:rsidR="0077589C" w:rsidRPr="002D1583">
        <w:rPr>
          <w:color w:val="000000" w:themeColor="text1"/>
        </w:rPr>
        <w:t>b</w:t>
      </w:r>
      <w:r w:rsidRPr="002D1583">
        <w:rPr>
          <w:color w:val="000000" w:themeColor="text1"/>
        </w:rPr>
        <w:t>usiness Accounts, so it's also a good reminder to the client so they're aware they need to use personal Accounts for their personal transactions.</w:t>
      </w:r>
      <w:r w:rsidR="002C6447" w:rsidRPr="002D1583">
        <w:rPr>
          <w:color w:val="000000" w:themeColor="text1"/>
        </w:rPr>
        <w:t xml:space="preserve">  </w:t>
      </w:r>
    </w:p>
    <w:p w14:paraId="56AC2917" w14:textId="77777777" w:rsidR="00EB119E" w:rsidRPr="00EB64D0" w:rsidRDefault="00EB119E" w:rsidP="004F460B">
      <w:pPr>
        <w:pStyle w:val="NoSpacing"/>
        <w:rPr>
          <w:b/>
          <w:sz w:val="32"/>
          <w:szCs w:val="32"/>
          <w:u w:val="single"/>
        </w:rPr>
      </w:pPr>
    </w:p>
    <w:p w14:paraId="25B136F7" w14:textId="77777777" w:rsidR="00A57EB2" w:rsidRPr="00EB64D0" w:rsidRDefault="00A57EB2" w:rsidP="004F460B">
      <w:pPr>
        <w:pStyle w:val="NoSpacing"/>
        <w:rPr>
          <w:b/>
          <w:sz w:val="32"/>
          <w:szCs w:val="32"/>
          <w:u w:val="single"/>
        </w:rPr>
      </w:pPr>
    </w:p>
    <w:p w14:paraId="1A9672E1" w14:textId="77777777" w:rsidR="004F460B" w:rsidRPr="00A57EB2" w:rsidRDefault="004F460B" w:rsidP="004F460B">
      <w:pPr>
        <w:pStyle w:val="NoSpacing"/>
        <w:rPr>
          <w:b/>
          <w:sz w:val="32"/>
          <w:szCs w:val="32"/>
        </w:rPr>
      </w:pPr>
      <w:r w:rsidRPr="00A57EB2">
        <w:rPr>
          <w:b/>
          <w:sz w:val="32"/>
          <w:szCs w:val="32"/>
          <w:u w:val="single"/>
        </w:rPr>
        <w:t>Revenue</w:t>
      </w:r>
      <w:r w:rsidRPr="00A57EB2">
        <w:rPr>
          <w:b/>
          <w:sz w:val="32"/>
          <w:szCs w:val="32"/>
        </w:rPr>
        <w:t>:</w:t>
      </w:r>
    </w:p>
    <w:p w14:paraId="18C1F0B7" w14:textId="77777777" w:rsidR="00EB119E" w:rsidRPr="00EB64D0" w:rsidRDefault="00EB119E" w:rsidP="004F460B">
      <w:pPr>
        <w:pStyle w:val="NoSpacing"/>
        <w:rPr>
          <w:b/>
          <w:sz w:val="32"/>
          <w:szCs w:val="32"/>
        </w:rPr>
      </w:pPr>
    </w:p>
    <w:p w14:paraId="633C6130" w14:textId="09E546F0" w:rsidR="004F460B" w:rsidRDefault="004F460B" w:rsidP="004F460B">
      <w:pPr>
        <w:pStyle w:val="NoSpacing"/>
      </w:pPr>
      <w:r>
        <w:t>During the onboarding process, Jeff</w:t>
      </w:r>
      <w:r w:rsidR="00EC0456">
        <w:t xml:space="preserve"> Kohn</w:t>
      </w:r>
      <w:r>
        <w:t xml:space="preserve"> and the </w:t>
      </w:r>
      <w:r w:rsidR="005B09A0">
        <w:t>Client</w:t>
      </w:r>
      <w:r>
        <w:t xml:space="preserve"> agree how the </w:t>
      </w:r>
      <w:r w:rsidR="005B09A0">
        <w:t>Client</w:t>
      </w:r>
      <w:r>
        <w:t xml:space="preserve"> would like revenue to be recorded.</w:t>
      </w:r>
      <w:r w:rsidR="00011836">
        <w:t xml:space="preserve">  T</w:t>
      </w:r>
      <w:r>
        <w:t xml:space="preserve">he Revenue section on the </w:t>
      </w:r>
      <w:r w:rsidR="005B09A0">
        <w:t>Client</w:t>
      </w:r>
      <w:r>
        <w:t xml:space="preserve"> </w:t>
      </w:r>
      <w:r w:rsidR="005B09A0">
        <w:t>Checklist</w:t>
      </w:r>
      <w:r>
        <w:t xml:space="preserve"> will describe the agreement.</w:t>
      </w:r>
    </w:p>
    <w:p w14:paraId="258BC63B" w14:textId="77777777" w:rsidR="00D674CD" w:rsidRPr="006D1570" w:rsidRDefault="00D674CD" w:rsidP="00D674CD">
      <w:pPr>
        <w:pStyle w:val="NoSpacing"/>
        <w:rPr>
          <w:i/>
        </w:rPr>
      </w:pPr>
    </w:p>
    <w:p w14:paraId="7E40826C" w14:textId="702B8E00" w:rsidR="00D674CD" w:rsidRPr="006D1570" w:rsidRDefault="00D674CD" w:rsidP="00D674CD">
      <w:pPr>
        <w:pStyle w:val="NoSpacing"/>
        <w:rPr>
          <w:i/>
        </w:rPr>
      </w:pPr>
      <w:r w:rsidRPr="006D1570">
        <w:t xml:space="preserve">Below are </w:t>
      </w:r>
      <w:r w:rsidR="005D54AB" w:rsidRPr="006D1570">
        <w:t xml:space="preserve">3 common </w:t>
      </w:r>
      <w:r w:rsidRPr="006D1570">
        <w:t xml:space="preserve">ways that we record revenue for Clients:  </w:t>
      </w:r>
    </w:p>
    <w:p w14:paraId="3E514206" w14:textId="77777777" w:rsidR="004F460B" w:rsidRDefault="004F460B" w:rsidP="004F460B">
      <w:pPr>
        <w:pStyle w:val="NoSpacing"/>
      </w:pPr>
      <w:r>
        <w:tab/>
      </w:r>
      <w:r>
        <w:tab/>
      </w:r>
      <w:r>
        <w:tab/>
      </w:r>
    </w:p>
    <w:p w14:paraId="2050034E" w14:textId="7BA1E252" w:rsidR="004F460B" w:rsidRDefault="007134D5" w:rsidP="00D25026">
      <w:pPr>
        <w:pStyle w:val="NoSpacing"/>
        <w:numPr>
          <w:ilvl w:val="0"/>
          <w:numId w:val="14"/>
        </w:numPr>
      </w:pPr>
      <w:bookmarkStart w:id="43" w:name="OLE_LINK167"/>
      <w:r>
        <w:t xml:space="preserve">Every deposit should have a matching invoice.  All deposits should be matched in </w:t>
      </w:r>
      <w:proofErr w:type="spellStart"/>
      <w:r>
        <w:t>Undeposited</w:t>
      </w:r>
      <w:proofErr w:type="spellEnd"/>
      <w:r>
        <w:t xml:space="preserve"> Funds. </w:t>
      </w:r>
      <w:r w:rsidR="00EC0456">
        <w:t xml:space="preserve"> </w:t>
      </w:r>
      <w:r>
        <w:t>Exception: scan deposits for Expense refunds; these should net to the original Expense Account</w:t>
      </w:r>
      <w:r w:rsidR="00EC0456">
        <w:t>.</w:t>
      </w:r>
    </w:p>
    <w:p w14:paraId="389B8AB2" w14:textId="6317F453" w:rsidR="004F460B" w:rsidRDefault="007134D5" w:rsidP="00D25026">
      <w:pPr>
        <w:pStyle w:val="NoSpacing"/>
        <w:numPr>
          <w:ilvl w:val="0"/>
          <w:numId w:val="14"/>
        </w:numPr>
      </w:pPr>
      <w:r>
        <w:t xml:space="preserve">All deposits are revenue with </w:t>
      </w:r>
      <w:r w:rsidRPr="007134D5">
        <w:rPr>
          <w:b/>
          <w:bCs/>
        </w:rPr>
        <w:t>no Customer name needed</w:t>
      </w:r>
      <w:r>
        <w:t>.  Exception: scan deposits for Expense refunds; these should net</w:t>
      </w:r>
      <w:r w:rsidR="00EC0456">
        <w:t xml:space="preserve"> to the original Expense Account.</w:t>
      </w:r>
    </w:p>
    <w:bookmarkEnd w:id="43"/>
    <w:p w14:paraId="4224B3D1" w14:textId="76FCBF6A" w:rsidR="004F460B" w:rsidRDefault="007134D5" w:rsidP="00D25026">
      <w:pPr>
        <w:pStyle w:val="NoSpacing"/>
        <w:numPr>
          <w:ilvl w:val="0"/>
          <w:numId w:val="14"/>
        </w:numPr>
      </w:pPr>
      <w:r>
        <w:t xml:space="preserve">All deposits are revenue. </w:t>
      </w:r>
      <w:r w:rsidR="00EC0456">
        <w:t xml:space="preserve"> Logi</w:t>
      </w:r>
      <w:r>
        <w:t xml:space="preserve">n to the </w:t>
      </w:r>
      <w:r w:rsidR="008E7C46">
        <w:t>Bank</w:t>
      </w:r>
      <w:r>
        <w:t xml:space="preserve"> and </w:t>
      </w:r>
      <w:r w:rsidRPr="007134D5">
        <w:rPr>
          <w:b/>
          <w:bCs/>
        </w:rPr>
        <w:t xml:space="preserve">list </w:t>
      </w:r>
      <w:r>
        <w:rPr>
          <w:b/>
          <w:bCs/>
        </w:rPr>
        <w:t xml:space="preserve">the </w:t>
      </w:r>
      <w:r w:rsidRPr="007134D5">
        <w:rPr>
          <w:b/>
          <w:bCs/>
        </w:rPr>
        <w:t>Customer</w:t>
      </w:r>
      <w:r>
        <w:rPr>
          <w:b/>
          <w:bCs/>
        </w:rPr>
        <w:t>’s</w:t>
      </w:r>
      <w:r w:rsidRPr="007134D5">
        <w:rPr>
          <w:b/>
          <w:bCs/>
        </w:rPr>
        <w:t xml:space="preserve"> name</w:t>
      </w:r>
      <w:r>
        <w:t xml:space="preserve">. </w:t>
      </w:r>
      <w:r w:rsidR="00EC0456">
        <w:t xml:space="preserve"> </w:t>
      </w:r>
      <w:r>
        <w:t xml:space="preserve">Exception: scan deposits for Expense refunds; these should net </w:t>
      </w:r>
      <w:r w:rsidR="00EC0456">
        <w:t>to the original Expense Account.</w:t>
      </w:r>
    </w:p>
    <w:p w14:paraId="7240D3BE" w14:textId="77777777" w:rsidR="00D674CD" w:rsidRPr="00372610" w:rsidRDefault="00D674CD" w:rsidP="00D674CD">
      <w:pPr>
        <w:pStyle w:val="NoSpacing"/>
        <w:ind w:left="360"/>
        <w:rPr>
          <w:i/>
        </w:rPr>
      </w:pPr>
    </w:p>
    <w:p w14:paraId="0BC72771" w14:textId="4F21A980" w:rsidR="00D674CD" w:rsidRPr="00372610" w:rsidRDefault="00D674CD" w:rsidP="005378E3">
      <w:pPr>
        <w:pStyle w:val="NoSpacing"/>
        <w:ind w:left="720"/>
        <w:rPr>
          <w:i/>
        </w:rPr>
      </w:pPr>
      <w:r w:rsidRPr="00372610">
        <w:rPr>
          <w:i/>
        </w:rPr>
        <w:t>Ex:  Some Clients manage their Accounts Receivable and Customer names on a separate system, whether it is software or a spreadsheet.  They do not need us to re-create any Customer information in QBO, so for our purposes all deposits are considered Income with no Customer name needed (#</w:t>
      </w:r>
      <w:r w:rsidR="007134D5" w:rsidRPr="00372610">
        <w:rPr>
          <w:i/>
        </w:rPr>
        <w:t>2</w:t>
      </w:r>
      <w:r w:rsidRPr="00372610">
        <w:rPr>
          <w:i/>
        </w:rPr>
        <w:t xml:space="preserve"> above).</w:t>
      </w:r>
    </w:p>
    <w:p w14:paraId="15133B03" w14:textId="77777777" w:rsidR="004F460B" w:rsidRPr="00EB64D0" w:rsidRDefault="004F460B" w:rsidP="004F460B">
      <w:pPr>
        <w:pStyle w:val="NoSpacing"/>
        <w:rPr>
          <w:b/>
          <w:sz w:val="32"/>
          <w:szCs w:val="32"/>
        </w:rPr>
      </w:pPr>
    </w:p>
    <w:p w14:paraId="1DCB8CA7" w14:textId="77777777" w:rsidR="00A57EB2" w:rsidRPr="00EB64D0" w:rsidRDefault="00A57EB2" w:rsidP="004F460B">
      <w:pPr>
        <w:pStyle w:val="NoSpacing"/>
        <w:rPr>
          <w:b/>
          <w:sz w:val="32"/>
          <w:szCs w:val="32"/>
          <w:u w:val="single"/>
        </w:rPr>
      </w:pPr>
    </w:p>
    <w:p w14:paraId="24DF9CBD" w14:textId="4873A487" w:rsidR="004F460B" w:rsidRPr="00A57EB2" w:rsidRDefault="00340A99" w:rsidP="004F460B">
      <w:pPr>
        <w:pStyle w:val="NoSpacing"/>
        <w:rPr>
          <w:b/>
          <w:sz w:val="32"/>
          <w:szCs w:val="32"/>
        </w:rPr>
      </w:pPr>
      <w:r>
        <w:rPr>
          <w:b/>
          <w:sz w:val="32"/>
          <w:szCs w:val="32"/>
          <w:u w:val="single"/>
        </w:rPr>
        <w:lastRenderedPageBreak/>
        <w:t>Expense</w:t>
      </w:r>
      <w:r w:rsidR="004F460B" w:rsidRPr="00A57EB2">
        <w:rPr>
          <w:b/>
          <w:sz w:val="32"/>
          <w:szCs w:val="32"/>
          <w:u w:val="single"/>
        </w:rPr>
        <w:t>s</w:t>
      </w:r>
      <w:r w:rsidR="004F460B" w:rsidRPr="00A57EB2">
        <w:rPr>
          <w:b/>
          <w:sz w:val="32"/>
          <w:szCs w:val="32"/>
        </w:rPr>
        <w:t>:</w:t>
      </w:r>
    </w:p>
    <w:p w14:paraId="318CCFBC" w14:textId="77777777" w:rsidR="00EB119E" w:rsidRPr="00EB64D0" w:rsidRDefault="00EB119E" w:rsidP="004F460B">
      <w:pPr>
        <w:pStyle w:val="NoSpacing"/>
        <w:rPr>
          <w:b/>
          <w:sz w:val="32"/>
          <w:szCs w:val="32"/>
        </w:rPr>
      </w:pPr>
    </w:p>
    <w:p w14:paraId="020A274F" w14:textId="6F260416" w:rsidR="004F460B" w:rsidRPr="005071B0" w:rsidRDefault="004F460B" w:rsidP="004F460B">
      <w:pPr>
        <w:pStyle w:val="NoSpacing"/>
      </w:pPr>
      <w:r w:rsidRPr="005071B0">
        <w:t xml:space="preserve">As we get to know the </w:t>
      </w:r>
      <w:r w:rsidR="005B09A0">
        <w:t>Client</w:t>
      </w:r>
      <w:r w:rsidRPr="005071B0">
        <w:t>, we may add notes</w:t>
      </w:r>
      <w:r w:rsidR="00816B53">
        <w:t xml:space="preserve"> </w:t>
      </w:r>
      <w:r w:rsidR="005378E3" w:rsidRPr="00816B53">
        <w:t xml:space="preserve">under Expenses </w:t>
      </w:r>
      <w:r w:rsidR="00D674CD" w:rsidRPr="00816B53">
        <w:t xml:space="preserve">on the Client Checklist </w:t>
      </w:r>
      <w:r w:rsidRPr="00816B53">
        <w:t>for</w:t>
      </w:r>
      <w:r>
        <w:t xml:space="preserve"> transactions that are not straightforward.</w:t>
      </w:r>
    </w:p>
    <w:p w14:paraId="5A92A42A" w14:textId="77777777" w:rsidR="004F460B" w:rsidRDefault="004F460B" w:rsidP="004F460B">
      <w:pPr>
        <w:pStyle w:val="NoSpacing"/>
      </w:pPr>
    </w:p>
    <w:p w14:paraId="46B0CE61" w14:textId="6503049C" w:rsidR="004F460B" w:rsidRDefault="004F460B" w:rsidP="00D674CD">
      <w:pPr>
        <w:pStyle w:val="NoSpacing"/>
        <w:ind w:left="720"/>
        <w:rPr>
          <w:i/>
        </w:rPr>
      </w:pPr>
      <w:r>
        <w:rPr>
          <w:i/>
        </w:rPr>
        <w:t xml:space="preserve">Ex: </w:t>
      </w:r>
      <w:r w:rsidR="00D674CD">
        <w:rPr>
          <w:i/>
        </w:rPr>
        <w:t xml:space="preserve"> </w:t>
      </w:r>
      <w:r>
        <w:rPr>
          <w:i/>
        </w:rPr>
        <w:t>We have a common way to record payroll transactions, but</w:t>
      </w:r>
      <w:r w:rsidRPr="00D674CD">
        <w:rPr>
          <w:i/>
          <w:strike/>
        </w:rPr>
        <w:t xml:space="preserve"> </w:t>
      </w:r>
      <w:r w:rsidR="00D674CD">
        <w:rPr>
          <w:i/>
        </w:rPr>
        <w:t>we need to customize it for th</w:t>
      </w:r>
      <w:r w:rsidR="00816B53">
        <w:rPr>
          <w:i/>
        </w:rPr>
        <w:t>is</w:t>
      </w:r>
      <w:r>
        <w:rPr>
          <w:i/>
        </w:rPr>
        <w:t xml:space="preserve"> </w:t>
      </w:r>
      <w:r w:rsidR="005B09A0">
        <w:rPr>
          <w:i/>
        </w:rPr>
        <w:t>Client</w:t>
      </w:r>
      <w:r w:rsidR="00D674CD">
        <w:rPr>
          <w:i/>
        </w:rPr>
        <w:t>.</w:t>
      </w:r>
    </w:p>
    <w:p w14:paraId="07EA3808" w14:textId="77777777" w:rsidR="004F460B" w:rsidRDefault="004F460B" w:rsidP="004F460B">
      <w:pPr>
        <w:pStyle w:val="NoSpacing"/>
        <w:ind w:left="720"/>
        <w:rPr>
          <w:i/>
        </w:rPr>
      </w:pPr>
    </w:p>
    <w:p w14:paraId="3F7447C0" w14:textId="06A3BB22" w:rsidR="004F460B" w:rsidRDefault="004F460B" w:rsidP="004F460B">
      <w:pPr>
        <w:pStyle w:val="NoSpacing"/>
        <w:ind w:left="720"/>
        <w:rPr>
          <w:i/>
        </w:rPr>
      </w:pPr>
      <w:r>
        <w:rPr>
          <w:i/>
        </w:rPr>
        <w:t xml:space="preserve">Ex: </w:t>
      </w:r>
      <w:r w:rsidR="00D674CD">
        <w:rPr>
          <w:i/>
        </w:rPr>
        <w:t xml:space="preserve"> </w:t>
      </w:r>
      <w:r>
        <w:rPr>
          <w:i/>
        </w:rPr>
        <w:t xml:space="preserve">The </w:t>
      </w:r>
      <w:r w:rsidR="005B09A0">
        <w:rPr>
          <w:i/>
        </w:rPr>
        <w:t>Client</w:t>
      </w:r>
      <w:r w:rsidR="00816B53">
        <w:rPr>
          <w:i/>
        </w:rPr>
        <w:t xml:space="preserve"> </w:t>
      </w:r>
      <w:r>
        <w:rPr>
          <w:i/>
        </w:rPr>
        <w:t>reques</w:t>
      </w:r>
      <w:r w:rsidRPr="00816B53">
        <w:rPr>
          <w:i/>
        </w:rPr>
        <w:t>t</w:t>
      </w:r>
      <w:r w:rsidR="00D674CD" w:rsidRPr="00816B53">
        <w:rPr>
          <w:i/>
        </w:rPr>
        <w:t>s</w:t>
      </w:r>
      <w:r w:rsidRPr="00816B53">
        <w:rPr>
          <w:i/>
        </w:rPr>
        <w:t xml:space="preserve"> </w:t>
      </w:r>
      <w:r>
        <w:rPr>
          <w:i/>
        </w:rPr>
        <w:t xml:space="preserve">that we record all </w:t>
      </w:r>
      <w:r w:rsidR="009112CD">
        <w:rPr>
          <w:i/>
        </w:rPr>
        <w:t>Vendor</w:t>
      </w:r>
      <w:r>
        <w:rPr>
          <w:i/>
        </w:rPr>
        <w:t>s that are Wine Merchants to:  Gifts</w:t>
      </w:r>
      <w:r w:rsidR="00D674CD">
        <w:rPr>
          <w:i/>
        </w:rPr>
        <w:t>.</w:t>
      </w:r>
    </w:p>
    <w:p w14:paraId="6AF1571B" w14:textId="77777777" w:rsidR="004F460B" w:rsidRDefault="004F460B" w:rsidP="004F460B">
      <w:pPr>
        <w:pStyle w:val="NoSpacing"/>
        <w:ind w:left="720"/>
        <w:rPr>
          <w:i/>
        </w:rPr>
      </w:pPr>
    </w:p>
    <w:p w14:paraId="47A79627" w14:textId="6A8CC146" w:rsidR="004F460B" w:rsidRDefault="004F460B" w:rsidP="004F460B">
      <w:pPr>
        <w:pStyle w:val="NoSpacing"/>
        <w:ind w:left="720"/>
        <w:rPr>
          <w:i/>
        </w:rPr>
      </w:pPr>
      <w:r>
        <w:rPr>
          <w:i/>
        </w:rPr>
        <w:t xml:space="preserve">Ex: </w:t>
      </w:r>
      <w:r w:rsidR="00816B53">
        <w:rPr>
          <w:i/>
        </w:rPr>
        <w:t xml:space="preserve"> </w:t>
      </w:r>
      <w:r w:rsidR="005378E3" w:rsidRPr="00816B53">
        <w:rPr>
          <w:i/>
        </w:rPr>
        <w:t xml:space="preserve">While </w:t>
      </w:r>
      <w:r w:rsidRPr="00816B53">
        <w:rPr>
          <w:i/>
        </w:rPr>
        <w:t xml:space="preserve">our typical rule </w:t>
      </w:r>
      <w:r w:rsidR="005378E3" w:rsidRPr="00816B53">
        <w:rPr>
          <w:i/>
        </w:rPr>
        <w:t xml:space="preserve">is </w:t>
      </w:r>
      <w:r w:rsidRPr="00816B53">
        <w:rPr>
          <w:i/>
        </w:rPr>
        <w:t>to record all transactions from Sup</w:t>
      </w:r>
      <w:r w:rsidR="005378E3" w:rsidRPr="00816B53">
        <w:rPr>
          <w:i/>
        </w:rPr>
        <w:t>plies companies under $100 to “Office Supplies</w:t>
      </w:r>
      <w:r w:rsidR="00816B53" w:rsidRPr="00816B53">
        <w:rPr>
          <w:i/>
        </w:rPr>
        <w:t xml:space="preserve">”, </w:t>
      </w:r>
      <w:r w:rsidRPr="00816B53">
        <w:rPr>
          <w:i/>
        </w:rPr>
        <w:t xml:space="preserve">the </w:t>
      </w:r>
      <w:r w:rsidR="005B09A0" w:rsidRPr="00816B53">
        <w:rPr>
          <w:i/>
        </w:rPr>
        <w:t>Client</w:t>
      </w:r>
      <w:r w:rsidR="00816B53" w:rsidRPr="00816B53">
        <w:rPr>
          <w:i/>
        </w:rPr>
        <w:t xml:space="preserve"> </w:t>
      </w:r>
      <w:r w:rsidR="005378E3" w:rsidRPr="00816B53">
        <w:rPr>
          <w:i/>
        </w:rPr>
        <w:t>has r</w:t>
      </w:r>
      <w:r w:rsidRPr="00816B53">
        <w:rPr>
          <w:i/>
        </w:rPr>
        <w:t>equest</w:t>
      </w:r>
      <w:r w:rsidR="005378E3" w:rsidRPr="00816B53">
        <w:rPr>
          <w:i/>
        </w:rPr>
        <w:t>ed</w:t>
      </w:r>
      <w:r w:rsidRPr="00816B53">
        <w:rPr>
          <w:i/>
        </w:rPr>
        <w:t xml:space="preserve"> to increase </w:t>
      </w:r>
      <w:r>
        <w:rPr>
          <w:i/>
        </w:rPr>
        <w:t>the threshold to $500.</w:t>
      </w:r>
    </w:p>
    <w:p w14:paraId="03382D04" w14:textId="3D0A6919" w:rsidR="004F460B" w:rsidRDefault="004F460B" w:rsidP="004F460B">
      <w:pPr>
        <w:pStyle w:val="NoSpacing"/>
        <w:rPr>
          <w:sz w:val="28"/>
          <w:szCs w:val="28"/>
        </w:rPr>
      </w:pPr>
    </w:p>
    <w:p w14:paraId="536EC88F" w14:textId="77777777" w:rsidR="0080694C" w:rsidRDefault="0080694C" w:rsidP="004F460B">
      <w:pPr>
        <w:pStyle w:val="NoSpacing"/>
        <w:rPr>
          <w:sz w:val="28"/>
          <w:szCs w:val="28"/>
        </w:rPr>
      </w:pPr>
    </w:p>
    <w:p w14:paraId="44075250" w14:textId="6EA7ED6E" w:rsidR="009533AB" w:rsidRDefault="009533AB" w:rsidP="009533AB">
      <w:pPr>
        <w:spacing w:after="0" w:line="240" w:lineRule="auto"/>
        <w:rPr>
          <w:rFonts w:eastAsia="Times New Roman" w:cs="Calibri"/>
          <w:b/>
          <w:bCs/>
          <w:color w:val="000000"/>
          <w:sz w:val="28"/>
          <w:szCs w:val="28"/>
        </w:rPr>
      </w:pPr>
      <w:r w:rsidRPr="009533AB">
        <w:rPr>
          <w:rFonts w:eastAsia="Times New Roman" w:cs="Calibri"/>
          <w:b/>
          <w:bCs/>
          <w:color w:val="000000"/>
          <w:sz w:val="28"/>
          <w:szCs w:val="28"/>
        </w:rPr>
        <w:t>Withdrawals to (Client's Full Name), or Account #</w:t>
      </w:r>
      <w:proofErr w:type="spellStart"/>
      <w:r w:rsidRPr="009533AB">
        <w:rPr>
          <w:rFonts w:eastAsia="Times New Roman" w:cs="Calibri"/>
          <w:b/>
          <w:bCs/>
          <w:color w:val="000000"/>
          <w:sz w:val="28"/>
          <w:szCs w:val="28"/>
        </w:rPr>
        <w:t>xxxx</w:t>
      </w:r>
      <w:proofErr w:type="spellEnd"/>
      <w:r w:rsidRPr="009533AB">
        <w:rPr>
          <w:rFonts w:eastAsia="Times New Roman" w:cs="Calibri"/>
          <w:b/>
          <w:bCs/>
          <w:color w:val="000000"/>
          <w:sz w:val="28"/>
          <w:szCs w:val="28"/>
        </w:rPr>
        <w:t xml:space="preserve"> are Equity Draws, </w:t>
      </w:r>
      <w:r w:rsidRPr="009533AB">
        <w:rPr>
          <w:rFonts w:eastAsia="Times New Roman" w:cs="Calibri"/>
          <w:b/>
          <w:bCs/>
          <w:color w:val="000000"/>
          <w:sz w:val="28"/>
          <w:szCs w:val="28"/>
          <w:u w:val="single"/>
        </w:rPr>
        <w:t>not</w:t>
      </w:r>
      <w:r w:rsidRPr="009533AB">
        <w:rPr>
          <w:rFonts w:eastAsia="Times New Roman" w:cs="Calibri"/>
          <w:b/>
          <w:bCs/>
          <w:color w:val="000000"/>
          <w:sz w:val="28"/>
          <w:szCs w:val="28"/>
        </w:rPr>
        <w:t xml:space="preserve"> Expenses</w:t>
      </w:r>
      <w:r>
        <w:rPr>
          <w:rFonts w:eastAsia="Times New Roman" w:cs="Calibri"/>
          <w:b/>
          <w:bCs/>
          <w:color w:val="000000"/>
          <w:sz w:val="28"/>
          <w:szCs w:val="28"/>
        </w:rPr>
        <w:t>:</w:t>
      </w:r>
    </w:p>
    <w:p w14:paraId="3B4C8248" w14:textId="77777777" w:rsidR="00FC25D6" w:rsidRPr="009533AB" w:rsidRDefault="00FC25D6" w:rsidP="009533AB">
      <w:pPr>
        <w:spacing w:after="0" w:line="240" w:lineRule="auto"/>
        <w:rPr>
          <w:rFonts w:eastAsia="Times New Roman" w:cs="Calibri"/>
          <w:b/>
          <w:bCs/>
          <w:color w:val="000000"/>
          <w:sz w:val="28"/>
          <w:szCs w:val="28"/>
        </w:rPr>
      </w:pPr>
    </w:p>
    <w:p w14:paraId="1D64D064" w14:textId="65944959" w:rsidR="009533AB" w:rsidRDefault="00CC4237" w:rsidP="004F460B">
      <w:pPr>
        <w:pStyle w:val="NoSpacing"/>
      </w:pPr>
      <w:r>
        <w:t xml:space="preserve">If the business is profitable, there are often </w:t>
      </w:r>
      <w:r w:rsidR="009533AB">
        <w:t>withdrawal</w:t>
      </w:r>
      <w:r>
        <w:t>s</w:t>
      </w:r>
      <w:r w:rsidR="009533AB">
        <w:t xml:space="preserve"> to the</w:t>
      </w:r>
      <w:r>
        <w:t xml:space="preserve"> Client’s</w:t>
      </w:r>
      <w:r w:rsidR="009533AB">
        <w:t xml:space="preserve"> personal </w:t>
      </w:r>
      <w:r w:rsidR="008E7C46">
        <w:t>Bank</w:t>
      </w:r>
      <w:r w:rsidR="009533AB">
        <w:t xml:space="preserve"> Account.  Th</w:t>
      </w:r>
      <w:r w:rsidR="008C0CD2">
        <w:t>ese are</w:t>
      </w:r>
      <w:r w:rsidR="009533AB">
        <w:t xml:space="preserve"> Owner’s Draw</w:t>
      </w:r>
      <w:r w:rsidR="008C0CD2">
        <w:t>s</w:t>
      </w:r>
      <w:r w:rsidR="009533AB">
        <w:t xml:space="preserve">, so this section will </w:t>
      </w:r>
      <w:r w:rsidR="008C0CD2">
        <w:t xml:space="preserve">detail </w:t>
      </w:r>
      <w:r w:rsidR="009533AB">
        <w:t xml:space="preserve">the </w:t>
      </w:r>
      <w:r w:rsidR="008C0CD2">
        <w:t>method that</w:t>
      </w:r>
      <w:r w:rsidR="009533AB">
        <w:t xml:space="preserve"> the</w:t>
      </w:r>
      <w:r w:rsidR="008C0CD2">
        <w:t xml:space="preserve"> Client uses to</w:t>
      </w:r>
      <w:r w:rsidR="009533AB">
        <w:t xml:space="preserve"> pay themselves.  Sometimes the Client reimburses themselves for business Expenses paid from personal credit cards.  If the Client does </w:t>
      </w:r>
      <w:r w:rsidR="00757918">
        <w:t>often reimburse themselves</w:t>
      </w:r>
      <w:r w:rsidR="009533AB">
        <w:t>, there will be a note to add all withdrawals</w:t>
      </w:r>
      <w:r w:rsidR="008C0CD2">
        <w:t xml:space="preserve"> to that personal </w:t>
      </w:r>
      <w:r w:rsidR="008E7C46">
        <w:t>Bank</w:t>
      </w:r>
      <w:r w:rsidR="008C0CD2">
        <w:t xml:space="preserve"> Account</w:t>
      </w:r>
      <w:r w:rsidR="009533AB">
        <w:t xml:space="preserve"> to AMC and ask whether the withdrawal is </w:t>
      </w:r>
      <w:r w:rsidR="00486E62">
        <w:t>an</w:t>
      </w:r>
      <w:r w:rsidR="009533AB">
        <w:t xml:space="preserve"> Owner’s Draw, or a reimbursement (reimbursement details will</w:t>
      </w:r>
      <w:r w:rsidR="00D94ACD">
        <w:t xml:space="preserve"> need</w:t>
      </w:r>
      <w:r w:rsidR="00E8271D">
        <w:t xml:space="preserve"> to</w:t>
      </w:r>
      <w:r w:rsidR="00D94ACD">
        <w:t xml:space="preserve"> be requested from the Client so we can properly code them in QBO</w:t>
      </w:r>
      <w:r w:rsidR="009533AB">
        <w:t>).</w:t>
      </w:r>
    </w:p>
    <w:p w14:paraId="0330D75E" w14:textId="03C2D591" w:rsidR="00905F18" w:rsidRDefault="00905F18" w:rsidP="004F460B">
      <w:pPr>
        <w:pStyle w:val="NoSpacing"/>
      </w:pPr>
    </w:p>
    <w:p w14:paraId="6487D9CB" w14:textId="5FB07885" w:rsidR="00905F18" w:rsidRDefault="00905F18" w:rsidP="00600CC3">
      <w:pPr>
        <w:pStyle w:val="NoSpacing"/>
        <w:ind w:left="720"/>
        <w:rPr>
          <w:i/>
          <w:iCs/>
        </w:rPr>
      </w:pPr>
      <w:r>
        <w:rPr>
          <w:i/>
          <w:iCs/>
        </w:rPr>
        <w:t>Ex</w:t>
      </w:r>
      <w:r w:rsidR="004E3382">
        <w:rPr>
          <w:i/>
          <w:iCs/>
        </w:rPr>
        <w:t>:</w:t>
      </w:r>
      <w:r>
        <w:rPr>
          <w:i/>
          <w:iCs/>
        </w:rPr>
        <w:t xml:space="preserve"> </w:t>
      </w:r>
      <w:r w:rsidR="004E3382">
        <w:rPr>
          <w:i/>
          <w:iCs/>
        </w:rPr>
        <w:t xml:space="preserve"> </w:t>
      </w:r>
      <w:r>
        <w:rPr>
          <w:i/>
          <w:iCs/>
        </w:rPr>
        <w:t xml:space="preserve">The Client has requested that we put all withdrawals to their personal </w:t>
      </w:r>
      <w:r w:rsidR="008E7C46">
        <w:rPr>
          <w:i/>
          <w:iCs/>
        </w:rPr>
        <w:t>Bank</w:t>
      </w:r>
      <w:r>
        <w:rPr>
          <w:i/>
          <w:iCs/>
        </w:rPr>
        <w:t xml:space="preserve"> Account to AMC, and there is a corresponding note in this section of the Checklist.  The Preparer sees a $1,000 withdrawal and correctly adds the transaction to AMC with the note in QBO: (Owner’s Draw or reimbursement? If reimbursement, please provide the details of what the reimbursement was for).</w:t>
      </w:r>
    </w:p>
    <w:p w14:paraId="3F2E8256" w14:textId="77777777" w:rsidR="00A3595A" w:rsidRDefault="00A3595A" w:rsidP="00A3595A">
      <w:pPr>
        <w:pStyle w:val="NoSpacing"/>
        <w:rPr>
          <w:i/>
          <w:iCs/>
        </w:rPr>
      </w:pPr>
    </w:p>
    <w:p w14:paraId="5A1B2EAE" w14:textId="77777777" w:rsidR="004C2B65" w:rsidRPr="002D1583" w:rsidRDefault="004C2B65" w:rsidP="004C2B65">
      <w:pPr>
        <w:pStyle w:val="NoSpacing"/>
        <w:rPr>
          <w:color w:val="000000" w:themeColor="text1"/>
        </w:rPr>
      </w:pPr>
      <w:r w:rsidRPr="002D1583">
        <w:rPr>
          <w:b/>
          <w:color w:val="000000" w:themeColor="text1"/>
          <w:u w:val="single"/>
        </w:rPr>
        <w:t>Review all Equity Accounts to ensure they do not contain business Income or business Expenses.</w:t>
      </w:r>
      <w:r w:rsidRPr="002D1583">
        <w:rPr>
          <w:color w:val="000000" w:themeColor="text1"/>
        </w:rPr>
        <w:t xml:space="preserve">  Adding a transaction to an Equity Account in error is one of the largest mistakes we can make.  Please be certain the transaction should be in Equity before adding any deposits or withdrawals to an Equity Account.</w:t>
      </w:r>
    </w:p>
    <w:p w14:paraId="5FDAC058" w14:textId="77777777" w:rsidR="004C2B65" w:rsidRPr="002D1583" w:rsidRDefault="004C2B65" w:rsidP="004C2B65">
      <w:pPr>
        <w:pStyle w:val="NoSpacing"/>
        <w:rPr>
          <w:color w:val="000000" w:themeColor="text1"/>
        </w:rPr>
      </w:pPr>
    </w:p>
    <w:p w14:paraId="6611E8D3" w14:textId="77777777" w:rsidR="004C2B65" w:rsidRPr="002D1583" w:rsidRDefault="004C2B65" w:rsidP="004C2B65">
      <w:pPr>
        <w:pStyle w:val="NoSpacing"/>
        <w:rPr>
          <w:color w:val="000000" w:themeColor="text1"/>
        </w:rPr>
      </w:pPr>
      <w:r w:rsidRPr="002D1583">
        <w:rPr>
          <w:color w:val="000000" w:themeColor="text1"/>
        </w:rPr>
        <w:t xml:space="preserve">If unsure, it's always best to add to AMC.  The reason is that the client shouldn't be putting personal transactions on their business Accounts, so it's also a good reminder to the client so they're aware they need to use personal Accounts for their personal transactions.  </w:t>
      </w:r>
    </w:p>
    <w:p w14:paraId="4D11EA3A" w14:textId="77777777" w:rsidR="0080694C" w:rsidRPr="00750C17" w:rsidRDefault="0080694C" w:rsidP="004F460B">
      <w:pPr>
        <w:pStyle w:val="NoSpacing"/>
        <w:rPr>
          <w:sz w:val="32"/>
          <w:szCs w:val="32"/>
        </w:rPr>
      </w:pPr>
    </w:p>
    <w:p w14:paraId="0E63855A" w14:textId="7C068097" w:rsidR="009B0332" w:rsidRPr="00FB6CEB" w:rsidRDefault="00110E3F" w:rsidP="00FB6CEB">
      <w:pPr>
        <w:spacing w:after="0" w:line="240" w:lineRule="auto"/>
        <w:rPr>
          <w:color w:val="FF0000"/>
        </w:rPr>
      </w:pPr>
      <w:r w:rsidRPr="00110E3F">
        <w:rPr>
          <w:color w:val="FF0000"/>
        </w:rPr>
        <w:tab/>
      </w:r>
      <w:r w:rsidRPr="00110E3F">
        <w:rPr>
          <w:color w:val="FF0000"/>
        </w:rPr>
        <w:tab/>
      </w:r>
      <w:r w:rsidRPr="00110E3F">
        <w:rPr>
          <w:color w:val="FF0000"/>
        </w:rPr>
        <w:tab/>
      </w:r>
      <w:r w:rsidRPr="00110E3F">
        <w:rPr>
          <w:color w:val="FF0000"/>
        </w:rPr>
        <w:tab/>
      </w:r>
      <w:r w:rsidRPr="00110E3F">
        <w:rPr>
          <w:color w:val="FF0000"/>
        </w:rPr>
        <w:tab/>
      </w:r>
      <w:r w:rsidRPr="00110E3F">
        <w:rPr>
          <w:color w:val="FF0000"/>
        </w:rPr>
        <w:tab/>
      </w:r>
      <w:r w:rsidRPr="00110E3F">
        <w:rPr>
          <w:color w:val="FF0000"/>
        </w:rPr>
        <w:tab/>
      </w:r>
      <w:r w:rsidRPr="00110E3F">
        <w:rPr>
          <w:color w:val="FF0000"/>
        </w:rPr>
        <w:tab/>
      </w:r>
      <w:r w:rsidRPr="00110E3F">
        <w:rPr>
          <w:color w:val="FF0000"/>
        </w:rPr>
        <w:tab/>
      </w:r>
    </w:p>
    <w:p w14:paraId="7CBFE08A" w14:textId="34D3E085" w:rsidR="0080694C" w:rsidRPr="0080694C" w:rsidRDefault="0080694C" w:rsidP="0080694C">
      <w:pPr>
        <w:pStyle w:val="NoSpacing"/>
        <w:rPr>
          <w:b/>
          <w:bCs/>
          <w:sz w:val="28"/>
          <w:szCs w:val="28"/>
        </w:rPr>
      </w:pPr>
      <w:r w:rsidRPr="0080694C">
        <w:rPr>
          <w:b/>
          <w:bCs/>
          <w:sz w:val="28"/>
          <w:szCs w:val="28"/>
        </w:rPr>
        <w:t xml:space="preserve">Type the </w:t>
      </w:r>
      <w:r w:rsidR="007B471F">
        <w:rPr>
          <w:b/>
          <w:bCs/>
          <w:sz w:val="28"/>
          <w:szCs w:val="28"/>
        </w:rPr>
        <w:t xml:space="preserve">exact </w:t>
      </w:r>
      <w:r w:rsidRPr="0080694C">
        <w:rPr>
          <w:b/>
          <w:bCs/>
          <w:sz w:val="28"/>
          <w:szCs w:val="28"/>
        </w:rPr>
        <w:t>name of each Sub Account</w:t>
      </w:r>
      <w:r w:rsidR="007B471F">
        <w:rPr>
          <w:b/>
          <w:bCs/>
          <w:sz w:val="28"/>
          <w:szCs w:val="28"/>
        </w:rPr>
        <w:t xml:space="preserve"> listed in QBO</w:t>
      </w:r>
      <w:r w:rsidRPr="0080694C">
        <w:rPr>
          <w:b/>
          <w:bCs/>
          <w:sz w:val="28"/>
          <w:szCs w:val="28"/>
        </w:rPr>
        <w:t xml:space="preserve"> for Insurance and Taxes (used during this fiscal year):</w:t>
      </w:r>
    </w:p>
    <w:p w14:paraId="35AD2CB8" w14:textId="77777777" w:rsidR="0080694C" w:rsidRPr="00A37578" w:rsidRDefault="0080694C" w:rsidP="0080694C">
      <w:pPr>
        <w:spacing w:after="0" w:line="240" w:lineRule="auto"/>
        <w:rPr>
          <w:rFonts w:eastAsia="Times New Roman" w:cs="Calibri"/>
          <w:b/>
          <w:bCs/>
          <w:color w:val="000000"/>
          <w:sz w:val="28"/>
          <w:szCs w:val="28"/>
        </w:rPr>
      </w:pPr>
    </w:p>
    <w:p w14:paraId="4F9952E1" w14:textId="03D402D6" w:rsidR="0080694C" w:rsidRPr="00585F37" w:rsidRDefault="0080694C" w:rsidP="0080694C">
      <w:pPr>
        <w:spacing w:after="0" w:line="240" w:lineRule="auto"/>
        <w:rPr>
          <w:color w:val="FF0000"/>
        </w:rPr>
      </w:pPr>
      <w:r w:rsidRPr="00A37578">
        <w:t xml:space="preserve">Many errors can occur from </w:t>
      </w:r>
      <w:r w:rsidR="00D92318" w:rsidRPr="00A37578">
        <w:t xml:space="preserve">the </w:t>
      </w:r>
      <w:proofErr w:type="spellStart"/>
      <w:r w:rsidRPr="00A37578">
        <w:t>mis</w:t>
      </w:r>
      <w:proofErr w:type="spellEnd"/>
      <w:r w:rsidRPr="00A37578">
        <w:t xml:space="preserve">-categorization of Taxes and Insurance.  </w:t>
      </w:r>
      <w:r w:rsidR="00A37578" w:rsidRPr="00A37578">
        <w:t>S</w:t>
      </w:r>
      <w:r w:rsidRPr="00A37578">
        <w:t xml:space="preserve">ome Tax and Insurance payments are business deductions, and some are personal.  A Client who isn’t aware of these rules often erroneously pays for </w:t>
      </w:r>
      <w:r w:rsidRPr="00A37578">
        <w:rPr>
          <w:u w:val="single"/>
        </w:rPr>
        <w:t>all</w:t>
      </w:r>
      <w:r w:rsidRPr="00A37578">
        <w:t xml:space="preserve"> Tax and Insurance payments from their business Accounts.  Our goal is to identify </w:t>
      </w:r>
      <w:r w:rsidR="00A37578">
        <w:t>what each payment is</w:t>
      </w:r>
      <w:r w:rsidRPr="00A37578">
        <w:t xml:space="preserve"> for in order to properly categorize them as either (1.) Business Expenses on the Profit &amp; Loss with their own Sub Accounts, or (2.) Personal Expenses, usually as Owner’s Draws.</w:t>
      </w:r>
      <w:r>
        <w:rPr>
          <w:color w:val="FF0000"/>
        </w:rPr>
        <w:t xml:space="preserve"> </w:t>
      </w:r>
    </w:p>
    <w:p w14:paraId="480D58E1" w14:textId="0130F7EE" w:rsidR="0080694C" w:rsidRDefault="0080694C" w:rsidP="0080694C">
      <w:pPr>
        <w:pStyle w:val="NoSpacing"/>
        <w:rPr>
          <w:b/>
          <w:iCs/>
        </w:rPr>
      </w:pPr>
    </w:p>
    <w:p w14:paraId="4EA4126B" w14:textId="77777777" w:rsidR="0021077A" w:rsidRPr="004F0578" w:rsidRDefault="0021077A" w:rsidP="0080694C">
      <w:pPr>
        <w:pStyle w:val="NoSpacing"/>
        <w:rPr>
          <w:b/>
          <w:iCs/>
        </w:rPr>
      </w:pPr>
    </w:p>
    <w:p w14:paraId="43179318" w14:textId="77777777" w:rsidR="0080694C" w:rsidRPr="004F0578" w:rsidRDefault="0080694C" w:rsidP="0080694C">
      <w:pPr>
        <w:pStyle w:val="NoSpacing"/>
        <w:rPr>
          <w:b/>
        </w:rPr>
      </w:pPr>
      <w:r w:rsidRPr="004F0578">
        <w:rPr>
          <w:b/>
          <w:u w:val="single"/>
        </w:rPr>
        <w:t>Insurance</w:t>
      </w:r>
      <w:r w:rsidRPr="004F0578">
        <w:rPr>
          <w:b/>
        </w:rPr>
        <w:t>:</w:t>
      </w:r>
    </w:p>
    <w:p w14:paraId="7A72D403" w14:textId="77777777" w:rsidR="0080694C" w:rsidRPr="004F0578" w:rsidRDefault="0080694C" w:rsidP="0080694C">
      <w:pPr>
        <w:pStyle w:val="NoSpacing"/>
        <w:rPr>
          <w:b/>
        </w:rPr>
      </w:pPr>
    </w:p>
    <w:p w14:paraId="223C5E31" w14:textId="6E927D5A" w:rsidR="0080694C" w:rsidRPr="0021077A" w:rsidRDefault="0021077A" w:rsidP="0080694C">
      <w:pPr>
        <w:pStyle w:val="NoSpacing"/>
        <w:rPr>
          <w:bCs/>
        </w:rPr>
      </w:pPr>
      <w:r w:rsidRPr="0021077A">
        <w:rPr>
          <w:bCs/>
        </w:rPr>
        <w:lastRenderedPageBreak/>
        <w:t xml:space="preserve">No Insurance Expense should be listed in the Parent Account: Insurance.   </w:t>
      </w:r>
      <w:r w:rsidR="0080694C" w:rsidRPr="0021077A">
        <w:rPr>
          <w:b/>
        </w:rPr>
        <w:t>All Insurance payments should have a Sub Account named with the specific type of Insurance.</w:t>
      </w:r>
      <w:r w:rsidR="0080694C" w:rsidRPr="0021077A">
        <w:rPr>
          <w:bCs/>
        </w:rPr>
        <w:t xml:space="preserve">  Also include the word “Insurance” in the Sub Account name.</w:t>
      </w:r>
    </w:p>
    <w:p w14:paraId="00F6553F" w14:textId="77777777" w:rsidR="0080694C" w:rsidRDefault="0080694C" w:rsidP="0080694C">
      <w:pPr>
        <w:pStyle w:val="NoSpacing"/>
        <w:rPr>
          <w:color w:val="FF0000"/>
        </w:rPr>
      </w:pPr>
    </w:p>
    <w:p w14:paraId="05310464" w14:textId="77777777" w:rsidR="0080694C" w:rsidRPr="00BA7D90" w:rsidRDefault="0080694C" w:rsidP="0080694C">
      <w:pPr>
        <w:pStyle w:val="NoSpacing"/>
        <w:rPr>
          <w:color w:val="FF0000"/>
        </w:rPr>
      </w:pPr>
    </w:p>
    <w:p w14:paraId="44823424" w14:textId="46213C97" w:rsidR="0080694C" w:rsidRDefault="00F21252" w:rsidP="0080694C">
      <w:pPr>
        <w:pStyle w:val="NoSpacing"/>
        <w:jc w:val="center"/>
        <w:rPr>
          <w:b/>
          <w:color w:val="FF0000"/>
        </w:rPr>
      </w:pPr>
      <w:r>
        <w:rPr>
          <w:b/>
          <w:noProof/>
          <w:color w:val="FF0000"/>
          <w:bdr w:val="single" w:sz="2" w:space="0" w:color="DBE5F1"/>
        </w:rPr>
        <w:drawing>
          <wp:inline distT="0" distB="0" distL="0" distR="0" wp14:anchorId="5FC3FCA3" wp14:editId="3B40F5C4">
            <wp:extent cx="4802505" cy="1526540"/>
            <wp:effectExtent l="0" t="0" r="0" b="0"/>
            <wp:docPr id="20" name="Picture 20" descr="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2505" cy="1526540"/>
                    </a:xfrm>
                    <a:prstGeom prst="rect">
                      <a:avLst/>
                    </a:prstGeom>
                    <a:noFill/>
                    <a:ln>
                      <a:noFill/>
                    </a:ln>
                  </pic:spPr>
                </pic:pic>
              </a:graphicData>
            </a:graphic>
          </wp:inline>
        </w:drawing>
      </w:r>
    </w:p>
    <w:p w14:paraId="521716D0" w14:textId="77777777" w:rsidR="0080694C" w:rsidRDefault="0080694C" w:rsidP="0080694C">
      <w:pPr>
        <w:pStyle w:val="NoSpacing"/>
        <w:rPr>
          <w:b/>
          <w:bCs/>
          <w:color w:val="C00000"/>
          <w:u w:val="single"/>
        </w:rPr>
      </w:pPr>
    </w:p>
    <w:p w14:paraId="5AD2F9F6" w14:textId="77777777" w:rsidR="0080694C" w:rsidRPr="00F820CD" w:rsidRDefault="0080694C" w:rsidP="0080694C">
      <w:pPr>
        <w:pStyle w:val="NoSpacing"/>
        <w:rPr>
          <w:b/>
          <w:bCs/>
          <w:color w:val="C00000"/>
          <w:u w:val="single"/>
        </w:rPr>
      </w:pPr>
    </w:p>
    <w:p w14:paraId="6ACC2862" w14:textId="77777777" w:rsidR="0080694C" w:rsidRPr="00092EC9" w:rsidRDefault="0080694C" w:rsidP="0080694C">
      <w:pPr>
        <w:pStyle w:val="NoSpacing"/>
        <w:rPr>
          <w:b/>
          <w:u w:val="single"/>
        </w:rPr>
      </w:pPr>
      <w:bookmarkStart w:id="44" w:name="TaxRelatedExpenses"/>
      <w:r w:rsidRPr="00092EC9">
        <w:rPr>
          <w:b/>
          <w:u w:val="single"/>
        </w:rPr>
        <w:t>Taxes</w:t>
      </w:r>
      <w:r>
        <w:rPr>
          <w:b/>
          <w:u w:val="single"/>
        </w:rPr>
        <w:t>:</w:t>
      </w:r>
    </w:p>
    <w:bookmarkEnd w:id="44"/>
    <w:p w14:paraId="35362586" w14:textId="77777777" w:rsidR="0080694C" w:rsidRPr="008A70B7" w:rsidRDefault="0080694C" w:rsidP="0080694C">
      <w:pPr>
        <w:pStyle w:val="NoSpacing"/>
      </w:pPr>
    </w:p>
    <w:p w14:paraId="794A4B23" w14:textId="3CDBB1A9" w:rsidR="0080694C" w:rsidRPr="008A70B7" w:rsidRDefault="0021077A" w:rsidP="0080694C">
      <w:pPr>
        <w:pStyle w:val="NoSpacing"/>
      </w:pPr>
      <w:bookmarkStart w:id="45" w:name="OLE_LINK95"/>
      <w:bookmarkStart w:id="46" w:name="OLE_LINK98"/>
      <w:r w:rsidRPr="0021077A">
        <w:rPr>
          <w:bCs/>
        </w:rPr>
        <w:t xml:space="preserve">No Tax Expenses should be listed in the Parent Account: Taxes.  </w:t>
      </w:r>
      <w:r w:rsidR="0080694C" w:rsidRPr="0021077A">
        <w:rPr>
          <w:b/>
          <w:bCs/>
        </w:rPr>
        <w:t xml:space="preserve">All </w:t>
      </w:r>
      <w:r>
        <w:rPr>
          <w:b/>
          <w:bCs/>
        </w:rPr>
        <w:t>T</w:t>
      </w:r>
      <w:r w:rsidR="0080694C" w:rsidRPr="0021077A">
        <w:rPr>
          <w:b/>
          <w:bCs/>
        </w:rPr>
        <w:t xml:space="preserve">ax payments should have a Sub Account named with the specific type of </w:t>
      </w:r>
      <w:r>
        <w:rPr>
          <w:b/>
          <w:bCs/>
        </w:rPr>
        <w:t>T</w:t>
      </w:r>
      <w:r w:rsidR="0080694C" w:rsidRPr="0021077A">
        <w:rPr>
          <w:b/>
          <w:bCs/>
        </w:rPr>
        <w:t>ax</w:t>
      </w:r>
      <w:bookmarkEnd w:id="45"/>
      <w:r w:rsidR="0080694C" w:rsidRPr="0021077A">
        <w:rPr>
          <w:b/>
          <w:bCs/>
        </w:rPr>
        <w:t>.</w:t>
      </w:r>
      <w:r w:rsidR="0080694C" w:rsidRPr="00B473D3">
        <w:t xml:space="preserve">  </w:t>
      </w:r>
      <w:bookmarkEnd w:id="46"/>
      <w:r w:rsidR="0080694C" w:rsidRPr="00B473D3">
        <w:rPr>
          <w:iCs/>
        </w:rPr>
        <w:t xml:space="preserve">Expense Account names such as </w:t>
      </w:r>
      <w:r w:rsidR="00255C93">
        <w:rPr>
          <w:iCs/>
        </w:rPr>
        <w:t xml:space="preserve">“Business Taxes”, </w:t>
      </w:r>
      <w:r w:rsidR="0080694C" w:rsidRPr="00B473D3">
        <w:rPr>
          <w:iCs/>
        </w:rPr>
        <w:t>“Federal Taxes” or “State Taxes” is too vague.  Account names should always include</w:t>
      </w:r>
      <w:r w:rsidR="0080694C">
        <w:rPr>
          <w:iCs/>
        </w:rPr>
        <w:t xml:space="preserve"> the Form #</w:t>
      </w:r>
      <w:r w:rsidR="0080694C" w:rsidRPr="00F57069">
        <w:rPr>
          <w:iCs/>
        </w:rPr>
        <w:t xml:space="preserve"> or the specific tax type (</w:t>
      </w:r>
      <w:r w:rsidR="0080694C">
        <w:rPr>
          <w:iCs/>
        </w:rPr>
        <w:t>Ex:</w:t>
      </w:r>
      <w:r w:rsidR="0080694C" w:rsidRPr="00F57069">
        <w:rPr>
          <w:iCs/>
        </w:rPr>
        <w:t xml:space="preserve"> Annual Corp Fee). </w:t>
      </w:r>
      <w:r w:rsidR="0080694C">
        <w:rPr>
          <w:iCs/>
        </w:rPr>
        <w:t xml:space="preserve"> </w:t>
      </w:r>
      <w:r w:rsidR="0080694C" w:rsidRPr="00F57069">
        <w:rPr>
          <w:iCs/>
        </w:rPr>
        <w:t xml:space="preserve">Otherwise add to AMC to ask the </w:t>
      </w:r>
      <w:r w:rsidR="0080694C">
        <w:rPr>
          <w:iCs/>
        </w:rPr>
        <w:t>Client</w:t>
      </w:r>
      <w:r w:rsidR="0080694C" w:rsidRPr="00F57069">
        <w:rPr>
          <w:iCs/>
        </w:rPr>
        <w:t xml:space="preserve"> for more details.</w:t>
      </w:r>
    </w:p>
    <w:p w14:paraId="3231662B" w14:textId="77777777" w:rsidR="0080694C" w:rsidRPr="008A70B7" w:rsidRDefault="0080694C" w:rsidP="0080694C">
      <w:pPr>
        <w:pStyle w:val="NoSpacing"/>
      </w:pPr>
    </w:p>
    <w:p w14:paraId="2C293B31" w14:textId="193732E4" w:rsidR="0080694C" w:rsidRPr="008A70B7" w:rsidRDefault="0080694C" w:rsidP="0080694C">
      <w:pPr>
        <w:pStyle w:val="NoSpacing"/>
        <w:ind w:left="720"/>
        <w:rPr>
          <w:i/>
        </w:rPr>
      </w:pPr>
      <w:r>
        <w:rPr>
          <w:i/>
        </w:rPr>
        <w:t xml:space="preserve">Ex: </w:t>
      </w:r>
      <w:r w:rsidR="004A4402">
        <w:rPr>
          <w:i/>
        </w:rPr>
        <w:t>CA</w:t>
      </w:r>
      <w:r>
        <w:rPr>
          <w:i/>
        </w:rPr>
        <w:t xml:space="preserve"> LLC F</w:t>
      </w:r>
      <w:r w:rsidR="00C4454F">
        <w:rPr>
          <w:i/>
        </w:rPr>
        <w:t>ranchise Tax</w:t>
      </w:r>
    </w:p>
    <w:p w14:paraId="61AA2816" w14:textId="7C954B71" w:rsidR="0088034D" w:rsidRDefault="0088034D" w:rsidP="0080694C">
      <w:pPr>
        <w:pStyle w:val="NoSpacing"/>
        <w:ind w:left="720"/>
        <w:rPr>
          <w:i/>
        </w:rPr>
      </w:pPr>
      <w:r>
        <w:rPr>
          <w:i/>
        </w:rPr>
        <w:t xml:space="preserve">Ex. </w:t>
      </w:r>
      <w:r w:rsidRPr="0088034D">
        <w:rPr>
          <w:i/>
        </w:rPr>
        <w:t>CA Corp Franchise Tax</w:t>
      </w:r>
    </w:p>
    <w:p w14:paraId="44D089C9" w14:textId="4FC20798" w:rsidR="0080694C" w:rsidRPr="008A70B7" w:rsidRDefault="0080694C" w:rsidP="0080694C">
      <w:pPr>
        <w:pStyle w:val="NoSpacing"/>
        <w:ind w:left="720"/>
        <w:rPr>
          <w:i/>
        </w:rPr>
      </w:pPr>
      <w:r>
        <w:rPr>
          <w:i/>
        </w:rPr>
        <w:t>Ex: Oakland City Tax</w:t>
      </w:r>
    </w:p>
    <w:p w14:paraId="24DBE295" w14:textId="3D8D88AC" w:rsidR="00964EDB" w:rsidRDefault="0080694C" w:rsidP="00DB6399">
      <w:pPr>
        <w:pStyle w:val="NoSpacing"/>
        <w:ind w:left="720"/>
        <w:rPr>
          <w:i/>
        </w:rPr>
      </w:pPr>
      <w:r w:rsidRPr="008A70B7">
        <w:rPr>
          <w:i/>
        </w:rPr>
        <w:t>Ex: Form 3539 Tax</w:t>
      </w:r>
    </w:p>
    <w:p w14:paraId="13A18CB8" w14:textId="195A7029" w:rsidR="00964EDB" w:rsidRDefault="00964EDB" w:rsidP="0080694C">
      <w:pPr>
        <w:pStyle w:val="NoSpacing"/>
        <w:ind w:left="720"/>
        <w:rPr>
          <w:i/>
          <w:color w:val="00B050"/>
        </w:rPr>
      </w:pPr>
    </w:p>
    <w:p w14:paraId="48C4D469" w14:textId="604A467B" w:rsidR="00DB6399" w:rsidRPr="00964EDB" w:rsidRDefault="00F21252" w:rsidP="00600CC3">
      <w:pPr>
        <w:pStyle w:val="NoSpacing"/>
        <w:ind w:left="720"/>
        <w:jc w:val="center"/>
        <w:rPr>
          <w:i/>
          <w:color w:val="00B050"/>
        </w:rPr>
      </w:pPr>
      <w:r>
        <w:rPr>
          <w:i/>
          <w:noProof/>
          <w:color w:val="00B050"/>
          <w:bdr w:val="single" w:sz="2" w:space="0" w:color="DBE5F1"/>
        </w:rPr>
        <w:drawing>
          <wp:inline distT="0" distB="0" distL="0" distR="0" wp14:anchorId="54B24856" wp14:editId="3625B980">
            <wp:extent cx="5033010" cy="1065530"/>
            <wp:effectExtent l="0" t="0" r="0" b="1270"/>
            <wp:docPr id="21" name="Picture 21" descr="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3010" cy="1065530"/>
                    </a:xfrm>
                    <a:prstGeom prst="rect">
                      <a:avLst/>
                    </a:prstGeom>
                    <a:noFill/>
                    <a:ln>
                      <a:noFill/>
                    </a:ln>
                  </pic:spPr>
                </pic:pic>
              </a:graphicData>
            </a:graphic>
          </wp:inline>
        </w:drawing>
      </w:r>
    </w:p>
    <w:p w14:paraId="10B398FE" w14:textId="77777777" w:rsidR="0080694C" w:rsidRPr="008A70B7" w:rsidRDefault="0080694C" w:rsidP="0080694C">
      <w:pPr>
        <w:pStyle w:val="NoSpacing"/>
        <w:ind w:left="720"/>
        <w:rPr>
          <w:i/>
        </w:rPr>
      </w:pPr>
    </w:p>
    <w:p w14:paraId="79C0F5AA" w14:textId="77777777" w:rsidR="00DB6399" w:rsidRDefault="00DB6399" w:rsidP="0080694C">
      <w:pPr>
        <w:pStyle w:val="NoSpacing"/>
      </w:pPr>
      <w:bookmarkStart w:id="47" w:name="OLE_LINK96"/>
      <w:bookmarkStart w:id="48" w:name="OLE_LINK97"/>
    </w:p>
    <w:p w14:paraId="5500F0F5" w14:textId="70042512" w:rsidR="0080694C" w:rsidRDefault="0080694C" w:rsidP="0080694C">
      <w:pPr>
        <w:pStyle w:val="NoSpacing"/>
      </w:pPr>
      <w:r w:rsidRPr="008A70B7">
        <w:t xml:space="preserve">List each Sub </w:t>
      </w:r>
      <w:r>
        <w:t>Account</w:t>
      </w:r>
      <w:r w:rsidRPr="008A70B7">
        <w:t xml:space="preserve"> name in the Taxes section </w:t>
      </w:r>
      <w:r>
        <w:t xml:space="preserve">of the Client Checklist in the </w:t>
      </w:r>
      <w:r w:rsidR="0021077A">
        <w:t xml:space="preserve">Expenses </w:t>
      </w:r>
      <w:r>
        <w:t>section</w:t>
      </w:r>
      <w:r w:rsidRPr="008A70B7">
        <w:t xml:space="preserve">.  </w:t>
      </w:r>
      <w:bookmarkEnd w:id="47"/>
      <w:bookmarkEnd w:id="48"/>
      <w:r w:rsidRPr="008A70B7">
        <w:t xml:space="preserve">The purpose is to be 100% sure we have recorded </w:t>
      </w:r>
      <w:r w:rsidRPr="00B473D3">
        <w:t xml:space="preserve">Taxes correctly, as some </w:t>
      </w:r>
      <w:r w:rsidR="0021077A">
        <w:t>T</w:t>
      </w:r>
      <w:r w:rsidRPr="00B473D3">
        <w:t>axes are deductible for the business, and some are not.</w:t>
      </w:r>
      <w:r w:rsidRPr="008A70B7">
        <w:t xml:space="preserve"> </w:t>
      </w:r>
      <w:r>
        <w:t xml:space="preserve"> The tax preparer will need to know about every </w:t>
      </w:r>
      <w:r w:rsidR="0021077A">
        <w:t>T</w:t>
      </w:r>
      <w:r>
        <w:t>ax payment made, so we want to make it as easy as possible for them to file the Client’s tax return.</w:t>
      </w:r>
    </w:p>
    <w:p w14:paraId="2028D90C" w14:textId="77777777" w:rsidR="0080694C" w:rsidRPr="008A70B7" w:rsidRDefault="0080694C" w:rsidP="0080694C">
      <w:pPr>
        <w:pStyle w:val="NoSpacing"/>
      </w:pP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r w:rsidRPr="008A70B7">
        <w:rPr>
          <w:i/>
        </w:rPr>
        <w:tab/>
      </w:r>
    </w:p>
    <w:p w14:paraId="5A1B665E" w14:textId="5DB3719F" w:rsidR="0080694C" w:rsidRPr="008A70B7" w:rsidRDefault="0080694C" w:rsidP="0080694C">
      <w:pPr>
        <w:pStyle w:val="NoSpacing"/>
      </w:pPr>
      <w:r w:rsidRPr="008A70B7">
        <w:t xml:space="preserve">Below are </w:t>
      </w:r>
      <w:r>
        <w:t>common</w:t>
      </w:r>
      <w:r w:rsidRPr="008A70B7">
        <w:t xml:space="preserve"> </w:t>
      </w:r>
      <w:r>
        <w:t>T</w:t>
      </w:r>
      <w:r w:rsidRPr="008A70B7">
        <w:t>ax payment</w:t>
      </w:r>
      <w:r>
        <w:t xml:space="preserve"> Form</w:t>
      </w:r>
      <w:r w:rsidRPr="008A70B7">
        <w:t xml:space="preserve"> names that </w:t>
      </w:r>
      <w:r w:rsidRPr="00ED581C">
        <w:t xml:space="preserve">are </w:t>
      </w:r>
      <w:r w:rsidRPr="00ED581C">
        <w:rPr>
          <w:b/>
          <w:bCs/>
          <w:u w:val="single"/>
        </w:rPr>
        <w:t>not</w:t>
      </w:r>
      <w:r w:rsidRPr="008A70B7">
        <w:t xml:space="preserve"> business </w:t>
      </w:r>
      <w:r w:rsidR="0021077A">
        <w:t>T</w:t>
      </w:r>
      <w:r w:rsidRPr="008A70B7">
        <w:t xml:space="preserve">ax </w:t>
      </w:r>
      <w:r w:rsidRPr="00F407DF">
        <w:t>deductions and should be</w:t>
      </w:r>
      <w:r>
        <w:t xml:space="preserve"> listed as Equity Draws</w:t>
      </w:r>
      <w:r w:rsidR="0029229F">
        <w:t xml:space="preserve"> (no Sub Account needed</w:t>
      </w:r>
      <w:r w:rsidR="00474504">
        <w:t xml:space="preserve"> in the Draw Account</w:t>
      </w:r>
      <w:r w:rsidR="0029229F">
        <w:t>)</w:t>
      </w:r>
      <w:r>
        <w:t>:</w:t>
      </w:r>
    </w:p>
    <w:p w14:paraId="68330926" w14:textId="77777777" w:rsidR="0080694C" w:rsidRPr="008A70B7" w:rsidRDefault="0080694C" w:rsidP="0080694C">
      <w:pPr>
        <w:pStyle w:val="NoSpacing"/>
      </w:pPr>
    </w:p>
    <w:p w14:paraId="08F2F151" w14:textId="77777777" w:rsidR="0080694C" w:rsidRDefault="0080694C" w:rsidP="0080694C">
      <w:pPr>
        <w:pStyle w:val="NoSpacing"/>
      </w:pPr>
      <w:r w:rsidRPr="008A70B7">
        <w:t xml:space="preserve">-  </w:t>
      </w:r>
      <w:r>
        <w:t xml:space="preserve">Form </w:t>
      </w:r>
      <w:r w:rsidRPr="008A70B7">
        <w:t xml:space="preserve">1040-ES:  Individual/personal quarterly Federal </w:t>
      </w:r>
      <w:r>
        <w:t>Tax</w:t>
      </w:r>
      <w:r w:rsidRPr="008A70B7">
        <w:t xml:space="preserve"> payments</w:t>
      </w:r>
    </w:p>
    <w:p w14:paraId="6B20633A" w14:textId="77777777" w:rsidR="0080694C" w:rsidRPr="008A70B7" w:rsidRDefault="0080694C" w:rsidP="0080694C">
      <w:pPr>
        <w:pStyle w:val="NoSpacing"/>
      </w:pPr>
      <w:r w:rsidRPr="008A70B7">
        <w:t xml:space="preserve">-  </w:t>
      </w:r>
      <w:r>
        <w:t xml:space="preserve">Form </w:t>
      </w:r>
      <w:r w:rsidRPr="008A70B7">
        <w:t xml:space="preserve">540-ES: Individual/personal quarterly State </w:t>
      </w:r>
      <w:r>
        <w:t>Tax</w:t>
      </w:r>
      <w:r w:rsidRPr="008A70B7">
        <w:t xml:space="preserve"> payments</w:t>
      </w:r>
    </w:p>
    <w:p w14:paraId="548B87C1" w14:textId="77777777" w:rsidR="0080694C" w:rsidRPr="008A70B7" w:rsidRDefault="0080694C" w:rsidP="0080694C">
      <w:pPr>
        <w:pStyle w:val="NoSpacing"/>
      </w:pPr>
      <w:r w:rsidRPr="008A70B7">
        <w:t xml:space="preserve">-  </w:t>
      </w:r>
      <w:r>
        <w:t xml:space="preserve">Form </w:t>
      </w:r>
      <w:r w:rsidRPr="008A70B7">
        <w:t xml:space="preserve">4868:  Individual/personal Federal </w:t>
      </w:r>
      <w:r>
        <w:t>Tax</w:t>
      </w:r>
      <w:r w:rsidRPr="008A70B7">
        <w:t xml:space="preserve"> extension payment</w:t>
      </w:r>
    </w:p>
    <w:p w14:paraId="07E3CF4F" w14:textId="77777777" w:rsidR="0080694C" w:rsidRPr="008A70B7" w:rsidRDefault="0080694C" w:rsidP="0080694C">
      <w:pPr>
        <w:pStyle w:val="NoSpacing"/>
      </w:pPr>
      <w:r w:rsidRPr="008A70B7">
        <w:t xml:space="preserve">-  </w:t>
      </w:r>
      <w:r>
        <w:t xml:space="preserve">Form </w:t>
      </w:r>
      <w:r w:rsidRPr="008A70B7">
        <w:t xml:space="preserve">3519:  Individual/personal State </w:t>
      </w:r>
      <w:r>
        <w:t>Tax</w:t>
      </w:r>
      <w:r w:rsidRPr="008A70B7">
        <w:t xml:space="preserve"> extension payment</w:t>
      </w:r>
    </w:p>
    <w:p w14:paraId="4994B528" w14:textId="77777777" w:rsidR="0080694C" w:rsidRPr="008A70B7" w:rsidRDefault="0080694C" w:rsidP="0080694C">
      <w:pPr>
        <w:pStyle w:val="NoSpacing"/>
      </w:pPr>
    </w:p>
    <w:p w14:paraId="68F6A6DB" w14:textId="77777777" w:rsidR="0080694C" w:rsidRPr="008A70B7" w:rsidRDefault="0080694C" w:rsidP="0080694C">
      <w:pPr>
        <w:pStyle w:val="NoSpacing"/>
      </w:pPr>
      <w:r w:rsidRPr="008A70B7">
        <w:t xml:space="preserve">Penalties for late filing, or any other penalty fees, should have their own </w:t>
      </w:r>
      <w:r>
        <w:t>S</w:t>
      </w:r>
      <w:r w:rsidRPr="008A70B7">
        <w:t xml:space="preserve">ub </w:t>
      </w:r>
      <w:r>
        <w:t>Account</w:t>
      </w:r>
      <w:r w:rsidRPr="008A70B7">
        <w:t xml:space="preserve"> in: Taxes.  </w:t>
      </w:r>
    </w:p>
    <w:p w14:paraId="596C0BE7" w14:textId="77777777" w:rsidR="0080694C" w:rsidRPr="008A70B7" w:rsidRDefault="0080694C" w:rsidP="0080694C">
      <w:pPr>
        <w:pStyle w:val="NoSpacing"/>
        <w:ind w:left="720"/>
        <w:rPr>
          <w:i/>
        </w:rPr>
      </w:pPr>
    </w:p>
    <w:p w14:paraId="21118FC9" w14:textId="77777777" w:rsidR="0080694C" w:rsidRDefault="0080694C" w:rsidP="0080694C">
      <w:pPr>
        <w:pStyle w:val="NoSpacing"/>
        <w:ind w:left="720"/>
        <w:rPr>
          <w:i/>
        </w:rPr>
      </w:pPr>
      <w:r w:rsidRPr="008A70B7">
        <w:rPr>
          <w:i/>
        </w:rPr>
        <w:t>Ex: Late Filing Fee</w:t>
      </w:r>
    </w:p>
    <w:p w14:paraId="68347EDD" w14:textId="39C5D6F4" w:rsidR="004E3382" w:rsidRDefault="004E3382" w:rsidP="004F460B">
      <w:pPr>
        <w:pStyle w:val="NoSpacing"/>
        <w:rPr>
          <w:sz w:val="28"/>
          <w:szCs w:val="28"/>
        </w:rPr>
      </w:pPr>
    </w:p>
    <w:p w14:paraId="75D42CAC" w14:textId="77777777" w:rsidR="0080694C" w:rsidRPr="00330380" w:rsidRDefault="0080694C" w:rsidP="004F460B">
      <w:pPr>
        <w:pStyle w:val="NoSpacing"/>
        <w:rPr>
          <w:sz w:val="28"/>
          <w:szCs w:val="28"/>
        </w:rPr>
      </w:pPr>
    </w:p>
    <w:p w14:paraId="601A9AE8" w14:textId="77777777" w:rsidR="00330380" w:rsidRPr="00330380" w:rsidRDefault="00330380" w:rsidP="00330380">
      <w:pPr>
        <w:pStyle w:val="NoSpacing"/>
        <w:rPr>
          <w:b/>
          <w:sz w:val="28"/>
          <w:szCs w:val="28"/>
        </w:rPr>
      </w:pPr>
      <w:r w:rsidRPr="00330380">
        <w:rPr>
          <w:b/>
          <w:sz w:val="28"/>
          <w:szCs w:val="28"/>
        </w:rPr>
        <w:t>Payroll</w:t>
      </w:r>
    </w:p>
    <w:p w14:paraId="77B59B0F" w14:textId="77777777" w:rsidR="00330380" w:rsidRPr="00AF2DC2" w:rsidRDefault="00330380" w:rsidP="00330380">
      <w:pPr>
        <w:pStyle w:val="NoSpacing"/>
        <w:rPr>
          <w:bCs/>
          <w:sz w:val="28"/>
          <w:szCs w:val="28"/>
        </w:rPr>
      </w:pPr>
    </w:p>
    <w:p w14:paraId="0D0A740E" w14:textId="7A05A784" w:rsidR="00330380" w:rsidRPr="00AF2DC2" w:rsidRDefault="00330380" w:rsidP="00330380">
      <w:pPr>
        <w:pStyle w:val="NoSpacing"/>
        <w:rPr>
          <w:bCs/>
        </w:rPr>
      </w:pPr>
      <w:r w:rsidRPr="00AF2DC2">
        <w:rPr>
          <w:bCs/>
        </w:rPr>
        <w:t xml:space="preserve">1. </w:t>
      </w:r>
      <w:r w:rsidR="00A7475B">
        <w:rPr>
          <w:bCs/>
        </w:rPr>
        <w:t xml:space="preserve"> </w:t>
      </w:r>
      <w:r w:rsidRPr="00AF2DC2">
        <w:rPr>
          <w:bCs/>
        </w:rPr>
        <w:t>For the "Net Checks", do not enter the withdrawal to Wages.  Instead, provide the detail for each Employee’s payroll check. For each net payroll check, in QBO enter the gross Amount to Wages, and then a negative Amount for the Employee Taxes withheld to "Payroll Liabilities".</w:t>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r w:rsidRPr="00AF2DC2">
        <w:rPr>
          <w:bCs/>
        </w:rPr>
        <w:tab/>
      </w:r>
    </w:p>
    <w:p w14:paraId="6512FC40" w14:textId="156FB9FD" w:rsidR="00330380" w:rsidRPr="00AF2DC2" w:rsidRDefault="00330380" w:rsidP="00330380">
      <w:pPr>
        <w:pStyle w:val="NoSpacing"/>
        <w:rPr>
          <w:b/>
        </w:rPr>
      </w:pPr>
      <w:r w:rsidRPr="00AF2DC2">
        <w:rPr>
          <w:bCs/>
        </w:rPr>
        <w:t xml:space="preserve">2. </w:t>
      </w:r>
      <w:r w:rsidR="00A7475B">
        <w:rPr>
          <w:bCs/>
        </w:rPr>
        <w:t xml:space="preserve"> </w:t>
      </w:r>
      <w:proofErr w:type="gramStart"/>
      <w:r w:rsidRPr="00AF2DC2">
        <w:rPr>
          <w:bCs/>
        </w:rPr>
        <w:t>For</w:t>
      </w:r>
      <w:proofErr w:type="gramEnd"/>
      <w:r w:rsidRPr="00AF2DC2">
        <w:rPr>
          <w:bCs/>
        </w:rPr>
        <w:t xml:space="preserve"> the "Total Taxes" withdrawal (the sum of the Employer and Employee Taxes): </w:t>
      </w:r>
      <w:r w:rsidR="004C180B">
        <w:rPr>
          <w:bCs/>
        </w:rPr>
        <w:t xml:space="preserve"> </w:t>
      </w:r>
      <w:r w:rsidR="004C180B" w:rsidRPr="00AF2DC2">
        <w:rPr>
          <w:bCs/>
        </w:rPr>
        <w:t>The</w:t>
      </w:r>
      <w:r w:rsidRPr="00AF2DC2">
        <w:rPr>
          <w:bCs/>
        </w:rPr>
        <w:t xml:space="preserve"> Employer Taxes goes to "Employer Payroll Taxes" Expense, and the Employee Taxes withheld goes to "Payroll Liabilities".  Once the net checks and Taxes have been entered, the "Payroll Liabilities" Account will net to $0. </w:t>
      </w:r>
      <w:r w:rsidRPr="00AF2DC2">
        <w:rPr>
          <w:bCs/>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r w:rsidRPr="00AF2DC2">
        <w:rPr>
          <w:b/>
        </w:rPr>
        <w:tab/>
      </w:r>
    </w:p>
    <w:p w14:paraId="246401D0" w14:textId="77777777" w:rsidR="00330380" w:rsidRDefault="00330380" w:rsidP="00330380">
      <w:pPr>
        <w:pStyle w:val="NoSpacing"/>
      </w:pPr>
      <w:r w:rsidRPr="00AF2DC2">
        <w:t>There are two</w:t>
      </w:r>
      <w:r>
        <w:t xml:space="preserve"> main ways that payroll companies work:  </w:t>
      </w:r>
    </w:p>
    <w:p w14:paraId="2BA644E2" w14:textId="77777777" w:rsidR="00330380" w:rsidRDefault="00330380" w:rsidP="00330380">
      <w:pPr>
        <w:pStyle w:val="NoSpacing"/>
      </w:pPr>
    </w:p>
    <w:p w14:paraId="24AD4E0C" w14:textId="77777777" w:rsidR="00330380" w:rsidRDefault="00330380" w:rsidP="00D25026">
      <w:pPr>
        <w:pStyle w:val="NoSpacing"/>
        <w:numPr>
          <w:ilvl w:val="0"/>
          <w:numId w:val="17"/>
        </w:numPr>
        <w:rPr>
          <w:color w:val="FF0000"/>
        </w:rPr>
      </w:pPr>
      <w:r>
        <w:t>The Client directly pays the IRS and Franchise Tax Board,</w:t>
      </w:r>
      <w:r w:rsidRPr="003805F8">
        <w:t xml:space="preserve"> or</w:t>
      </w:r>
    </w:p>
    <w:p w14:paraId="2797E1D3" w14:textId="77777777" w:rsidR="00330380" w:rsidRPr="002F2C3C" w:rsidRDefault="00330380" w:rsidP="00330380">
      <w:pPr>
        <w:pStyle w:val="NoSpacing"/>
        <w:ind w:left="1080"/>
        <w:rPr>
          <w:color w:val="FF0000"/>
        </w:rPr>
      </w:pPr>
    </w:p>
    <w:p w14:paraId="08BF2FBA" w14:textId="0A9E786D" w:rsidR="00330380" w:rsidRDefault="00330380" w:rsidP="00D25026">
      <w:pPr>
        <w:pStyle w:val="NoSpacing"/>
        <w:numPr>
          <w:ilvl w:val="0"/>
          <w:numId w:val="17"/>
        </w:numPr>
      </w:pPr>
      <w:r>
        <w:t xml:space="preserve">The payroll company uses a </w:t>
      </w:r>
      <w:r w:rsidR="008E7C46">
        <w:t>Bank</w:t>
      </w:r>
      <w:r>
        <w:t xml:space="preserve"> Holding </w:t>
      </w:r>
      <w:r w:rsidR="00486E62">
        <w:t>Account and</w:t>
      </w:r>
      <w:r>
        <w:t xml:space="preserve"> pays the IRS and Franchise Tax Board on the Client’s behalf.</w:t>
      </w:r>
    </w:p>
    <w:p w14:paraId="29969E68" w14:textId="77777777" w:rsidR="00330380" w:rsidRDefault="00330380" w:rsidP="00330380">
      <w:pPr>
        <w:pStyle w:val="NoSpacing"/>
      </w:pPr>
    </w:p>
    <w:p w14:paraId="1247B93A" w14:textId="516E5730" w:rsidR="00330380" w:rsidRDefault="00330380" w:rsidP="00330380">
      <w:pPr>
        <w:pStyle w:val="NoSpacing"/>
      </w:pPr>
      <w:r>
        <w:t xml:space="preserve">If any customizations are need for a particular Client’s payroll, instructions will be listed on the Client Checklist.  The typical process is #B above, where the Net Checks and Total Taxes (both Employee and Employer) get withdrawn from the Client’s </w:t>
      </w:r>
      <w:r w:rsidR="008E7C46">
        <w:t>Bank</w:t>
      </w:r>
      <w:r>
        <w:t xml:space="preserve"> Account via the payroll company’s </w:t>
      </w:r>
      <w:r w:rsidR="008E7C46">
        <w:t>Bank</w:t>
      </w:r>
      <w:r>
        <w:t xml:space="preserve"> Holding Account.</w:t>
      </w:r>
      <w:r>
        <w:rPr>
          <w:b/>
        </w:rPr>
        <w:t xml:space="preserve">  </w:t>
      </w:r>
    </w:p>
    <w:p w14:paraId="64999772" w14:textId="77777777" w:rsidR="00330380" w:rsidRDefault="00330380" w:rsidP="00330380">
      <w:pPr>
        <w:pStyle w:val="NoSpacing"/>
      </w:pPr>
    </w:p>
    <w:p w14:paraId="7353E526" w14:textId="77777777" w:rsidR="00330380" w:rsidRDefault="00330380" w:rsidP="00330380">
      <w:pPr>
        <w:pStyle w:val="NoSpacing"/>
      </w:pPr>
      <w:r>
        <w:t>This process should zero out the Payroll Liabilities section each time payroll is run.  If Payroll Liabilities is not zero, the Preparer should investigate.  If they can’t figure out the answer, make a Preparer’s Note and provide as much detail as possible in the notes.</w:t>
      </w:r>
    </w:p>
    <w:p w14:paraId="748AE2DB" w14:textId="77777777" w:rsidR="00330380" w:rsidRDefault="00330380" w:rsidP="00330380">
      <w:pPr>
        <w:pStyle w:val="NoSpacing"/>
      </w:pPr>
    </w:p>
    <w:p w14:paraId="0F2DD5BC" w14:textId="4F85F97A" w:rsidR="00330380" w:rsidRPr="00B2184A" w:rsidRDefault="00330380" w:rsidP="00330380">
      <w:pPr>
        <w:pStyle w:val="NoSpacing"/>
      </w:pPr>
      <w:r>
        <w:t>Timing differences:  Often the payroll co</w:t>
      </w:r>
      <w:r w:rsidRPr="0028033A">
        <w:t>mpany draws funds from th</w:t>
      </w:r>
      <w:r>
        <w:t xml:space="preserve">e </w:t>
      </w:r>
      <w:r w:rsidR="008E7C46">
        <w:t>Bank</w:t>
      </w:r>
      <w:r>
        <w:t xml:space="preserve"> Account before </w:t>
      </w:r>
      <w:r w:rsidRPr="002F2C3C">
        <w:t xml:space="preserve">the </w:t>
      </w:r>
      <w:r>
        <w:t xml:space="preserve">Pay Day (or Pay Date).  The Pay Day is important because that is the date used for their year-end W-2, so QBO should match that date.  </w:t>
      </w:r>
      <w:r w:rsidRPr="00F37744">
        <w:t xml:space="preserve">Since this is a labor-intensive process, the best way to handle </w:t>
      </w:r>
      <w:r>
        <w:t>payroll withdrawals</w:t>
      </w:r>
      <w:r w:rsidRPr="00F37744">
        <w:t xml:space="preserve"> is to </w:t>
      </w:r>
      <w:r w:rsidRPr="00F37744">
        <w:rPr>
          <w:b/>
          <w:bCs/>
        </w:rPr>
        <w:t xml:space="preserve">always use the date that the funds cleared the </w:t>
      </w:r>
      <w:r w:rsidR="008E7C46">
        <w:rPr>
          <w:b/>
          <w:bCs/>
        </w:rPr>
        <w:t>Bank</w:t>
      </w:r>
      <w:r>
        <w:t xml:space="preserve">, </w:t>
      </w:r>
      <w:r>
        <w:rPr>
          <w:u w:val="single"/>
        </w:rPr>
        <w:t>not</w:t>
      </w:r>
      <w:r>
        <w:t xml:space="preserve"> the Pay Day.  And then the Client Checklist has a </w:t>
      </w:r>
      <w:hyperlink w:anchor="DecemberYearEndTasks" w:history="1">
        <w:r w:rsidRPr="00175962">
          <w:rPr>
            <w:rStyle w:val="Hyperlink"/>
          </w:rPr>
          <w:t>December Year-End Tasks</w:t>
        </w:r>
      </w:hyperlink>
      <w:r>
        <w:t xml:space="preserve"> section that addresses payroll</w:t>
      </w:r>
      <w:r w:rsidRPr="00EC0456">
        <w:t xml:space="preserve">, </w:t>
      </w:r>
      <w:r>
        <w:t xml:space="preserve">and </w:t>
      </w:r>
      <w:r w:rsidRPr="00F37744">
        <w:rPr>
          <w:b/>
          <w:bCs/>
        </w:rPr>
        <w:t xml:space="preserve">for </w:t>
      </w:r>
      <w:r>
        <w:rPr>
          <w:b/>
          <w:bCs/>
        </w:rPr>
        <w:t xml:space="preserve">the last payroll run in </w:t>
      </w:r>
      <w:r w:rsidRPr="00F37744">
        <w:rPr>
          <w:b/>
          <w:bCs/>
        </w:rPr>
        <w:t>December</w:t>
      </w:r>
      <w:r>
        <w:rPr>
          <w:b/>
          <w:bCs/>
        </w:rPr>
        <w:t xml:space="preserve"> QBO’s date </w:t>
      </w:r>
      <w:r w:rsidRPr="00F37744">
        <w:rPr>
          <w:b/>
          <w:bCs/>
          <w:u w:val="single"/>
        </w:rPr>
        <w:t>should</w:t>
      </w:r>
      <w:r w:rsidRPr="00F37744">
        <w:rPr>
          <w:b/>
          <w:bCs/>
        </w:rPr>
        <w:t xml:space="preserve"> be adjusted to match</w:t>
      </w:r>
      <w:r>
        <w:rPr>
          <w:b/>
          <w:bCs/>
        </w:rPr>
        <w:t xml:space="preserve"> the Pay Day</w:t>
      </w:r>
      <w:r>
        <w:t>.</w:t>
      </w:r>
    </w:p>
    <w:p w14:paraId="6C6D4F9B" w14:textId="77777777" w:rsidR="00330380" w:rsidRPr="00D235CE" w:rsidRDefault="00330380" w:rsidP="00330380">
      <w:pPr>
        <w:pStyle w:val="NoSpacing"/>
      </w:pPr>
    </w:p>
    <w:p w14:paraId="3893E3FF" w14:textId="77777777" w:rsidR="00330380" w:rsidRDefault="00330380" w:rsidP="00330380">
      <w:pPr>
        <w:pStyle w:val="NoSpacing"/>
      </w:pPr>
      <w:r w:rsidRPr="00E13413">
        <w:t xml:space="preserve">Sometimes there are </w:t>
      </w:r>
      <w:r>
        <w:t>P</w:t>
      </w:r>
      <w:r w:rsidRPr="00E13413">
        <w:t xml:space="preserve">ayroll </w:t>
      </w:r>
      <w:r>
        <w:t>L</w:t>
      </w:r>
      <w:r w:rsidRPr="00E13413">
        <w:t>iabilities th</w:t>
      </w:r>
      <w:r w:rsidRPr="003319C8">
        <w:t>at the payroll company doesn’t make directly</w:t>
      </w:r>
      <w:r w:rsidRPr="00E13413">
        <w:t xml:space="preserve">.  </w:t>
      </w:r>
      <w:r>
        <w:t xml:space="preserve">So certain Payroll Liabilities will accrue balances and then be paid monthly, quarterly, annually, etc.  </w:t>
      </w:r>
      <w:r w:rsidRPr="003319C8">
        <w:t xml:space="preserve">Whenever </w:t>
      </w:r>
      <w:r>
        <w:t>P</w:t>
      </w:r>
      <w:r w:rsidRPr="00E13413">
        <w:t xml:space="preserve">ayroll </w:t>
      </w:r>
      <w:r>
        <w:t>Liabi</w:t>
      </w:r>
      <w:r w:rsidRPr="003319C8">
        <w:t>lities are a</w:t>
      </w:r>
      <w:r>
        <w:t>ccruing, the Client Checklist will have a note in Payroll section regarding</w:t>
      </w:r>
      <w:r w:rsidRPr="00E13413">
        <w:t xml:space="preserve"> </w:t>
      </w:r>
      <w:r w:rsidRPr="00634F56">
        <w:rPr>
          <w:i/>
        </w:rPr>
        <w:t xml:space="preserve">who the </w:t>
      </w:r>
      <w:r>
        <w:rPr>
          <w:i/>
        </w:rPr>
        <w:t>Vendor</w:t>
      </w:r>
      <w:r w:rsidRPr="00634F56">
        <w:rPr>
          <w:i/>
        </w:rPr>
        <w:t xml:space="preserve"> is</w:t>
      </w:r>
      <w:r w:rsidRPr="00E13413">
        <w:t xml:space="preserve">, and </w:t>
      </w:r>
      <w:r w:rsidRPr="00634F56">
        <w:rPr>
          <w:i/>
        </w:rPr>
        <w:t>how often th</w:t>
      </w:r>
      <w:r>
        <w:rPr>
          <w:i/>
        </w:rPr>
        <w:t>at</w:t>
      </w:r>
      <w:r w:rsidRPr="00634F56">
        <w:rPr>
          <w:i/>
        </w:rPr>
        <w:t xml:space="preserve"> </w:t>
      </w:r>
      <w:r>
        <w:rPr>
          <w:i/>
        </w:rPr>
        <w:t>Vendor</w:t>
      </w:r>
      <w:r w:rsidRPr="00634F56">
        <w:rPr>
          <w:i/>
        </w:rPr>
        <w:t xml:space="preserve"> is paid</w:t>
      </w:r>
      <w:r w:rsidRPr="00E13413">
        <w:t>.</w:t>
      </w:r>
      <w:r>
        <w:t xml:space="preserve">  </w:t>
      </w:r>
      <w:r w:rsidRPr="00896677">
        <w:rPr>
          <w:b/>
          <w:bCs/>
        </w:rPr>
        <w:t>Additionally,</w:t>
      </w:r>
      <w:r w:rsidRPr="00896677">
        <w:rPr>
          <w:b/>
          <w:bCs/>
          <w:color w:val="FF0000"/>
        </w:rPr>
        <w:t xml:space="preserve"> </w:t>
      </w:r>
      <w:r w:rsidRPr="00896677">
        <w:rPr>
          <w:b/>
          <w:bCs/>
        </w:rPr>
        <w:t>any Payroll Liabilities accruing balances should have their own Sub Account in the Payroll Liabilities section in QBO</w:t>
      </w:r>
      <w:r w:rsidRPr="00896677">
        <w:t xml:space="preserve"> s</w:t>
      </w:r>
      <w:r>
        <w:t>o that when the Vendor is paid, it will zero out that Account.</w:t>
      </w:r>
    </w:p>
    <w:p w14:paraId="1C9E7CB0" w14:textId="77777777" w:rsidR="00330380" w:rsidRPr="00E13413" w:rsidRDefault="00330380" w:rsidP="00330380">
      <w:pPr>
        <w:pStyle w:val="NoSpacing"/>
      </w:pPr>
    </w:p>
    <w:p w14:paraId="0722379E" w14:textId="77777777" w:rsidR="00330380" w:rsidRPr="00E13413" w:rsidRDefault="00330380" w:rsidP="00330380">
      <w:pPr>
        <w:pStyle w:val="NoSpacing"/>
        <w:ind w:left="360"/>
        <w:rPr>
          <w:i/>
        </w:rPr>
      </w:pPr>
      <w:r>
        <w:rPr>
          <w:i/>
        </w:rPr>
        <w:t>Ex:</w:t>
      </w:r>
      <w:r w:rsidRPr="00E13413">
        <w:rPr>
          <w:i/>
        </w:rPr>
        <w:t xml:space="preserve"> 401k withholdings </w:t>
      </w:r>
    </w:p>
    <w:p w14:paraId="46BC6D68" w14:textId="77777777" w:rsidR="00330380" w:rsidRDefault="00330380" w:rsidP="00330380">
      <w:pPr>
        <w:pStyle w:val="NoSpacing"/>
        <w:ind w:left="360"/>
        <w:rPr>
          <w:i/>
        </w:rPr>
      </w:pPr>
      <w:r>
        <w:rPr>
          <w:i/>
        </w:rPr>
        <w:t>Ex:</w:t>
      </w:r>
      <w:r w:rsidRPr="00E13413">
        <w:rPr>
          <w:i/>
        </w:rPr>
        <w:t xml:space="preserve"> NYC Paid Family Leave</w:t>
      </w:r>
    </w:p>
    <w:p w14:paraId="45BE13C9" w14:textId="77777777" w:rsidR="00330380" w:rsidRDefault="00330380" w:rsidP="00330380">
      <w:pPr>
        <w:pStyle w:val="NoSpacing"/>
        <w:ind w:left="360"/>
        <w:rPr>
          <w:color w:val="FF0000"/>
        </w:rPr>
      </w:pPr>
      <w:r>
        <w:rPr>
          <w:i/>
        </w:rPr>
        <w:t>Ex: Dental Insurance</w:t>
      </w:r>
      <w:r w:rsidRPr="00BF4DB2">
        <w:rPr>
          <w:color w:val="FF0000"/>
        </w:rPr>
        <w:tab/>
      </w:r>
    </w:p>
    <w:p w14:paraId="6B2152EA" w14:textId="1A794236" w:rsidR="00A57EB2" w:rsidRPr="000469F0" w:rsidRDefault="00A57EB2" w:rsidP="00E10284">
      <w:pPr>
        <w:pStyle w:val="NoSpacing"/>
        <w:rPr>
          <w:b/>
          <w:sz w:val="32"/>
          <w:szCs w:val="32"/>
        </w:rPr>
      </w:pPr>
      <w:bookmarkStart w:id="49" w:name="OLE_LINK108"/>
    </w:p>
    <w:p w14:paraId="0D2311C2" w14:textId="4937E7F0" w:rsidR="0035635C" w:rsidRPr="004E1BE8" w:rsidRDefault="0035635C" w:rsidP="0035635C">
      <w:pPr>
        <w:pStyle w:val="NoSpacing"/>
        <w:rPr>
          <w:b/>
          <w:sz w:val="32"/>
          <w:szCs w:val="32"/>
        </w:rPr>
      </w:pPr>
      <w:r w:rsidRPr="004E1BE8">
        <w:rPr>
          <w:b/>
          <w:sz w:val="32"/>
          <w:szCs w:val="32"/>
          <w:u w:val="single"/>
        </w:rPr>
        <w:t>Mid-Year phone call check in</w:t>
      </w:r>
      <w:r w:rsidRPr="004E1BE8">
        <w:rPr>
          <w:b/>
          <w:sz w:val="32"/>
          <w:szCs w:val="32"/>
        </w:rPr>
        <w:t>:</w:t>
      </w:r>
    </w:p>
    <w:p w14:paraId="00C9ABB2" w14:textId="77777777" w:rsidR="0035635C" w:rsidRPr="004E1BE8" w:rsidRDefault="0035635C" w:rsidP="0035635C">
      <w:pPr>
        <w:pStyle w:val="NoSpacing"/>
        <w:rPr>
          <w:sz w:val="32"/>
          <w:szCs w:val="32"/>
        </w:rPr>
      </w:pPr>
    </w:p>
    <w:p w14:paraId="2C8B4984" w14:textId="77777777" w:rsidR="00E01283" w:rsidRPr="004E1BE8" w:rsidRDefault="0035635C" w:rsidP="0035635C">
      <w:pPr>
        <w:pStyle w:val="NoSpacing"/>
      </w:pPr>
      <w:r w:rsidRPr="004E1BE8">
        <w:t xml:space="preserve">As part of our service, </w:t>
      </w:r>
      <w:r w:rsidR="00142D84" w:rsidRPr="004E1BE8">
        <w:t>Jeff Kohn offers</w:t>
      </w:r>
      <w:r w:rsidRPr="004E1BE8">
        <w:t xml:space="preserve"> a Mid-Year and Year-</w:t>
      </w:r>
      <w:r w:rsidR="00BD3673" w:rsidRPr="004E1BE8">
        <w:t>End review of the books with each</w:t>
      </w:r>
      <w:r w:rsidRPr="004E1BE8">
        <w:t xml:space="preserve"> Clie</w:t>
      </w:r>
      <w:r w:rsidR="00BD3673" w:rsidRPr="004E1BE8">
        <w:t>nt</w:t>
      </w:r>
      <w:r w:rsidRPr="004E1BE8">
        <w:t xml:space="preserve">. </w:t>
      </w:r>
    </w:p>
    <w:p w14:paraId="12E24EC9" w14:textId="77777777" w:rsidR="00E01283" w:rsidRPr="004E1BE8" w:rsidRDefault="00E01283" w:rsidP="0035635C">
      <w:pPr>
        <w:pStyle w:val="NoSpacing"/>
      </w:pPr>
    </w:p>
    <w:p w14:paraId="3364EE60" w14:textId="4CBC5795" w:rsidR="00BD3673" w:rsidRPr="004E1BE8" w:rsidRDefault="0035635C" w:rsidP="0035635C">
      <w:pPr>
        <w:pStyle w:val="NoSpacing"/>
      </w:pPr>
      <w:r w:rsidRPr="004E1BE8">
        <w:lastRenderedPageBreak/>
        <w:t>For the June reconciliation, the Manager includes in the Open Items email to the client an offer to schedule a call with Jeff Kohn</w:t>
      </w:r>
      <w:r w:rsidR="00BD3673" w:rsidRPr="004E1BE8">
        <w:t xml:space="preserve"> to go over the books together. The e</w:t>
      </w:r>
      <w:r w:rsidRPr="004E1BE8">
        <w:t>mail template is in the “</w:t>
      </w:r>
      <w:hyperlink w:anchor="OLE_LINK103" w:history="1">
        <w:r w:rsidRPr="004E1BE8">
          <w:rPr>
            <w:rStyle w:val="Hyperlink"/>
          </w:rPr>
          <w:t>Emailing Clients via Streamline Bookkeeping's Support Email</w:t>
        </w:r>
      </w:hyperlink>
      <w:r w:rsidRPr="004E1BE8">
        <w:t>” section of this Manual.</w:t>
      </w:r>
    </w:p>
    <w:p w14:paraId="6FB31F19" w14:textId="77777777" w:rsidR="00BD3673" w:rsidRPr="004E1BE8" w:rsidRDefault="00BD3673" w:rsidP="0035635C">
      <w:pPr>
        <w:pStyle w:val="NoSpacing"/>
      </w:pPr>
    </w:p>
    <w:p w14:paraId="76B69A3C" w14:textId="6E58103B" w:rsidR="00BD3673" w:rsidRPr="004E1BE8" w:rsidRDefault="00BD3673" w:rsidP="0035635C">
      <w:pPr>
        <w:pStyle w:val="NoSpacing"/>
      </w:pPr>
      <w:r w:rsidRPr="004E1BE8">
        <w:t>Then, Jeff Kohn enters the date if/when the phone call has happened in the blue field on the checklist.</w:t>
      </w:r>
    </w:p>
    <w:p w14:paraId="38EDC2D9" w14:textId="77777777" w:rsidR="000469F0" w:rsidRPr="000469F0" w:rsidRDefault="000469F0" w:rsidP="00E10284">
      <w:pPr>
        <w:pStyle w:val="NoSpacing"/>
        <w:rPr>
          <w:b/>
          <w:sz w:val="32"/>
          <w:szCs w:val="32"/>
          <w:u w:val="single"/>
        </w:rPr>
      </w:pPr>
    </w:p>
    <w:p w14:paraId="7876D942" w14:textId="77777777" w:rsidR="00E10284" w:rsidRPr="00A57EB2" w:rsidRDefault="00E10284" w:rsidP="00E10284">
      <w:pPr>
        <w:pStyle w:val="NoSpacing"/>
        <w:rPr>
          <w:b/>
          <w:sz w:val="32"/>
          <w:szCs w:val="32"/>
          <w:u w:val="single"/>
        </w:rPr>
      </w:pPr>
      <w:bookmarkStart w:id="50" w:name="DecemberYearEndTasks"/>
      <w:r w:rsidRPr="00A57EB2">
        <w:rPr>
          <w:b/>
          <w:sz w:val="32"/>
          <w:szCs w:val="32"/>
          <w:u w:val="single"/>
        </w:rPr>
        <w:t>December Year</w:t>
      </w:r>
      <w:r w:rsidR="00254CDD" w:rsidRPr="00A57EB2">
        <w:rPr>
          <w:b/>
          <w:sz w:val="32"/>
          <w:szCs w:val="32"/>
          <w:u w:val="single"/>
        </w:rPr>
        <w:t>-</w:t>
      </w:r>
      <w:r w:rsidRPr="00A57EB2">
        <w:rPr>
          <w:b/>
          <w:sz w:val="32"/>
          <w:szCs w:val="32"/>
          <w:u w:val="single"/>
        </w:rPr>
        <w:t>End Tasks</w:t>
      </w:r>
      <w:r w:rsidR="00A57EB2">
        <w:rPr>
          <w:b/>
          <w:sz w:val="32"/>
          <w:szCs w:val="32"/>
          <w:u w:val="single"/>
        </w:rPr>
        <w:t>:</w:t>
      </w:r>
    </w:p>
    <w:bookmarkEnd w:id="49"/>
    <w:bookmarkEnd w:id="50"/>
    <w:p w14:paraId="0279BBBB" w14:textId="77777777" w:rsidR="00E10284" w:rsidRPr="00EB64D0" w:rsidRDefault="00E10284" w:rsidP="00E10284">
      <w:pPr>
        <w:pStyle w:val="NoSpacing"/>
        <w:rPr>
          <w:b/>
          <w:sz w:val="32"/>
          <w:szCs w:val="32"/>
          <w:u w:val="single"/>
        </w:rPr>
      </w:pPr>
    </w:p>
    <w:p w14:paraId="1323A710" w14:textId="58DD6015" w:rsidR="00E94C6D" w:rsidRDefault="00C41084" w:rsidP="00C41084">
      <w:pPr>
        <w:pStyle w:val="NoSpacing"/>
      </w:pPr>
      <w:r>
        <w:rPr>
          <w:b/>
          <w:sz w:val="28"/>
          <w:szCs w:val="28"/>
        </w:rPr>
        <w:t xml:space="preserve">-  </w:t>
      </w:r>
      <w:r w:rsidR="00E10284" w:rsidRPr="00E94C6D">
        <w:rPr>
          <w:b/>
          <w:sz w:val="28"/>
          <w:szCs w:val="28"/>
        </w:rPr>
        <w:t>Payroll</w:t>
      </w:r>
      <w:r w:rsidR="00785A9C" w:rsidRPr="00E94C6D">
        <w:rPr>
          <w:sz w:val="28"/>
          <w:szCs w:val="28"/>
        </w:rPr>
        <w:t xml:space="preserve">: </w:t>
      </w:r>
      <w:r w:rsidR="00785A9C" w:rsidRPr="00E94C6D">
        <w:rPr>
          <w:b/>
          <w:sz w:val="28"/>
          <w:szCs w:val="28"/>
        </w:rPr>
        <w:t xml:space="preserve">Pay Date on </w:t>
      </w:r>
      <w:r w:rsidR="00254CDD" w:rsidRPr="00E94C6D">
        <w:rPr>
          <w:b/>
          <w:sz w:val="28"/>
          <w:szCs w:val="28"/>
        </w:rPr>
        <w:t xml:space="preserve">the </w:t>
      </w:r>
      <w:r w:rsidR="00785A9C" w:rsidRPr="00E94C6D">
        <w:rPr>
          <w:b/>
          <w:sz w:val="28"/>
          <w:szCs w:val="28"/>
        </w:rPr>
        <w:t>Payroll</w:t>
      </w:r>
      <w:r w:rsidR="00254CDD" w:rsidRPr="00E94C6D">
        <w:rPr>
          <w:b/>
          <w:sz w:val="28"/>
          <w:szCs w:val="28"/>
        </w:rPr>
        <w:t xml:space="preserve"> report is</w:t>
      </w:r>
      <w:r w:rsidR="00785A9C" w:rsidRPr="00E94C6D">
        <w:rPr>
          <w:b/>
          <w:sz w:val="28"/>
          <w:szCs w:val="28"/>
        </w:rPr>
        <w:t xml:space="preserve"> in </w:t>
      </w:r>
      <w:r w:rsidR="00FB6CDF" w:rsidRPr="00E94C6D">
        <w:rPr>
          <w:b/>
          <w:sz w:val="28"/>
          <w:szCs w:val="28"/>
        </w:rPr>
        <w:t>the next</w:t>
      </w:r>
      <w:r w:rsidR="00785A9C" w:rsidRPr="00E94C6D">
        <w:rPr>
          <w:b/>
          <w:sz w:val="28"/>
          <w:szCs w:val="28"/>
        </w:rPr>
        <w:t xml:space="preserve"> year, but </w:t>
      </w:r>
      <w:r w:rsidR="0044046B" w:rsidRPr="00E94C6D">
        <w:rPr>
          <w:b/>
          <w:sz w:val="28"/>
          <w:szCs w:val="28"/>
        </w:rPr>
        <w:t xml:space="preserve">the </w:t>
      </w:r>
      <w:r w:rsidR="00785A9C" w:rsidRPr="00E94C6D">
        <w:rPr>
          <w:b/>
          <w:sz w:val="28"/>
          <w:szCs w:val="28"/>
        </w:rPr>
        <w:t xml:space="preserve">funds cleared in </w:t>
      </w:r>
      <w:r w:rsidR="003C35DD" w:rsidRPr="00E94C6D">
        <w:rPr>
          <w:b/>
          <w:sz w:val="28"/>
          <w:szCs w:val="28"/>
        </w:rPr>
        <w:t xml:space="preserve">the </w:t>
      </w:r>
      <w:r w:rsidR="00785A9C" w:rsidRPr="00E94C6D">
        <w:rPr>
          <w:b/>
          <w:sz w:val="28"/>
          <w:szCs w:val="28"/>
        </w:rPr>
        <w:t>current year.</w:t>
      </w:r>
      <w:r w:rsidR="00785A9C">
        <w:t xml:space="preserve">  </w:t>
      </w:r>
    </w:p>
    <w:p w14:paraId="48E990D8" w14:textId="77777777" w:rsidR="001523DA" w:rsidRPr="00A7475B" w:rsidRDefault="001523DA" w:rsidP="00E10284">
      <w:pPr>
        <w:pStyle w:val="NoSpacing"/>
        <w:rPr>
          <w:sz w:val="28"/>
          <w:szCs w:val="28"/>
        </w:rPr>
      </w:pPr>
    </w:p>
    <w:p w14:paraId="59CCD825" w14:textId="32B365BE" w:rsidR="00E10284" w:rsidRPr="00E10284" w:rsidRDefault="00785A9C" w:rsidP="00E10284">
      <w:pPr>
        <w:pStyle w:val="NoSpacing"/>
        <w:rPr>
          <w:sz w:val="24"/>
          <w:szCs w:val="24"/>
        </w:rPr>
      </w:pPr>
      <w:r>
        <w:t>C</w:t>
      </w:r>
      <w:r w:rsidR="00E10284" w:rsidRPr="00E10284">
        <w:t xml:space="preserve">heck for any Pay Day in January but the funds cleared in December.  </w:t>
      </w:r>
      <w:r w:rsidR="0021077A">
        <w:t>In QBO, a</w:t>
      </w:r>
      <w:r w:rsidR="00E10284" w:rsidRPr="00E10284">
        <w:t>d</w:t>
      </w:r>
      <w:r w:rsidR="008979C3">
        <w:t>just the transaction to record P</w:t>
      </w:r>
      <w:r w:rsidR="00E10284" w:rsidRPr="00E10284">
        <w:t xml:space="preserve">ayroll on the Pay Day (in January), and create a Prepaid Payroll (Asset) </w:t>
      </w:r>
      <w:r w:rsidR="00340A99">
        <w:t>Account</w:t>
      </w:r>
      <w:r w:rsidR="00E10284" w:rsidRPr="00E10284">
        <w:t xml:space="preserve"> in order to record the </w:t>
      </w:r>
      <w:r w:rsidR="008E7C46">
        <w:t>Bank</w:t>
      </w:r>
      <w:r w:rsidR="00E10284" w:rsidRPr="00E10284">
        <w:t xml:space="preserve"> withdrawal in December.</w:t>
      </w:r>
    </w:p>
    <w:p w14:paraId="228CF14A" w14:textId="77777777" w:rsidR="00E10284" w:rsidRDefault="00E10284" w:rsidP="00E10284">
      <w:pPr>
        <w:pStyle w:val="NoSpacing"/>
        <w:rPr>
          <w:b/>
          <w:sz w:val="24"/>
          <w:szCs w:val="24"/>
        </w:rPr>
      </w:pPr>
    </w:p>
    <w:p w14:paraId="1411624D" w14:textId="54373C8E" w:rsidR="00E10284" w:rsidRDefault="00EB119E" w:rsidP="00E94C6D">
      <w:pPr>
        <w:pStyle w:val="NoSpacing"/>
        <w:ind w:left="720"/>
        <w:rPr>
          <w:i/>
        </w:rPr>
      </w:pPr>
      <w:r>
        <w:rPr>
          <w:i/>
        </w:rPr>
        <w:t>Ex:</w:t>
      </w:r>
      <w:r w:rsidR="00E10284">
        <w:rPr>
          <w:i/>
        </w:rPr>
        <w:t xml:space="preserve"> </w:t>
      </w:r>
      <w:r w:rsidR="00196448">
        <w:rPr>
          <w:i/>
        </w:rPr>
        <w:t xml:space="preserve"> </w:t>
      </w:r>
      <w:r w:rsidR="00E10284">
        <w:rPr>
          <w:i/>
        </w:rPr>
        <w:t xml:space="preserve">Payroll was withdrawn from the </w:t>
      </w:r>
      <w:r w:rsidR="008E7C46">
        <w:rPr>
          <w:i/>
        </w:rPr>
        <w:t>Bank</w:t>
      </w:r>
      <w:r w:rsidR="00E10284">
        <w:rPr>
          <w:i/>
        </w:rPr>
        <w:t xml:space="preserve"> on 12/31/2019</w:t>
      </w:r>
      <w:r w:rsidR="00196448">
        <w:rPr>
          <w:i/>
        </w:rPr>
        <w:t>,</w:t>
      </w:r>
      <w:r w:rsidR="00E10284">
        <w:rPr>
          <w:i/>
        </w:rPr>
        <w:t xml:space="preserve"> but the Pay Day was 01/02/2020. </w:t>
      </w:r>
      <w:r w:rsidR="00196448">
        <w:rPr>
          <w:i/>
        </w:rPr>
        <w:t xml:space="preserve"> </w:t>
      </w:r>
      <w:r w:rsidR="00E10284">
        <w:rPr>
          <w:i/>
        </w:rPr>
        <w:t xml:space="preserve">This is W-2 wages for 2020 even though it cleared the </w:t>
      </w:r>
      <w:r w:rsidR="008E7C46">
        <w:rPr>
          <w:i/>
        </w:rPr>
        <w:t>Bank</w:t>
      </w:r>
      <w:r w:rsidR="00E10284">
        <w:rPr>
          <w:i/>
        </w:rPr>
        <w:t xml:space="preserve"> in 2019.  The adjustment will be as follows:</w:t>
      </w:r>
    </w:p>
    <w:p w14:paraId="79F4E335" w14:textId="77777777" w:rsidR="00E10284" w:rsidRDefault="00E10284" w:rsidP="00E10284">
      <w:pPr>
        <w:pStyle w:val="NoSpacing"/>
        <w:ind w:left="1440"/>
        <w:rPr>
          <w:i/>
        </w:rPr>
      </w:pPr>
    </w:p>
    <w:p w14:paraId="42BD7425" w14:textId="77777777" w:rsidR="00E10284" w:rsidRPr="00B2184A" w:rsidRDefault="00E10284" w:rsidP="00E94C6D">
      <w:pPr>
        <w:pStyle w:val="NoSpacing"/>
        <w:ind w:left="720"/>
        <w:rPr>
          <w:b/>
          <w:i/>
        </w:rPr>
      </w:pPr>
      <w:r w:rsidRPr="00B2184A">
        <w:rPr>
          <w:b/>
          <w:i/>
        </w:rPr>
        <w:t>12/31/19</w:t>
      </w:r>
    </w:p>
    <w:p w14:paraId="791D8E13" w14:textId="77777777" w:rsidR="00E10284" w:rsidRPr="00B2184A" w:rsidRDefault="00E10284" w:rsidP="00E94C6D">
      <w:pPr>
        <w:pStyle w:val="NoSpacing"/>
        <w:ind w:left="720"/>
        <w:rPr>
          <w:i/>
        </w:rPr>
      </w:pPr>
      <w:r w:rsidRPr="00B2184A">
        <w:rPr>
          <w:i/>
        </w:rPr>
        <w:t>Prepaid Payroll (debit)</w:t>
      </w:r>
    </w:p>
    <w:p w14:paraId="7DE0588C" w14:textId="3554DAC4" w:rsidR="00E10284" w:rsidRPr="00B2184A" w:rsidRDefault="008E7C46" w:rsidP="00E94C6D">
      <w:pPr>
        <w:pStyle w:val="NoSpacing"/>
        <w:ind w:left="720"/>
        <w:rPr>
          <w:i/>
        </w:rPr>
      </w:pPr>
      <w:r>
        <w:rPr>
          <w:i/>
        </w:rPr>
        <w:t>Bank</w:t>
      </w:r>
      <w:r w:rsidR="00E10284" w:rsidRPr="00B2184A">
        <w:rPr>
          <w:i/>
        </w:rPr>
        <w:t xml:space="preserve"> (credit)  </w:t>
      </w:r>
    </w:p>
    <w:p w14:paraId="22B1F78F" w14:textId="77777777" w:rsidR="00E10284" w:rsidRPr="00B2184A" w:rsidRDefault="00E10284" w:rsidP="00E94C6D">
      <w:pPr>
        <w:pStyle w:val="NoSpacing"/>
        <w:ind w:left="720"/>
        <w:rPr>
          <w:i/>
        </w:rPr>
      </w:pPr>
    </w:p>
    <w:p w14:paraId="2072F6CD" w14:textId="77777777" w:rsidR="00E10284" w:rsidRPr="00B2184A" w:rsidRDefault="00E10284" w:rsidP="00E94C6D">
      <w:pPr>
        <w:pStyle w:val="NoSpacing"/>
        <w:ind w:left="720"/>
        <w:rPr>
          <w:b/>
          <w:i/>
        </w:rPr>
      </w:pPr>
      <w:r w:rsidRPr="00B2184A">
        <w:rPr>
          <w:b/>
          <w:i/>
        </w:rPr>
        <w:t>01/02/20 (</w:t>
      </w:r>
      <w:r>
        <w:rPr>
          <w:b/>
          <w:i/>
        </w:rPr>
        <w:t>P</w:t>
      </w:r>
      <w:r w:rsidRPr="00B2184A">
        <w:rPr>
          <w:b/>
          <w:i/>
        </w:rPr>
        <w:t xml:space="preserve">ay </w:t>
      </w:r>
      <w:r>
        <w:rPr>
          <w:b/>
          <w:i/>
        </w:rPr>
        <w:t>D</w:t>
      </w:r>
      <w:r w:rsidRPr="00B2184A">
        <w:rPr>
          <w:b/>
          <w:i/>
        </w:rPr>
        <w:t>ay)</w:t>
      </w:r>
    </w:p>
    <w:p w14:paraId="7572E5BE" w14:textId="0EB78FEC" w:rsidR="00E10284" w:rsidRPr="00B2184A" w:rsidRDefault="00E10284" w:rsidP="00E94C6D">
      <w:pPr>
        <w:pStyle w:val="NoSpacing"/>
        <w:ind w:left="720"/>
        <w:rPr>
          <w:i/>
        </w:rPr>
      </w:pPr>
      <w:r w:rsidRPr="00B2184A">
        <w:rPr>
          <w:i/>
        </w:rPr>
        <w:t>Salaries, Employer Taxes</w:t>
      </w:r>
      <w:r w:rsidR="00196448">
        <w:rPr>
          <w:i/>
        </w:rPr>
        <w:t>,</w:t>
      </w:r>
      <w:r w:rsidRPr="00B2184A">
        <w:rPr>
          <w:i/>
        </w:rPr>
        <w:t xml:space="preserve"> etc</w:t>
      </w:r>
      <w:r w:rsidR="00196448">
        <w:rPr>
          <w:i/>
        </w:rPr>
        <w:t>.</w:t>
      </w:r>
      <w:r w:rsidRPr="00B2184A">
        <w:rPr>
          <w:i/>
        </w:rPr>
        <w:t xml:space="preserve"> (debit)</w:t>
      </w:r>
    </w:p>
    <w:p w14:paraId="53E4B0F8" w14:textId="77777777" w:rsidR="00E10284" w:rsidRDefault="00E10284" w:rsidP="00E94C6D">
      <w:pPr>
        <w:pStyle w:val="NoSpacing"/>
        <w:ind w:left="720"/>
        <w:rPr>
          <w:i/>
        </w:rPr>
      </w:pPr>
      <w:r w:rsidRPr="00B2184A">
        <w:rPr>
          <w:i/>
        </w:rPr>
        <w:t>Prepaid Payroll (credit)</w:t>
      </w:r>
    </w:p>
    <w:p w14:paraId="0765F92E" w14:textId="77777777" w:rsidR="00E10284" w:rsidRPr="00917B54" w:rsidRDefault="00E10284" w:rsidP="00E10284">
      <w:pPr>
        <w:pStyle w:val="NoSpacing"/>
        <w:rPr>
          <w:b/>
          <w:iCs/>
          <w:sz w:val="28"/>
          <w:szCs w:val="28"/>
        </w:rPr>
      </w:pPr>
    </w:p>
    <w:p w14:paraId="7487779C" w14:textId="77777777" w:rsidR="00B454D7" w:rsidRDefault="00B454D7" w:rsidP="00B454D7">
      <w:pPr>
        <w:pStyle w:val="NoSpacing"/>
        <w:rPr>
          <w:rFonts w:eastAsia="Times New Roman" w:cs="Calibri"/>
          <w:b/>
          <w:sz w:val="28"/>
          <w:szCs w:val="28"/>
        </w:rPr>
      </w:pPr>
    </w:p>
    <w:p w14:paraId="6E152071" w14:textId="0EA066A0" w:rsidR="00E94C6D" w:rsidRDefault="00C41084" w:rsidP="00C41084">
      <w:pPr>
        <w:pStyle w:val="NoSpacing"/>
        <w:rPr>
          <w:rFonts w:eastAsia="Times New Roman" w:cs="Calibri"/>
        </w:rPr>
      </w:pPr>
      <w:r>
        <w:rPr>
          <w:rFonts w:eastAsia="Times New Roman" w:cs="Calibri"/>
          <w:b/>
          <w:sz w:val="28"/>
          <w:szCs w:val="28"/>
        </w:rPr>
        <w:t xml:space="preserve">-  </w:t>
      </w:r>
      <w:r w:rsidR="0044046B" w:rsidRPr="001523DA">
        <w:rPr>
          <w:b/>
          <w:sz w:val="28"/>
          <w:szCs w:val="28"/>
        </w:rPr>
        <w:t>Payroll</w:t>
      </w:r>
      <w:r w:rsidR="0044046B" w:rsidRPr="00E94C6D">
        <w:rPr>
          <w:rFonts w:eastAsia="Times New Roman" w:cs="Calibri"/>
          <w:b/>
          <w:sz w:val="28"/>
          <w:szCs w:val="28"/>
        </w:rPr>
        <w:t>: Pay Date on the Payroll report is in the current year, but the funds cleared in the next year.</w:t>
      </w:r>
      <w:r w:rsidR="00F749E4">
        <w:rPr>
          <w:rFonts w:eastAsia="Times New Roman" w:cs="Calibri"/>
        </w:rPr>
        <w:t xml:space="preserve"> </w:t>
      </w:r>
    </w:p>
    <w:p w14:paraId="0AFDE291" w14:textId="77777777" w:rsidR="001523DA" w:rsidRPr="00A7475B" w:rsidRDefault="001523DA" w:rsidP="00E10284">
      <w:pPr>
        <w:pStyle w:val="NoSpacing"/>
        <w:rPr>
          <w:rFonts w:eastAsia="Times New Roman" w:cs="Calibri"/>
          <w:sz w:val="28"/>
          <w:szCs w:val="28"/>
        </w:rPr>
      </w:pPr>
    </w:p>
    <w:p w14:paraId="3B8A7AE0" w14:textId="2FA99CC5" w:rsidR="0044046B" w:rsidRPr="00F749E4" w:rsidRDefault="008979C3" w:rsidP="00E10284">
      <w:pPr>
        <w:pStyle w:val="NoSpacing"/>
        <w:rPr>
          <w:rFonts w:eastAsia="Times New Roman" w:cs="Calibri"/>
          <w:b/>
        </w:rPr>
      </w:pPr>
      <w:r>
        <w:rPr>
          <w:rFonts w:eastAsia="Times New Roman" w:cs="Calibri"/>
        </w:rPr>
        <w:t>The Pay Date on the P</w:t>
      </w:r>
      <w:r w:rsidR="0044046B" w:rsidRPr="0044046B">
        <w:rPr>
          <w:rFonts w:eastAsia="Times New Roman" w:cs="Calibri"/>
        </w:rPr>
        <w:t>ayroll reports should m</w:t>
      </w:r>
      <w:r w:rsidR="00DA01F2">
        <w:rPr>
          <w:rFonts w:eastAsia="Times New Roman" w:cs="Calibri"/>
        </w:rPr>
        <w:t>atch the date in QBO.  T</w:t>
      </w:r>
      <w:r w:rsidR="0044046B" w:rsidRPr="0044046B">
        <w:rPr>
          <w:rFonts w:eastAsia="Times New Roman" w:cs="Calibri"/>
        </w:rPr>
        <w:t xml:space="preserve">he Pay Date </w:t>
      </w:r>
      <w:r w:rsidR="00DA01F2">
        <w:rPr>
          <w:rFonts w:eastAsia="Times New Roman" w:cs="Calibri"/>
        </w:rPr>
        <w:t xml:space="preserve">typically </w:t>
      </w:r>
      <w:r w:rsidR="00196448" w:rsidRPr="0044046B">
        <w:rPr>
          <w:rFonts w:eastAsia="Times New Roman" w:cs="Calibri"/>
        </w:rPr>
        <w:t>p</w:t>
      </w:r>
      <w:r w:rsidR="00196448">
        <w:rPr>
          <w:rFonts w:eastAsia="Times New Roman" w:cs="Calibri"/>
        </w:rPr>
        <w:t xml:space="preserve">recedes the funds clearing the </w:t>
      </w:r>
      <w:r w:rsidR="008E7C46">
        <w:rPr>
          <w:rFonts w:eastAsia="Times New Roman" w:cs="Calibri"/>
        </w:rPr>
        <w:t>Bank</w:t>
      </w:r>
      <w:r w:rsidR="0044046B" w:rsidRPr="0044046B">
        <w:rPr>
          <w:rFonts w:eastAsia="Times New Roman" w:cs="Calibri"/>
        </w:rPr>
        <w:t xml:space="preserve">.  </w:t>
      </w:r>
      <w:r w:rsidR="00196448" w:rsidRPr="00F22B99">
        <w:rPr>
          <w:rFonts w:eastAsia="Times New Roman" w:cs="Calibri"/>
        </w:rPr>
        <w:t xml:space="preserve">Review the </w:t>
      </w:r>
      <w:r w:rsidR="008E7C46">
        <w:rPr>
          <w:rFonts w:eastAsia="Times New Roman" w:cs="Calibri"/>
        </w:rPr>
        <w:t>Bank</w:t>
      </w:r>
      <w:r w:rsidR="0044046B" w:rsidRPr="0044046B">
        <w:rPr>
          <w:rFonts w:eastAsia="Times New Roman" w:cs="Calibri"/>
        </w:rPr>
        <w:t xml:space="preserve"> </w:t>
      </w:r>
      <w:r w:rsidR="00340A99">
        <w:rPr>
          <w:rFonts w:eastAsia="Times New Roman" w:cs="Calibri"/>
        </w:rPr>
        <w:t>Account</w:t>
      </w:r>
      <w:r>
        <w:rPr>
          <w:rFonts w:eastAsia="Times New Roman" w:cs="Calibri"/>
        </w:rPr>
        <w:t xml:space="preserve"> online and P</w:t>
      </w:r>
      <w:r w:rsidR="0044046B" w:rsidRPr="0044046B">
        <w:rPr>
          <w:rFonts w:eastAsia="Times New Roman" w:cs="Calibri"/>
        </w:rPr>
        <w:t>ayroll reports to see if any payroll re</w:t>
      </w:r>
      <w:r w:rsidR="00AC789E">
        <w:rPr>
          <w:rFonts w:eastAsia="Times New Roman" w:cs="Calibri"/>
        </w:rPr>
        <w:t xml:space="preserve">lated transactions cleared the </w:t>
      </w:r>
      <w:r w:rsidR="008E7C46">
        <w:rPr>
          <w:rFonts w:eastAsia="Times New Roman" w:cs="Calibri"/>
        </w:rPr>
        <w:t>Bank</w:t>
      </w:r>
      <w:r w:rsidR="0044046B" w:rsidRPr="0044046B">
        <w:rPr>
          <w:rFonts w:eastAsia="Times New Roman" w:cs="Calibri"/>
        </w:rPr>
        <w:t xml:space="preserve"> in the first few days of January that were related to payroll with a December Pay Date.  If so, in QBO change the date from January to the December</w:t>
      </w:r>
      <w:r w:rsidR="00DA01F2">
        <w:rPr>
          <w:rFonts w:eastAsia="Times New Roman" w:cs="Calibri"/>
        </w:rPr>
        <w:t xml:space="preserve"> Pay Date.  This will create an</w:t>
      </w:r>
      <w:r w:rsidR="0044046B" w:rsidRPr="0044046B">
        <w:rPr>
          <w:rFonts w:eastAsia="Times New Roman" w:cs="Calibri"/>
        </w:rPr>
        <w:t xml:space="preserve"> </w:t>
      </w:r>
      <w:proofErr w:type="spellStart"/>
      <w:r w:rsidR="0044046B" w:rsidRPr="0044046B">
        <w:rPr>
          <w:rFonts w:eastAsia="Times New Roman" w:cs="Calibri"/>
        </w:rPr>
        <w:t>uncleared</w:t>
      </w:r>
      <w:proofErr w:type="spellEnd"/>
      <w:r w:rsidR="0044046B" w:rsidRPr="0044046B">
        <w:rPr>
          <w:rFonts w:eastAsia="Times New Roman" w:cs="Calibri"/>
        </w:rPr>
        <w:t xml:space="preserve"> check in the Dec</w:t>
      </w:r>
      <w:r w:rsidR="00AC789E">
        <w:rPr>
          <w:rFonts w:eastAsia="Times New Roman" w:cs="Calibri"/>
        </w:rPr>
        <w:t xml:space="preserve">ember </w:t>
      </w:r>
      <w:r w:rsidR="008E7C46">
        <w:rPr>
          <w:rFonts w:eastAsia="Times New Roman" w:cs="Calibri"/>
        </w:rPr>
        <w:t>Bank</w:t>
      </w:r>
      <w:r w:rsidR="0044046B" w:rsidRPr="0044046B">
        <w:rPr>
          <w:rFonts w:eastAsia="Times New Roman" w:cs="Calibri"/>
        </w:rPr>
        <w:t xml:space="preserve"> reconciliation, which is accurate.</w:t>
      </w:r>
    </w:p>
    <w:p w14:paraId="4A98A589" w14:textId="77777777" w:rsidR="0044046B" w:rsidRPr="00EB64D0" w:rsidRDefault="0044046B" w:rsidP="00E10284">
      <w:pPr>
        <w:pStyle w:val="NoSpacing"/>
        <w:rPr>
          <w:b/>
          <w:sz w:val="28"/>
          <w:szCs w:val="28"/>
        </w:rPr>
      </w:pPr>
    </w:p>
    <w:p w14:paraId="5C6ABD65" w14:textId="77777777" w:rsidR="00EB64D0" w:rsidRDefault="00EB64D0" w:rsidP="00236F4D">
      <w:pPr>
        <w:pStyle w:val="NoSpacing"/>
        <w:rPr>
          <w:sz w:val="28"/>
          <w:szCs w:val="28"/>
        </w:rPr>
      </w:pPr>
    </w:p>
    <w:p w14:paraId="5D136185" w14:textId="47B28F9E" w:rsidR="00E94C6D" w:rsidRDefault="00C41084" w:rsidP="00C41084">
      <w:pPr>
        <w:pStyle w:val="NoSpacing"/>
      </w:pPr>
      <w:r>
        <w:rPr>
          <w:sz w:val="28"/>
          <w:szCs w:val="28"/>
        </w:rPr>
        <w:t xml:space="preserve">-  </w:t>
      </w:r>
      <w:r w:rsidR="00E10284" w:rsidRPr="00E94C6D">
        <w:rPr>
          <w:b/>
          <w:sz w:val="28"/>
          <w:szCs w:val="28"/>
        </w:rPr>
        <w:t>Sales Tax</w:t>
      </w:r>
      <w:r w:rsidR="00236F4D" w:rsidRPr="00E94C6D">
        <w:rPr>
          <w:b/>
          <w:sz w:val="28"/>
          <w:szCs w:val="28"/>
        </w:rPr>
        <w:t>:</w:t>
      </w:r>
      <w:r w:rsidR="00236F4D">
        <w:t xml:space="preserve"> </w:t>
      </w:r>
    </w:p>
    <w:p w14:paraId="436682D7" w14:textId="77777777" w:rsidR="001523DA" w:rsidRPr="00A7475B" w:rsidRDefault="001523DA" w:rsidP="00236F4D">
      <w:pPr>
        <w:pStyle w:val="NoSpacing"/>
        <w:rPr>
          <w:sz w:val="28"/>
          <w:szCs w:val="28"/>
        </w:rPr>
      </w:pPr>
    </w:p>
    <w:p w14:paraId="71E58AF3" w14:textId="1F1A2A90" w:rsidR="00AB1A8D" w:rsidRDefault="00E94C6D" w:rsidP="00236F4D">
      <w:pPr>
        <w:pStyle w:val="NoSpacing"/>
      </w:pPr>
      <w:r>
        <w:t>A</w:t>
      </w:r>
      <w:r w:rsidR="00236F4D">
        <w:t xml:space="preserve">re we recording Sales Tax Payable each quarter? </w:t>
      </w:r>
      <w:r w:rsidR="00AC789E">
        <w:t xml:space="preserve"> </w:t>
      </w:r>
      <w:r w:rsidR="00236F4D">
        <w:t>If yes, emai</w:t>
      </w:r>
      <w:r w:rsidR="009112CD">
        <w:t xml:space="preserve">l the </w:t>
      </w:r>
      <w:r w:rsidR="005B09A0">
        <w:t>Client</w:t>
      </w:r>
      <w:r w:rsidR="009112CD">
        <w:t xml:space="preserve"> asking for the Q4 Sales T</w:t>
      </w:r>
      <w:r w:rsidR="00236F4D">
        <w:t xml:space="preserve">ax payment amount, so we can record the Q4 Liability on 12/31.  </w:t>
      </w:r>
      <w:r w:rsidR="00AC789E">
        <w:t>The typical entry is</w:t>
      </w:r>
      <w:r w:rsidR="00236F4D" w:rsidRPr="00236F4D">
        <w:t xml:space="preserve">: (Credit) Sales Tax Payable, (Debit) the correct Income </w:t>
      </w:r>
      <w:r w:rsidR="00340A99">
        <w:t>Account</w:t>
      </w:r>
      <w:r w:rsidR="00236F4D">
        <w:t>.</w:t>
      </w:r>
      <w:r w:rsidR="00AB1A8D">
        <w:t xml:space="preserve">  </w:t>
      </w:r>
    </w:p>
    <w:p w14:paraId="295AB9EB" w14:textId="77777777" w:rsidR="00AB1A8D" w:rsidRDefault="00AB1A8D" w:rsidP="00236F4D">
      <w:pPr>
        <w:pStyle w:val="NoSpacing"/>
      </w:pPr>
    </w:p>
    <w:p w14:paraId="4B91029C" w14:textId="620877A5" w:rsidR="00236F4D" w:rsidRDefault="00AB1A8D" w:rsidP="00236F4D">
      <w:pPr>
        <w:pStyle w:val="NoSpacing"/>
      </w:pPr>
      <w:r>
        <w:t>If we don’t yet know the Sales Tax Payable amount for Q4,</w:t>
      </w:r>
      <w:r w:rsidRPr="00AB1A8D">
        <w:t xml:space="preserve"> the Manager should </w:t>
      </w:r>
      <w:r>
        <w:t xml:space="preserve">request it as part of the </w:t>
      </w:r>
      <w:r w:rsidRPr="00AB1A8D">
        <w:t>Open Items questions</w:t>
      </w:r>
      <w:r>
        <w:t xml:space="preserve">.  We need the previous quarter’s </w:t>
      </w:r>
      <w:r w:rsidRPr="00AB1A8D">
        <w:t xml:space="preserve">Sales Tax </w:t>
      </w:r>
      <w:r>
        <w:t xml:space="preserve">Amount </w:t>
      </w:r>
      <w:r w:rsidRPr="00AB1A8D">
        <w:t xml:space="preserve">so we can record the Q4 Liability on 12/31.  </w:t>
      </w:r>
    </w:p>
    <w:p w14:paraId="151DE59A" w14:textId="77777777" w:rsidR="00E10284" w:rsidRPr="00EB64D0" w:rsidRDefault="00236F4D" w:rsidP="00236F4D">
      <w:pPr>
        <w:pStyle w:val="NoSpacing"/>
        <w:rPr>
          <w:b/>
          <w:sz w:val="28"/>
          <w:szCs w:val="28"/>
        </w:rPr>
      </w:pP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r w:rsidRPr="00EB64D0">
        <w:rPr>
          <w:b/>
          <w:sz w:val="28"/>
          <w:szCs w:val="28"/>
        </w:rPr>
        <w:tab/>
      </w:r>
    </w:p>
    <w:p w14:paraId="7CD73737" w14:textId="77777777" w:rsidR="00EB64D0" w:rsidRDefault="00EB64D0" w:rsidP="00236F4D">
      <w:pPr>
        <w:pStyle w:val="NoSpacing"/>
        <w:rPr>
          <w:sz w:val="28"/>
          <w:szCs w:val="28"/>
        </w:rPr>
      </w:pPr>
    </w:p>
    <w:p w14:paraId="36FE1100" w14:textId="227A2BDB" w:rsidR="00E94C6D" w:rsidRDefault="00C41084" w:rsidP="00C41084">
      <w:pPr>
        <w:pStyle w:val="NoSpacing"/>
      </w:pPr>
      <w:r>
        <w:rPr>
          <w:sz w:val="28"/>
          <w:szCs w:val="28"/>
        </w:rPr>
        <w:t xml:space="preserve">-  </w:t>
      </w:r>
      <w:r w:rsidR="00E10284" w:rsidRPr="00E94C6D">
        <w:rPr>
          <w:b/>
          <w:sz w:val="28"/>
          <w:szCs w:val="28"/>
        </w:rPr>
        <w:t>Inventory</w:t>
      </w:r>
      <w:r w:rsidR="00236F4D" w:rsidRPr="00E94C6D">
        <w:rPr>
          <w:b/>
          <w:sz w:val="28"/>
          <w:szCs w:val="28"/>
        </w:rPr>
        <w:t>:</w:t>
      </w:r>
      <w:r w:rsidR="00E94C6D">
        <w:t xml:space="preserve">  </w:t>
      </w:r>
    </w:p>
    <w:p w14:paraId="4EB639D0" w14:textId="77777777" w:rsidR="001523DA" w:rsidRPr="00A7475B" w:rsidRDefault="001523DA" w:rsidP="00236F4D">
      <w:pPr>
        <w:pStyle w:val="NoSpacing"/>
        <w:rPr>
          <w:sz w:val="28"/>
          <w:szCs w:val="28"/>
        </w:rPr>
      </w:pPr>
    </w:p>
    <w:p w14:paraId="4BDEEE7D" w14:textId="7F658E00" w:rsidR="00EB119E" w:rsidRDefault="00AC789E" w:rsidP="00236F4D">
      <w:pPr>
        <w:pStyle w:val="NoSpacing"/>
        <w:rPr>
          <w:b/>
        </w:rPr>
      </w:pPr>
      <w:r>
        <w:t xml:space="preserve">The </w:t>
      </w:r>
      <w:r w:rsidR="005B09A0">
        <w:t>Client</w:t>
      </w:r>
      <w:r w:rsidR="00236F4D" w:rsidRPr="00236F4D">
        <w:t xml:space="preserve"> will provide a 12/31 Inventory count, which will be adjusted to COGS.  If the </w:t>
      </w:r>
      <w:r w:rsidR="005B09A0">
        <w:t>Client</w:t>
      </w:r>
      <w:r w:rsidR="00DA01F2">
        <w:t xml:space="preserve"> has not</w:t>
      </w:r>
      <w:r w:rsidR="00236F4D" w:rsidRPr="00236F4D">
        <w:t xml:space="preserve"> subm</w:t>
      </w:r>
      <w:r w:rsidR="00236F4D" w:rsidRPr="007642CF">
        <w:t xml:space="preserve">itted </w:t>
      </w:r>
      <w:r w:rsidR="00DA01F2" w:rsidRPr="007642CF">
        <w:t>an Inventory count</w:t>
      </w:r>
      <w:r w:rsidR="00236F4D" w:rsidRPr="007642CF">
        <w:t xml:space="preserve"> to us, make a note in the Preparer's Notes</w:t>
      </w:r>
      <w:r w:rsidR="00DA01F2" w:rsidRPr="007642CF">
        <w:t xml:space="preserve"> section on the Client Checklist, so</w:t>
      </w:r>
      <w:r w:rsidR="00236F4D" w:rsidRPr="007642CF">
        <w:t xml:space="preserve"> the Manager </w:t>
      </w:r>
      <w:r w:rsidR="00DA01F2" w:rsidRPr="007642CF">
        <w:t xml:space="preserve">is prompted to </w:t>
      </w:r>
      <w:r w:rsidR="00236F4D" w:rsidRPr="007642CF">
        <w:t xml:space="preserve">ask the </w:t>
      </w:r>
      <w:r w:rsidR="005B09A0" w:rsidRPr="007642CF">
        <w:t>Client</w:t>
      </w:r>
      <w:r w:rsidR="00236F4D" w:rsidRPr="007642CF">
        <w:t>.</w:t>
      </w:r>
      <w:r w:rsidR="009578A0" w:rsidRPr="007642CF">
        <w:t xml:space="preserve">  </w:t>
      </w:r>
      <w:r w:rsidRPr="007642CF">
        <w:t xml:space="preserve">The </w:t>
      </w:r>
      <w:r w:rsidR="009578A0" w:rsidRPr="007642CF">
        <w:t xml:space="preserve">Manager should ask:  Please let us know the cost of Inventory on hand as of 12/31 so </w:t>
      </w:r>
      <w:r w:rsidR="008979C3" w:rsidRPr="007642CF">
        <w:t xml:space="preserve">that </w:t>
      </w:r>
      <w:r w:rsidR="009578A0" w:rsidRPr="007642CF">
        <w:t>we can adjust Inventory and Cost of Goods Sold.</w:t>
      </w:r>
      <w:r w:rsidR="00236F4D" w:rsidRPr="007642CF">
        <w:tab/>
      </w:r>
      <w:r w:rsidR="00236F4D" w:rsidRPr="007642CF">
        <w:rPr>
          <w:b/>
        </w:rPr>
        <w:tab/>
      </w:r>
      <w:r w:rsidR="00236F4D" w:rsidRPr="007642CF">
        <w:rPr>
          <w:b/>
        </w:rPr>
        <w:tab/>
      </w:r>
    </w:p>
    <w:p w14:paraId="312DC29E" w14:textId="77777777" w:rsidR="001C3A80" w:rsidRDefault="00236F4D" w:rsidP="00236F4D">
      <w:pPr>
        <w:pStyle w:val="NoSpacing"/>
        <w:rPr>
          <w:sz w:val="28"/>
          <w:szCs w:val="28"/>
        </w:rPr>
      </w:pPr>
      <w:r w:rsidRPr="00A7475B">
        <w:rPr>
          <w:sz w:val="28"/>
          <w:szCs w:val="28"/>
        </w:rPr>
        <w:tab/>
      </w:r>
      <w:r w:rsidRPr="00A7475B">
        <w:rPr>
          <w:sz w:val="28"/>
          <w:szCs w:val="28"/>
        </w:rPr>
        <w:tab/>
      </w:r>
      <w:r w:rsidRPr="00A7475B">
        <w:rPr>
          <w:sz w:val="28"/>
          <w:szCs w:val="28"/>
        </w:rPr>
        <w:tab/>
      </w:r>
      <w:r w:rsidRPr="00A7475B">
        <w:rPr>
          <w:sz w:val="28"/>
          <w:szCs w:val="28"/>
        </w:rPr>
        <w:tab/>
      </w:r>
      <w:r w:rsidRPr="00A7475B">
        <w:rPr>
          <w:sz w:val="28"/>
          <w:szCs w:val="28"/>
        </w:rPr>
        <w:tab/>
      </w:r>
      <w:r w:rsidRPr="00A7475B">
        <w:rPr>
          <w:sz w:val="28"/>
          <w:szCs w:val="28"/>
        </w:rPr>
        <w:tab/>
      </w:r>
      <w:r w:rsidRPr="00A7475B">
        <w:rPr>
          <w:sz w:val="28"/>
          <w:szCs w:val="28"/>
        </w:rPr>
        <w:tab/>
      </w:r>
      <w:r w:rsidRPr="00A7475B">
        <w:rPr>
          <w:sz w:val="28"/>
          <w:szCs w:val="28"/>
        </w:rPr>
        <w:tab/>
      </w:r>
      <w:r w:rsidRPr="00A7475B">
        <w:rPr>
          <w:sz w:val="28"/>
          <w:szCs w:val="28"/>
        </w:rPr>
        <w:tab/>
      </w:r>
      <w:r w:rsidRPr="00A7475B">
        <w:rPr>
          <w:sz w:val="28"/>
          <w:szCs w:val="28"/>
        </w:rPr>
        <w:tab/>
      </w:r>
      <w:r w:rsidRPr="00A7475B">
        <w:rPr>
          <w:sz w:val="28"/>
          <w:szCs w:val="28"/>
        </w:rPr>
        <w:tab/>
      </w:r>
    </w:p>
    <w:p w14:paraId="33E91B5C" w14:textId="77777777" w:rsidR="00A7475B" w:rsidRPr="00A7475B" w:rsidRDefault="00A7475B" w:rsidP="00236F4D">
      <w:pPr>
        <w:pStyle w:val="NoSpacing"/>
        <w:rPr>
          <w:sz w:val="28"/>
          <w:szCs w:val="28"/>
        </w:rPr>
      </w:pPr>
    </w:p>
    <w:p w14:paraId="6181B76D" w14:textId="7FBD8079" w:rsidR="001C3A80" w:rsidRPr="00273E71" w:rsidRDefault="00E3453D" w:rsidP="00236F4D">
      <w:pPr>
        <w:pStyle w:val="NoSpacing"/>
        <w:rPr>
          <w:sz w:val="28"/>
          <w:szCs w:val="28"/>
        </w:rPr>
      </w:pPr>
      <w:r w:rsidRPr="00273E71">
        <w:rPr>
          <w:b/>
          <w:sz w:val="28"/>
          <w:szCs w:val="28"/>
        </w:rPr>
        <w:t xml:space="preserve">- </w:t>
      </w:r>
      <w:r w:rsidR="001C3A80" w:rsidRPr="00273E71">
        <w:rPr>
          <w:b/>
          <w:sz w:val="28"/>
          <w:szCs w:val="28"/>
        </w:rPr>
        <w:t>Balance Sheet</w:t>
      </w:r>
      <w:r w:rsidR="00FA4CF8" w:rsidRPr="00273E71">
        <w:rPr>
          <w:b/>
          <w:sz w:val="28"/>
          <w:szCs w:val="28"/>
        </w:rPr>
        <w:t xml:space="preserve"> Line Items</w:t>
      </w:r>
      <w:r w:rsidR="001C3A80" w:rsidRPr="00273E71">
        <w:rPr>
          <w:b/>
          <w:sz w:val="28"/>
          <w:szCs w:val="28"/>
        </w:rPr>
        <w:t xml:space="preserve"> other than the Accounts that we </w:t>
      </w:r>
      <w:proofErr w:type="gramStart"/>
      <w:r w:rsidR="00273E71">
        <w:rPr>
          <w:b/>
          <w:sz w:val="28"/>
          <w:szCs w:val="28"/>
        </w:rPr>
        <w:t>R</w:t>
      </w:r>
      <w:r w:rsidR="001C3A80" w:rsidRPr="00273E71">
        <w:rPr>
          <w:b/>
          <w:sz w:val="28"/>
          <w:szCs w:val="28"/>
        </w:rPr>
        <w:t>econcile</w:t>
      </w:r>
      <w:proofErr w:type="gramEnd"/>
      <w:r w:rsidR="001C3A80" w:rsidRPr="00273E71">
        <w:rPr>
          <w:b/>
          <w:sz w:val="28"/>
          <w:szCs w:val="28"/>
        </w:rPr>
        <w:t>:</w:t>
      </w:r>
      <w:r w:rsidR="001C3A80" w:rsidRPr="00273E71">
        <w:rPr>
          <w:sz w:val="28"/>
          <w:szCs w:val="28"/>
        </w:rPr>
        <w:t xml:space="preserve"> </w:t>
      </w:r>
    </w:p>
    <w:p w14:paraId="27012CB6" w14:textId="77777777" w:rsidR="001C3A80" w:rsidRPr="00273E71" w:rsidRDefault="001C3A80" w:rsidP="00236F4D">
      <w:pPr>
        <w:pStyle w:val="NoSpacing"/>
      </w:pPr>
    </w:p>
    <w:p w14:paraId="4CF288C0" w14:textId="3B80B654" w:rsidR="00A71E15" w:rsidRDefault="00E3453D" w:rsidP="00236F4D">
      <w:pPr>
        <w:pStyle w:val="NoSpacing"/>
      </w:pPr>
      <w:r w:rsidRPr="00273E71">
        <w:t xml:space="preserve">For the December reconciliation, </w:t>
      </w:r>
      <w:r w:rsidR="001C3A80" w:rsidRPr="00273E71">
        <w:t xml:space="preserve">The Manager </w:t>
      </w:r>
      <w:r w:rsidRPr="00273E71">
        <w:t>should include in the Open Items email to the Client</w:t>
      </w:r>
      <w:r w:rsidR="001C3A80" w:rsidRPr="00273E71">
        <w:t xml:space="preserve"> each Balance Sheet </w:t>
      </w:r>
      <w:r w:rsidR="00FA4CF8" w:rsidRPr="00273E71">
        <w:t>Line Item</w:t>
      </w:r>
      <w:r w:rsidR="001C3A80" w:rsidRPr="00273E71">
        <w:t xml:space="preserve"> to confirm that the balance</w:t>
      </w:r>
      <w:r w:rsidR="00096F88">
        <w:t>s</w:t>
      </w:r>
      <w:r w:rsidR="001C3A80" w:rsidRPr="00273E71">
        <w:t xml:space="preserve"> </w:t>
      </w:r>
      <w:r w:rsidR="00096F88">
        <w:t>are still</w:t>
      </w:r>
      <w:r w:rsidR="001C3A80" w:rsidRPr="00273E71">
        <w:t xml:space="preserve"> correc</w:t>
      </w:r>
      <w:r w:rsidR="00F24AEF" w:rsidRPr="00273E71">
        <w:t xml:space="preserve">t.  </w:t>
      </w:r>
      <w:r w:rsidR="00A71E15" w:rsidRPr="00273E71">
        <w:t>Although</w:t>
      </w:r>
      <w:r w:rsidR="00A71E15">
        <w:t xml:space="preserve"> we already address the Balance Sheet Line Items on a monthly basis via the</w:t>
      </w:r>
      <w:r w:rsidR="00A71E15" w:rsidRPr="00A71E15">
        <w:rPr>
          <w:color w:val="00B050"/>
        </w:rPr>
        <w:t xml:space="preserve"> </w:t>
      </w:r>
      <w:hyperlink w:anchor="UnresolvedAmtsOnBalanceSheet" w:history="1">
        <w:r w:rsidR="00A71E15" w:rsidRPr="00E56FBC">
          <w:rPr>
            <w:rStyle w:val="Hyperlink"/>
          </w:rPr>
          <w:t>Unresolved Amounts on the Balance Sheet</w:t>
        </w:r>
      </w:hyperlink>
      <w:r w:rsidR="00A71E15">
        <w:t xml:space="preserve">, we want to confirm the balances with the Client before they file their tax return each year.  </w:t>
      </w:r>
      <w:r w:rsidR="00F24AEF">
        <w:t>See the</w:t>
      </w:r>
      <w:r w:rsidR="00B62347" w:rsidRPr="00B62347">
        <w:t xml:space="preserve"> </w:t>
      </w:r>
      <w:r w:rsidR="00B62347" w:rsidRPr="00B62347">
        <w:rPr>
          <w:b/>
          <w:bCs/>
        </w:rPr>
        <w:t>December Year-End Tasks email for Open Items</w:t>
      </w:r>
      <w:r w:rsidR="00B62347">
        <w:t xml:space="preserve"> section in the</w:t>
      </w:r>
      <w:r w:rsidR="00F24AEF">
        <w:t xml:space="preserve"> </w:t>
      </w:r>
      <w:hyperlink w:anchor="EmailstoClients" w:history="1">
        <w:r w:rsidR="00F24AEF" w:rsidRPr="00E56FBC">
          <w:rPr>
            <w:rStyle w:val="Hyperlink"/>
          </w:rPr>
          <w:t>Emails to Clients</w:t>
        </w:r>
      </w:hyperlink>
      <w:r w:rsidR="00F24AEF">
        <w:t xml:space="preserve"> section for the email formatting.</w:t>
      </w:r>
      <w:r w:rsidR="00A71E15">
        <w:t xml:space="preserve">  </w:t>
      </w:r>
    </w:p>
    <w:p w14:paraId="1AD5D952" w14:textId="77777777" w:rsidR="00A71E15" w:rsidRDefault="00A71E15" w:rsidP="00236F4D">
      <w:pPr>
        <w:pStyle w:val="NoSpacing"/>
      </w:pPr>
    </w:p>
    <w:p w14:paraId="427001CF" w14:textId="3A118AB9" w:rsidR="00236F4D" w:rsidRDefault="00A71E15" w:rsidP="00236F4D">
      <w:pPr>
        <w:pStyle w:val="NoSpacing"/>
      </w:pPr>
      <w:r>
        <w:t>Below is an example of where we correctly had a corresponding note on the Client Checklist regarding</w:t>
      </w:r>
      <w:r w:rsidR="00385711">
        <w:t xml:space="preserve"> a</w:t>
      </w:r>
      <w:r>
        <w:t xml:space="preserve"> Security Deposit</w:t>
      </w:r>
      <w:r w:rsidR="00385711">
        <w:t>.  B</w:t>
      </w:r>
      <w:r>
        <w:t xml:space="preserve">ut </w:t>
      </w:r>
      <w:r w:rsidR="00FD4BFA">
        <w:t>sometimes a</w:t>
      </w:r>
      <w:r>
        <w:t xml:space="preserve"> Security Deposit </w:t>
      </w:r>
      <w:r w:rsidR="00FD4BFA">
        <w:t>i</w:t>
      </w:r>
      <w:r>
        <w:t xml:space="preserve">s used towards last month’s </w:t>
      </w:r>
      <w:r w:rsidR="00486E62">
        <w:t>Rent,</w:t>
      </w:r>
      <w:r w:rsidR="00FD4BFA">
        <w:t xml:space="preserve"> so we want to ask them about it</w:t>
      </w:r>
      <w:r>
        <w:t>.  This December Year-End Task will help catch these types of situations if the Client forgot to notify us of any Balance Sheet changes.</w:t>
      </w:r>
    </w:p>
    <w:p w14:paraId="5B1F4B0A" w14:textId="77777777" w:rsidR="00A71E15" w:rsidRDefault="00A71E15" w:rsidP="00236F4D">
      <w:pPr>
        <w:pStyle w:val="NoSpacing"/>
      </w:pPr>
    </w:p>
    <w:p w14:paraId="1B7498F4" w14:textId="4CFCC2C0" w:rsidR="00A71E15" w:rsidRPr="00323236" w:rsidRDefault="00600CC3" w:rsidP="00600CC3">
      <w:pPr>
        <w:pStyle w:val="NoSpacing"/>
        <w:ind w:left="720"/>
        <w:rPr>
          <w:i/>
        </w:rPr>
      </w:pPr>
      <w:r>
        <w:rPr>
          <w:i/>
        </w:rPr>
        <w:t xml:space="preserve">Ex:  </w:t>
      </w:r>
      <w:r w:rsidR="00A71E15">
        <w:rPr>
          <w:i/>
        </w:rPr>
        <w:t xml:space="preserve">The Client has a Security Deposit Asset on the Balance Sheet for $2,000 </w:t>
      </w:r>
      <w:r w:rsidR="00385711">
        <w:rPr>
          <w:i/>
        </w:rPr>
        <w:t xml:space="preserve">which was confirmed by the Client via email earlier in the year. The only other Balance Sheet Line Items are for the </w:t>
      </w:r>
      <w:r w:rsidR="008E7C46">
        <w:rPr>
          <w:i/>
        </w:rPr>
        <w:t>Bank</w:t>
      </w:r>
      <w:r w:rsidR="00385711">
        <w:rPr>
          <w:i/>
        </w:rPr>
        <w:t xml:space="preserve"> and Credit Account</w:t>
      </w:r>
      <w:r w:rsidR="00EF7BC0">
        <w:rPr>
          <w:i/>
        </w:rPr>
        <w:t>s</w:t>
      </w:r>
      <w:r w:rsidR="00385711">
        <w:rPr>
          <w:i/>
        </w:rPr>
        <w:t xml:space="preserve"> that we’re reconciling each month, and some depreciating Fixed Assets that already have Accumulated Depreciation recorded from previous years. For the December reconciliation the Manager sends the following email to the Client</w:t>
      </w:r>
      <w:r w:rsidR="00131481">
        <w:rPr>
          <w:i/>
        </w:rPr>
        <w:t>:</w:t>
      </w:r>
    </w:p>
    <w:p w14:paraId="137C1D16" w14:textId="2D79368A" w:rsidR="00A71E15" w:rsidRPr="00600CC3" w:rsidRDefault="00A71E15" w:rsidP="00236F4D">
      <w:pPr>
        <w:pStyle w:val="NoSpacing"/>
        <w:rPr>
          <w:color w:val="FF0000"/>
        </w:rPr>
      </w:pPr>
    </w:p>
    <w:p w14:paraId="7B4AE3AE" w14:textId="77777777" w:rsid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sidRPr="004A58B8">
        <w:rPr>
          <w:i/>
        </w:rPr>
        <w:t xml:space="preserve">Hi </w:t>
      </w:r>
      <w:r>
        <w:rPr>
          <w:i/>
        </w:rPr>
        <w:t>(Client’s first name)</w:t>
      </w:r>
      <w:r w:rsidRPr="004A58B8">
        <w:rPr>
          <w:i/>
        </w:rPr>
        <w:t xml:space="preserve">, </w:t>
      </w:r>
    </w:p>
    <w:p w14:paraId="030D7C1B" w14:textId="77777777" w:rsid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p>
    <w:p w14:paraId="4B337AFC" w14:textId="19A64F35" w:rsid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sidRPr="00E56FBC">
        <w:rPr>
          <w:i/>
        </w:rPr>
        <w:t xml:space="preserve">Attached are the Open Items.  Complete the column labeled category/description and return the Open Items answers to this </w:t>
      </w:r>
      <w:r w:rsidR="00031D16">
        <w:rPr>
          <w:i/>
        </w:rPr>
        <w:t>email</w:t>
      </w:r>
      <w:r w:rsidRPr="00E56FBC">
        <w:rPr>
          <w:i/>
        </w:rPr>
        <w:t xml:space="preserve"> at your soonest convenience.</w:t>
      </w:r>
    </w:p>
    <w:p w14:paraId="21FB4F16"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p>
    <w:p w14:paraId="4115D071" w14:textId="05BC2C61" w:rsidR="00E56FBC" w:rsidRPr="00E56FBC" w:rsidRDefault="00486E62"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sidRPr="00E56FBC">
        <w:rPr>
          <w:i/>
        </w:rPr>
        <w:t>Also,</w:t>
      </w:r>
      <w:r w:rsidR="00E56FBC" w:rsidRPr="00E56FBC">
        <w:rPr>
          <w:i/>
        </w:rPr>
        <w:t xml:space="preserve"> we have some additional Year-End requests:</w:t>
      </w:r>
    </w:p>
    <w:p w14:paraId="7CEA4388"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p>
    <w:p w14:paraId="422DB95C"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sidRPr="00E56FBC">
        <w:rPr>
          <w:i/>
        </w:rPr>
        <w:t>1.</w:t>
      </w:r>
      <w:r w:rsidRPr="00E56FBC">
        <w:rPr>
          <w:i/>
        </w:rPr>
        <w:tab/>
        <w:t xml:space="preserve"> We want to confirm that all Balance Sheet Line Items are still accurate.  Please confirm that these balances are accurate:</w:t>
      </w:r>
    </w:p>
    <w:p w14:paraId="6F2CC91F"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p>
    <w:p w14:paraId="242CAE23"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sidRPr="00E56FBC">
        <w:rPr>
          <w:i/>
        </w:rPr>
        <w:t>- Security Deposit for $2,000 from 01/15/2014</w:t>
      </w:r>
    </w:p>
    <w:p w14:paraId="61214290"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p>
    <w:p w14:paraId="540383F3"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sidRPr="00E56FBC">
        <w:rPr>
          <w:i/>
        </w:rPr>
        <w:t>2.</w:t>
      </w:r>
      <w:r w:rsidRPr="00E56FBC">
        <w:rPr>
          <w:i/>
        </w:rPr>
        <w:tab/>
        <w:t xml:space="preserve"> Before sending the reports to your tax preparer, click on the link below to schedule a time to review the numbers with Jeff.  Below is the link to his calendar:</w:t>
      </w:r>
    </w:p>
    <w:p w14:paraId="25E9E1DD" w14:textId="77777777" w:rsidR="00E56FBC" w:rsidRP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p>
    <w:p w14:paraId="2D321C4B" w14:textId="188A93EF" w:rsid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sidRPr="00E56FBC">
        <w:rPr>
          <w:i/>
        </w:rPr>
        <w:t>http://www.meetme.so/streamlinebookkeeping</w:t>
      </w:r>
    </w:p>
    <w:p w14:paraId="0A429DC6" w14:textId="77777777" w:rsid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p>
    <w:p w14:paraId="1101FFF3" w14:textId="77777777" w:rsidR="00E56FBC" w:rsidRDefault="00E56FBC" w:rsidP="00DB5E1B">
      <w:pPr>
        <w:pStyle w:val="NoSpacing"/>
        <w:pBdr>
          <w:top w:val="single" w:sz="2" w:space="1" w:color="DBE5F1"/>
          <w:left w:val="single" w:sz="2" w:space="4" w:color="DBE5F1"/>
          <w:bottom w:val="single" w:sz="2" w:space="1" w:color="DBE5F1"/>
          <w:right w:val="single" w:sz="2" w:space="4" w:color="DBE5F1"/>
        </w:pBdr>
        <w:shd w:val="clear" w:color="auto" w:fill="F2F2F2"/>
        <w:ind w:left="1440"/>
        <w:rPr>
          <w:i/>
        </w:rPr>
      </w:pPr>
      <w:r>
        <w:rPr>
          <w:i/>
        </w:rPr>
        <w:t>Thank you,</w:t>
      </w:r>
    </w:p>
    <w:p w14:paraId="6F33D799" w14:textId="77777777" w:rsidR="003315B2" w:rsidRDefault="003315B2" w:rsidP="000621A9">
      <w:pPr>
        <w:spacing w:after="0" w:line="240" w:lineRule="auto"/>
        <w:rPr>
          <w:rFonts w:eastAsia="Times New Roman" w:cs="Calibri"/>
          <w:b/>
          <w:bCs/>
          <w:sz w:val="32"/>
          <w:szCs w:val="32"/>
          <w:u w:val="single"/>
        </w:rPr>
      </w:pPr>
      <w:bookmarkStart w:id="51" w:name="OLE_LINK1"/>
    </w:p>
    <w:p w14:paraId="0A785259" w14:textId="77777777" w:rsidR="00221337" w:rsidRDefault="00221337" w:rsidP="000621A9">
      <w:pPr>
        <w:spacing w:after="0" w:line="240" w:lineRule="auto"/>
        <w:rPr>
          <w:rFonts w:eastAsia="Times New Roman" w:cs="Calibri"/>
          <w:b/>
          <w:bCs/>
          <w:sz w:val="32"/>
          <w:szCs w:val="32"/>
          <w:u w:val="single"/>
        </w:rPr>
      </w:pPr>
    </w:p>
    <w:p w14:paraId="208027F4" w14:textId="36C6EFBE" w:rsidR="000621A9" w:rsidRPr="003C1F1F" w:rsidRDefault="000621A9" w:rsidP="000621A9">
      <w:pPr>
        <w:spacing w:after="0" w:line="240" w:lineRule="auto"/>
        <w:rPr>
          <w:rFonts w:eastAsia="Times New Roman" w:cs="Calibri"/>
          <w:b/>
          <w:bCs/>
          <w:sz w:val="32"/>
          <w:szCs w:val="32"/>
        </w:rPr>
      </w:pPr>
      <w:r w:rsidRPr="00FF57BA">
        <w:rPr>
          <w:rFonts w:eastAsia="Times New Roman" w:cs="Calibri"/>
          <w:b/>
          <w:bCs/>
          <w:sz w:val="32"/>
          <w:szCs w:val="32"/>
          <w:u w:val="single"/>
        </w:rPr>
        <w:lastRenderedPageBreak/>
        <w:t>1099 Section</w:t>
      </w:r>
      <w:bookmarkEnd w:id="51"/>
      <w:r w:rsidRPr="003C1F1F">
        <w:rPr>
          <w:rFonts w:eastAsia="Times New Roman" w:cs="Calibri"/>
          <w:b/>
          <w:bCs/>
          <w:sz w:val="32"/>
          <w:szCs w:val="32"/>
        </w:rPr>
        <w:t xml:space="preserve">: </w:t>
      </w:r>
    </w:p>
    <w:p w14:paraId="6F89824C" w14:textId="77777777" w:rsidR="000621A9" w:rsidRPr="003C1F1F" w:rsidRDefault="000621A9" w:rsidP="000621A9">
      <w:pPr>
        <w:spacing w:after="0" w:line="240" w:lineRule="auto"/>
        <w:rPr>
          <w:rFonts w:eastAsia="Times New Roman" w:cs="Calibri"/>
          <w:b/>
          <w:bCs/>
          <w:sz w:val="28"/>
          <w:szCs w:val="28"/>
        </w:rPr>
      </w:pPr>
    </w:p>
    <w:p w14:paraId="09588277" w14:textId="4EEC7752" w:rsidR="000621A9" w:rsidRPr="003C1F1F" w:rsidRDefault="000621A9" w:rsidP="000621A9">
      <w:pPr>
        <w:spacing w:after="0" w:line="240" w:lineRule="auto"/>
        <w:rPr>
          <w:rFonts w:eastAsia="Times New Roman" w:cs="Calibri"/>
          <w:bCs/>
        </w:rPr>
      </w:pPr>
      <w:r w:rsidRPr="003C1F1F">
        <w:rPr>
          <w:rFonts w:eastAsia="Times New Roman" w:cs="Calibri"/>
          <w:bCs/>
        </w:rPr>
        <w:t xml:space="preserve">For most businesses the 1099 process tends to be a complicated task, in a short window of time at the end of the year. This can be stressful for Clients and for us (if we are filing 1099s on their behalf). By identifying potential 1099 Vendors as part of our monthly reconciliation process, we gather the necessary information needed to file the 1099s </w:t>
      </w:r>
      <w:r w:rsidRPr="003C1F1F">
        <w:rPr>
          <w:rFonts w:eastAsia="Times New Roman" w:cs="Calibri"/>
          <w:bCs/>
          <w:u w:val="single"/>
        </w:rPr>
        <w:t>before</w:t>
      </w:r>
      <w:r w:rsidRPr="003C1F1F">
        <w:rPr>
          <w:rFonts w:eastAsia="Times New Roman" w:cs="Calibri"/>
          <w:bCs/>
        </w:rPr>
        <w:t xml:space="preserve"> the year-end crunch and minimize the risk of late</w:t>
      </w:r>
      <w:r w:rsidR="005B0286" w:rsidRPr="003C1F1F">
        <w:rPr>
          <w:rFonts w:eastAsia="Times New Roman" w:cs="Calibri"/>
          <w:bCs/>
        </w:rPr>
        <w:t xml:space="preserve"> or incorrect</w:t>
      </w:r>
      <w:r w:rsidRPr="003C1F1F">
        <w:rPr>
          <w:rFonts w:eastAsia="Times New Roman" w:cs="Calibri"/>
          <w:bCs/>
        </w:rPr>
        <w:t xml:space="preserve"> filings. </w:t>
      </w:r>
    </w:p>
    <w:p w14:paraId="2391D597" w14:textId="77777777" w:rsidR="000621A9" w:rsidRPr="003C1F1F" w:rsidRDefault="000621A9" w:rsidP="000621A9">
      <w:pPr>
        <w:spacing w:after="0" w:line="240" w:lineRule="auto"/>
        <w:rPr>
          <w:rFonts w:eastAsia="Times New Roman" w:cs="Calibri"/>
          <w:bCs/>
        </w:rPr>
      </w:pPr>
    </w:p>
    <w:p w14:paraId="2CBBCAD6" w14:textId="77777777" w:rsidR="000621A9" w:rsidRPr="003C1F1F" w:rsidRDefault="000621A9" w:rsidP="000621A9">
      <w:pPr>
        <w:spacing w:after="0" w:line="240" w:lineRule="auto"/>
        <w:rPr>
          <w:rFonts w:eastAsia="Times New Roman" w:cs="Calibri"/>
          <w:bCs/>
        </w:rPr>
      </w:pPr>
      <w:r w:rsidRPr="003C1F1F">
        <w:rPr>
          <w:rFonts w:eastAsia="Times New Roman" w:cs="Calibri"/>
          <w:bCs/>
        </w:rPr>
        <w:t>First, we need to find out if the Client wants or does not want us to file 1099s on their behalf.</w:t>
      </w:r>
    </w:p>
    <w:p w14:paraId="3B614A6F" w14:textId="77777777" w:rsidR="000621A9" w:rsidRPr="00563517" w:rsidRDefault="000621A9" w:rsidP="000621A9">
      <w:pPr>
        <w:spacing w:after="0" w:line="240" w:lineRule="auto"/>
        <w:rPr>
          <w:rFonts w:eastAsia="Times New Roman" w:cs="Calibri"/>
          <w:bCs/>
          <w:color w:val="0070C0"/>
        </w:rPr>
      </w:pPr>
    </w:p>
    <w:p w14:paraId="1E71643C" w14:textId="2BE1F3A9" w:rsidR="000621A9" w:rsidRPr="003C1F1F" w:rsidRDefault="000621A9" w:rsidP="000621A9">
      <w:pPr>
        <w:spacing w:after="0" w:line="240" w:lineRule="auto"/>
        <w:rPr>
          <w:rFonts w:eastAsia="Times New Roman" w:cs="Calibri"/>
          <w:b/>
          <w:bCs/>
          <w:sz w:val="28"/>
          <w:szCs w:val="28"/>
        </w:rPr>
      </w:pPr>
      <w:r w:rsidRPr="003C1F1F">
        <w:rPr>
          <w:rFonts w:eastAsia="Times New Roman" w:cs="Calibri"/>
          <w:b/>
          <w:bCs/>
          <w:sz w:val="28"/>
          <w:szCs w:val="28"/>
        </w:rPr>
        <w:t>Are we filing for them (Yes, or No)?</w:t>
      </w:r>
      <w:r w:rsidR="005B0286" w:rsidRPr="003C1F1F">
        <w:rPr>
          <w:rFonts w:eastAsia="Times New Roman" w:cs="Calibri"/>
          <w:b/>
          <w:bCs/>
          <w:sz w:val="28"/>
          <w:szCs w:val="28"/>
        </w:rPr>
        <w:t xml:space="preserve"> </w:t>
      </w:r>
    </w:p>
    <w:p w14:paraId="7F1F1873" w14:textId="2F805A27" w:rsidR="000621A9" w:rsidRPr="003C1F1F" w:rsidRDefault="000621A9" w:rsidP="000621A9">
      <w:pPr>
        <w:spacing w:after="0" w:line="240" w:lineRule="auto"/>
        <w:rPr>
          <w:rFonts w:eastAsia="Times New Roman" w:cs="Calibri"/>
          <w:bCs/>
        </w:rPr>
      </w:pPr>
      <w:r w:rsidRPr="003C1F1F">
        <w:rPr>
          <w:rFonts w:eastAsia="Times New Roman" w:cs="Calibri"/>
          <w:bCs/>
        </w:rPr>
        <w:t>In most cases, Jeff Kohn will have received confirmation from the Client</w:t>
      </w:r>
      <w:r w:rsidR="00042FB5" w:rsidRPr="003C1F1F">
        <w:rPr>
          <w:rFonts w:eastAsia="Times New Roman" w:cs="Calibri"/>
          <w:bCs/>
        </w:rPr>
        <w:t xml:space="preserve"> and has updated this section.</w:t>
      </w:r>
    </w:p>
    <w:p w14:paraId="66F9FEFE" w14:textId="77777777" w:rsidR="000621A9" w:rsidRPr="003C1F1F" w:rsidRDefault="000621A9" w:rsidP="000621A9">
      <w:pPr>
        <w:spacing w:after="0" w:line="240" w:lineRule="auto"/>
        <w:rPr>
          <w:rFonts w:eastAsia="Times New Roman" w:cs="Calibri"/>
          <w:bCs/>
        </w:rPr>
      </w:pPr>
    </w:p>
    <w:p w14:paraId="1FB842FF" w14:textId="26A5D1E9" w:rsidR="000621A9" w:rsidRPr="003C1F1F" w:rsidRDefault="000621A9" w:rsidP="000621A9">
      <w:pPr>
        <w:spacing w:after="0" w:line="240" w:lineRule="auto"/>
        <w:rPr>
          <w:rFonts w:eastAsia="Times New Roman" w:cs="Calibri"/>
          <w:bCs/>
        </w:rPr>
      </w:pPr>
      <w:r w:rsidRPr="003C1F1F">
        <w:rPr>
          <w:rFonts w:eastAsia="Times New Roman" w:cs="Calibri"/>
          <w:bCs/>
        </w:rPr>
        <w:t>However, some Clients have not</w:t>
      </w:r>
      <w:r w:rsidR="00042FB5" w:rsidRPr="003C1F1F">
        <w:rPr>
          <w:rFonts w:eastAsia="Times New Roman" w:cs="Calibri"/>
          <w:bCs/>
        </w:rPr>
        <w:t xml:space="preserve"> replied to us yet</w:t>
      </w:r>
      <w:r w:rsidRPr="003C1F1F">
        <w:rPr>
          <w:rFonts w:eastAsia="Times New Roman" w:cs="Calibri"/>
          <w:bCs/>
        </w:rPr>
        <w:t xml:space="preserve">. In this situation, on the Client Checklist under the heading 1099s you will see </w:t>
      </w:r>
      <w:r w:rsidR="00042FB5" w:rsidRPr="003C1F1F">
        <w:rPr>
          <w:rFonts w:eastAsia="Times New Roman" w:cs="Calibri"/>
          <w:bCs/>
        </w:rPr>
        <w:t>that the</w:t>
      </w:r>
      <w:r w:rsidRPr="003C1F1F">
        <w:rPr>
          <w:rFonts w:eastAsia="Times New Roman" w:cs="Calibri"/>
          <w:bCs/>
        </w:rPr>
        <w:t xml:space="preserve"> blue</w:t>
      </w:r>
      <w:r w:rsidR="00042FB5" w:rsidRPr="003C1F1F">
        <w:rPr>
          <w:rFonts w:eastAsia="Times New Roman" w:cs="Calibri"/>
          <w:bCs/>
        </w:rPr>
        <w:t xml:space="preserve">-shaded </w:t>
      </w:r>
      <w:r w:rsidRPr="003C1F1F">
        <w:rPr>
          <w:rFonts w:eastAsia="Times New Roman" w:cs="Calibri"/>
          <w:bCs/>
        </w:rPr>
        <w:t xml:space="preserve">cell next to the question “Are we filing for them (Yes or No)” is </w:t>
      </w:r>
      <w:r w:rsidRPr="003C1F1F">
        <w:rPr>
          <w:rFonts w:eastAsia="Times New Roman" w:cs="Calibri"/>
          <w:bCs/>
          <w:u w:val="single"/>
        </w:rPr>
        <w:t>blank</w:t>
      </w:r>
      <w:r w:rsidRPr="003C1F1F">
        <w:rPr>
          <w:rFonts w:eastAsia="Times New Roman" w:cs="Calibri"/>
          <w:bCs/>
        </w:rPr>
        <w:t xml:space="preserve">.  It will be up to the Manager to reach out to the Client to get written </w:t>
      </w:r>
      <w:r w:rsidR="00042FB5" w:rsidRPr="003C1F1F">
        <w:rPr>
          <w:rFonts w:eastAsia="Times New Roman" w:cs="Calibri"/>
          <w:bCs/>
        </w:rPr>
        <w:t xml:space="preserve">email </w:t>
      </w:r>
      <w:r w:rsidRPr="003C1F1F">
        <w:rPr>
          <w:rFonts w:eastAsia="Times New Roman" w:cs="Calibri"/>
          <w:bCs/>
        </w:rPr>
        <w:t xml:space="preserve">confirmation stating </w:t>
      </w:r>
      <w:r w:rsidR="00042FB5" w:rsidRPr="003C1F1F">
        <w:rPr>
          <w:rFonts w:eastAsia="Times New Roman" w:cs="Calibri"/>
          <w:bCs/>
        </w:rPr>
        <w:t>whether or</w:t>
      </w:r>
      <w:r w:rsidRPr="003C1F1F">
        <w:rPr>
          <w:rFonts w:eastAsia="Times New Roman" w:cs="Calibri"/>
          <w:bCs/>
        </w:rPr>
        <w:t xml:space="preserve"> not </w:t>
      </w:r>
      <w:r w:rsidR="00042FB5" w:rsidRPr="003C1F1F">
        <w:rPr>
          <w:rFonts w:eastAsia="Times New Roman" w:cs="Calibri"/>
          <w:bCs/>
        </w:rPr>
        <w:t xml:space="preserve">they </w:t>
      </w:r>
      <w:r w:rsidRPr="003C1F1F">
        <w:rPr>
          <w:rFonts w:eastAsia="Times New Roman" w:cs="Calibri"/>
          <w:bCs/>
        </w:rPr>
        <w:t>want us to file 1099s on their behalf.</w:t>
      </w:r>
    </w:p>
    <w:p w14:paraId="7AEEF99D" w14:textId="77777777" w:rsidR="000621A9" w:rsidRPr="003C1F1F" w:rsidRDefault="000621A9" w:rsidP="000621A9">
      <w:pPr>
        <w:spacing w:after="0" w:line="240" w:lineRule="auto"/>
        <w:rPr>
          <w:rFonts w:eastAsia="Times New Roman" w:cs="Calibri"/>
          <w:bCs/>
        </w:rPr>
      </w:pPr>
    </w:p>
    <w:p w14:paraId="3CEAF917" w14:textId="3724DA06" w:rsidR="000621A9" w:rsidRPr="003C1F1F" w:rsidRDefault="000621A9" w:rsidP="000621A9">
      <w:pPr>
        <w:spacing w:after="0" w:line="240" w:lineRule="auto"/>
        <w:rPr>
          <w:rFonts w:eastAsia="Times New Roman" w:cs="Calibri"/>
          <w:bCs/>
        </w:rPr>
      </w:pPr>
      <w:r w:rsidRPr="003C1F1F">
        <w:rPr>
          <w:rFonts w:eastAsia="Times New Roman" w:cs="Calibri"/>
          <w:b/>
          <w:bCs/>
        </w:rPr>
        <w:t>If No:</w:t>
      </w:r>
      <w:r w:rsidRPr="003C1F1F">
        <w:rPr>
          <w:rFonts w:eastAsia="Times New Roman" w:cs="Calibri"/>
          <w:bCs/>
        </w:rPr>
        <w:t xml:space="preserve">  put "No" in the blue cell next to the question on the Client Checklist: Are we filing for them (Yes or No)? This lets the Preparer and Manager know that nothing more needs to be done other than the monthly reconciliation process of correctly categorizing Vendor expenses, making sure Vendor names are spelled correctly, and merging duplicate Vendor names</w:t>
      </w:r>
      <w:r w:rsidR="00042FB5" w:rsidRPr="003C1F1F">
        <w:rPr>
          <w:rFonts w:eastAsia="Times New Roman" w:cs="Calibri"/>
          <w:bCs/>
        </w:rPr>
        <w:t xml:space="preserve"> if needed.</w:t>
      </w:r>
    </w:p>
    <w:p w14:paraId="1D62C757" w14:textId="77777777" w:rsidR="000621A9" w:rsidRPr="003C1F1F" w:rsidRDefault="000621A9" w:rsidP="000621A9">
      <w:pPr>
        <w:spacing w:after="0" w:line="240" w:lineRule="auto"/>
        <w:rPr>
          <w:rFonts w:eastAsia="Times New Roman" w:cs="Calibri"/>
          <w:bCs/>
        </w:rPr>
      </w:pPr>
    </w:p>
    <w:p w14:paraId="4D57E99F" w14:textId="32039C82" w:rsidR="00D26B3E" w:rsidRPr="003C1F1F" w:rsidRDefault="000621A9" w:rsidP="00D26B3E">
      <w:pPr>
        <w:spacing w:after="0" w:line="240" w:lineRule="auto"/>
        <w:rPr>
          <w:rFonts w:eastAsia="Times New Roman" w:cs="Calibri"/>
          <w:bCs/>
        </w:rPr>
      </w:pPr>
      <w:r w:rsidRPr="003C1F1F">
        <w:rPr>
          <w:rFonts w:eastAsia="Times New Roman" w:cs="Calibri"/>
          <w:b/>
          <w:bCs/>
        </w:rPr>
        <w:t xml:space="preserve">If Yes (or </w:t>
      </w:r>
      <w:r w:rsidR="00042FB5" w:rsidRPr="003C1F1F">
        <w:rPr>
          <w:rFonts w:eastAsia="Times New Roman" w:cs="Calibri"/>
          <w:b/>
          <w:bCs/>
        </w:rPr>
        <w:t xml:space="preserve">if </w:t>
      </w:r>
      <w:r w:rsidRPr="003C1F1F">
        <w:rPr>
          <w:rFonts w:eastAsia="Times New Roman" w:cs="Calibri"/>
          <w:b/>
          <w:bCs/>
        </w:rPr>
        <w:t xml:space="preserve">the blue cell above is </w:t>
      </w:r>
      <w:r w:rsidRPr="003C1F1F">
        <w:rPr>
          <w:rFonts w:eastAsia="Times New Roman" w:cs="Calibri"/>
          <w:b/>
          <w:bCs/>
          <w:u w:val="single"/>
        </w:rPr>
        <w:t>blank</w:t>
      </w:r>
      <w:r w:rsidRPr="003C1F1F">
        <w:rPr>
          <w:rFonts w:eastAsia="Times New Roman" w:cs="Calibri"/>
          <w:b/>
          <w:bCs/>
        </w:rPr>
        <w:t xml:space="preserve"> because we're still waiting for Client's reply):</w:t>
      </w:r>
      <w:r w:rsidRPr="003C1F1F">
        <w:rPr>
          <w:rFonts w:eastAsia="Times New Roman" w:cs="Calibri"/>
          <w:bCs/>
        </w:rPr>
        <w:t xml:space="preserve"> the Preparer updates the spreadsheet: </w:t>
      </w:r>
      <w:r w:rsidR="00E15DFE" w:rsidRPr="00E15DFE">
        <w:rPr>
          <w:rFonts w:eastAsia="Times New Roman" w:cs="Calibri"/>
          <w:bCs/>
        </w:rPr>
        <w:t>“Potential 1099 Vendors (client's name) (</w:t>
      </w:r>
      <w:proofErr w:type="spellStart"/>
      <w:r w:rsidR="00E15DFE" w:rsidRPr="00E15DFE">
        <w:rPr>
          <w:rFonts w:eastAsia="Times New Roman" w:cs="Calibri"/>
          <w:bCs/>
        </w:rPr>
        <w:t>month.year</w:t>
      </w:r>
      <w:proofErr w:type="spellEnd"/>
      <w:r w:rsidR="00E15DFE" w:rsidRPr="00E15DFE">
        <w:rPr>
          <w:rFonts w:eastAsia="Times New Roman" w:cs="Calibri"/>
          <w:bCs/>
        </w:rPr>
        <w:t>)”</w:t>
      </w:r>
      <w:r w:rsidR="00E15DFE">
        <w:rPr>
          <w:rFonts w:eastAsia="Times New Roman" w:cs="Calibri"/>
          <w:bCs/>
        </w:rPr>
        <w:t xml:space="preserve">, </w:t>
      </w:r>
      <w:r w:rsidRPr="003C1F1F">
        <w:rPr>
          <w:rFonts w:eastAsia="Times New Roman" w:cs="Calibri"/>
          <w:bCs/>
        </w:rPr>
        <w:t xml:space="preserve">and the Manager reviews the spreadsheet, sends it to the Client along with Open Items questions, and amends the spreadsheet based on the client’s response. </w:t>
      </w:r>
    </w:p>
    <w:p w14:paraId="60F07276" w14:textId="77777777" w:rsidR="00D26B3E" w:rsidRPr="003C1F1F" w:rsidRDefault="00D26B3E" w:rsidP="00D26B3E">
      <w:pPr>
        <w:spacing w:after="0" w:line="240" w:lineRule="auto"/>
        <w:rPr>
          <w:rFonts w:eastAsia="Times New Roman" w:cs="Calibri"/>
          <w:bCs/>
        </w:rPr>
      </w:pPr>
    </w:p>
    <w:p w14:paraId="767F343C" w14:textId="1590CD4D" w:rsidR="000D0876" w:rsidRPr="00C30F74" w:rsidRDefault="000D0876" w:rsidP="000D0876">
      <w:pPr>
        <w:spacing w:after="0" w:line="240" w:lineRule="auto"/>
        <w:ind w:left="360"/>
        <w:rPr>
          <w:rFonts w:eastAsia="Times New Roman" w:cs="Calibri"/>
          <w:bCs/>
        </w:rPr>
      </w:pPr>
      <w:r w:rsidRPr="00C30F74">
        <w:rPr>
          <w:rFonts w:eastAsia="Times New Roman" w:cs="Calibri"/>
          <w:bCs/>
        </w:rPr>
        <w:t xml:space="preserve">If the client has not replied to the question on the Client Checklist: </w:t>
      </w:r>
      <w:r w:rsidRPr="00C30F74">
        <w:rPr>
          <w:rFonts w:eastAsia="Times New Roman" w:cs="Calibri"/>
          <w:b/>
          <w:bCs/>
        </w:rPr>
        <w:t>Are we filing for them (Yes, or No)?</w:t>
      </w:r>
      <w:r w:rsidRPr="00C30F74">
        <w:rPr>
          <w:rFonts w:eastAsia="Times New Roman" w:cs="Calibri"/>
          <w:bCs/>
        </w:rPr>
        <w:t xml:space="preserve"> </w:t>
      </w:r>
      <w:proofErr w:type="gramStart"/>
      <w:r w:rsidRPr="00C30F74">
        <w:rPr>
          <w:rFonts w:eastAsia="Times New Roman" w:cs="Calibri"/>
          <w:bCs/>
        </w:rPr>
        <w:t>during</w:t>
      </w:r>
      <w:proofErr w:type="gramEnd"/>
      <w:r w:rsidRPr="00C30F74">
        <w:rPr>
          <w:rFonts w:eastAsia="Times New Roman" w:cs="Calibri"/>
          <w:bCs/>
        </w:rPr>
        <w:t xml:space="preserve"> the first 3 months of asking, the Manager leaves the blue field where you are supposed to type in “Yes” or “No” blank. </w:t>
      </w:r>
      <w:r w:rsidRPr="00C30F74">
        <w:rPr>
          <w:rFonts w:eastAsia="Times New Roman" w:cs="Calibri"/>
          <w:bCs/>
          <w:u w:val="single"/>
        </w:rPr>
        <w:t>But still send an updated “Potential 1099 Vendors (client's name) (</w:t>
      </w:r>
      <w:proofErr w:type="spellStart"/>
      <w:r w:rsidRPr="00C30F74">
        <w:rPr>
          <w:rFonts w:eastAsia="Times New Roman" w:cs="Calibri"/>
          <w:bCs/>
          <w:u w:val="single"/>
        </w:rPr>
        <w:t>month.year</w:t>
      </w:r>
      <w:proofErr w:type="spellEnd"/>
      <w:r w:rsidRPr="00C30F74">
        <w:rPr>
          <w:rFonts w:eastAsia="Times New Roman" w:cs="Calibri"/>
          <w:bCs/>
          <w:u w:val="single"/>
        </w:rPr>
        <w:t>)” spreadsheet to the Client along with Open Items for the first 3 months of asking</w:t>
      </w:r>
      <w:r w:rsidRPr="00C30F74">
        <w:rPr>
          <w:rFonts w:eastAsia="Times New Roman" w:cs="Calibri"/>
          <w:bCs/>
        </w:rPr>
        <w:t>. The purpose is to remind the Client of their Vendors in the hopes that they will tell us if they want us to file 1099s on their behalf.</w:t>
      </w:r>
    </w:p>
    <w:p w14:paraId="0903D185" w14:textId="77777777" w:rsidR="000D0876" w:rsidRPr="00C30F74" w:rsidRDefault="000D0876" w:rsidP="00D26B3E">
      <w:pPr>
        <w:spacing w:after="0" w:line="240" w:lineRule="auto"/>
        <w:ind w:left="360"/>
        <w:rPr>
          <w:rFonts w:eastAsia="Times New Roman" w:cs="Calibri"/>
          <w:bCs/>
        </w:rPr>
      </w:pPr>
    </w:p>
    <w:p w14:paraId="59B1A823" w14:textId="3ABB419A" w:rsidR="00D26B3E" w:rsidRPr="00C30F74" w:rsidRDefault="00D26B3E" w:rsidP="00D26B3E">
      <w:pPr>
        <w:spacing w:after="0" w:line="240" w:lineRule="auto"/>
        <w:ind w:left="360"/>
        <w:rPr>
          <w:rFonts w:eastAsia="Times New Roman" w:cs="Calibri"/>
          <w:bCs/>
        </w:rPr>
      </w:pPr>
      <w:r w:rsidRPr="00C30F74">
        <w:rPr>
          <w:rFonts w:eastAsia="Times New Roman" w:cs="Calibri"/>
          <w:bCs/>
        </w:rPr>
        <w:t>If</w:t>
      </w:r>
      <w:r w:rsidR="001928AF" w:rsidRPr="00C30F74">
        <w:rPr>
          <w:rFonts w:eastAsia="Times New Roman" w:cs="Calibri"/>
          <w:bCs/>
        </w:rPr>
        <w:t xml:space="preserve"> after 3 months,</w:t>
      </w:r>
      <w:r w:rsidRPr="00C30F74">
        <w:rPr>
          <w:rFonts w:eastAsia="Times New Roman" w:cs="Calibri"/>
          <w:bCs/>
        </w:rPr>
        <w:t xml:space="preserve"> the client hasn't replied to the question on the Client Checklist: </w:t>
      </w:r>
      <w:r w:rsidRPr="00C30F74">
        <w:rPr>
          <w:rFonts w:eastAsia="Times New Roman" w:cs="Calibri"/>
          <w:b/>
          <w:bCs/>
        </w:rPr>
        <w:t>Are we filing for them (Yes, or No)</w:t>
      </w:r>
      <w:proofErr w:type="gramStart"/>
      <w:r w:rsidRPr="00C30F74">
        <w:rPr>
          <w:rFonts w:eastAsia="Times New Roman" w:cs="Calibri"/>
          <w:b/>
          <w:bCs/>
        </w:rPr>
        <w:t>?</w:t>
      </w:r>
      <w:r w:rsidRPr="00C30F74">
        <w:rPr>
          <w:rFonts w:eastAsia="Times New Roman" w:cs="Calibri"/>
          <w:bCs/>
        </w:rPr>
        <w:t>,</w:t>
      </w:r>
      <w:proofErr w:type="gramEnd"/>
      <w:r w:rsidRPr="00C30F74">
        <w:rPr>
          <w:rFonts w:eastAsia="Times New Roman" w:cs="Calibri"/>
          <w:bCs/>
        </w:rPr>
        <w:t xml:space="preserve"> the Manager should email the client in the next Open Items email (see sample email below in the: For the Manager section), and also change the Status on the checklist to </w:t>
      </w:r>
      <w:r w:rsidRPr="00C30F74">
        <w:rPr>
          <w:rFonts w:eastAsia="Times New Roman" w:cs="Calibri"/>
          <w:b/>
          <w:bCs/>
        </w:rPr>
        <w:t>"No."</w:t>
      </w:r>
    </w:p>
    <w:p w14:paraId="7186223A" w14:textId="0F8C2C9F" w:rsidR="000621A9" w:rsidRDefault="000621A9" w:rsidP="000621A9">
      <w:pPr>
        <w:spacing w:after="0" w:line="240" w:lineRule="auto"/>
        <w:rPr>
          <w:rFonts w:eastAsia="Times New Roman" w:cs="Calibri"/>
          <w:bCs/>
          <w:color w:val="0070C0"/>
        </w:rPr>
      </w:pPr>
    </w:p>
    <w:p w14:paraId="687702A5" w14:textId="77777777" w:rsidR="000621A9" w:rsidRPr="00563517" w:rsidRDefault="000621A9" w:rsidP="000621A9">
      <w:pPr>
        <w:spacing w:after="0" w:line="240" w:lineRule="auto"/>
        <w:rPr>
          <w:rFonts w:eastAsia="Times New Roman" w:cs="Calibri"/>
          <w:bCs/>
          <w:color w:val="0070C0"/>
        </w:rPr>
      </w:pPr>
    </w:p>
    <w:p w14:paraId="38AD6083" w14:textId="77777777" w:rsidR="000621A9" w:rsidRPr="003C1F1F" w:rsidRDefault="000621A9" w:rsidP="000621A9">
      <w:pPr>
        <w:spacing w:after="0" w:line="240" w:lineRule="auto"/>
        <w:rPr>
          <w:rFonts w:eastAsia="Times New Roman" w:cs="Calibri"/>
          <w:b/>
          <w:bCs/>
          <w:sz w:val="24"/>
          <w:szCs w:val="24"/>
        </w:rPr>
      </w:pPr>
      <w:r w:rsidRPr="003C1F1F">
        <w:rPr>
          <w:rFonts w:eastAsia="Times New Roman" w:cs="Calibri"/>
          <w:b/>
          <w:bCs/>
          <w:sz w:val="24"/>
          <w:szCs w:val="24"/>
        </w:rPr>
        <w:t>For the Preparer</w:t>
      </w:r>
    </w:p>
    <w:p w14:paraId="05648172" w14:textId="22ACBBFC" w:rsidR="00AA2DFA" w:rsidRPr="003C1F1F" w:rsidRDefault="00AA2DFA" w:rsidP="000621A9">
      <w:pPr>
        <w:pStyle w:val="NoSpacing"/>
      </w:pPr>
    </w:p>
    <w:p w14:paraId="57B47F33" w14:textId="77777777" w:rsidR="00D641F9" w:rsidRPr="003C1F1F" w:rsidRDefault="00D641F9" w:rsidP="000621A9">
      <w:pPr>
        <w:pStyle w:val="NoSpacing"/>
      </w:pPr>
    </w:p>
    <w:p w14:paraId="694EAF92" w14:textId="520ED133" w:rsidR="000621A9" w:rsidRPr="003C1F1F" w:rsidRDefault="000621A9" w:rsidP="000621A9">
      <w:r w:rsidRPr="003C1F1F">
        <w:t>Each month</w:t>
      </w:r>
      <w:r w:rsidR="00D641F9" w:rsidRPr="003C1F1F">
        <w:t xml:space="preserve">, </w:t>
      </w:r>
      <w:r w:rsidRPr="003C1F1F">
        <w:t xml:space="preserve">add to 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Pr="003C1F1F">
        <w:t xml:space="preserve">spreadsheet, which may also include a list of Excluded Vendors (see image below). It is important that the Preparer fills out this spreadsheet out as thoroughly as possible. The Manager reviews this spreadsheet along with the usual monthly Open Items, sends the spreadsheet to the Client, and updates it based on the Client’s responses. </w:t>
      </w:r>
    </w:p>
    <w:p w14:paraId="0AB25347" w14:textId="610D7F48" w:rsidR="000621A9" w:rsidRPr="003C1F1F" w:rsidRDefault="000621A9" w:rsidP="000621A9">
      <w:pPr>
        <w:pStyle w:val="NoSpacing"/>
      </w:pPr>
      <w:r w:rsidRPr="003C1F1F">
        <w:t xml:space="preserve">To access 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Pr="003C1F1F">
        <w:t xml:space="preserve">spreadsheet, go to Dropbox &gt; (Client’s Name) folder &gt; 1099s.  A blank template is also located in </w:t>
      </w:r>
      <w:r w:rsidR="000659E0">
        <w:t>Dropbox &gt; A-Documents &gt; 1099s</w:t>
      </w:r>
      <w:r w:rsidRPr="003C1F1F">
        <w:t xml:space="preserve">, if needed. </w:t>
      </w:r>
    </w:p>
    <w:p w14:paraId="76317918" w14:textId="77777777" w:rsidR="000621A9" w:rsidRDefault="000621A9" w:rsidP="000621A9">
      <w:pPr>
        <w:pStyle w:val="NoSpacing"/>
        <w:rPr>
          <w:color w:val="FF0000"/>
        </w:rPr>
      </w:pPr>
    </w:p>
    <w:p w14:paraId="62FF97A9" w14:textId="1C0391DC" w:rsidR="000621A9" w:rsidRDefault="00521B88" w:rsidP="000621A9">
      <w:pPr>
        <w:pStyle w:val="NoSpacing"/>
        <w:jc w:val="center"/>
        <w:rPr>
          <w:color w:val="FF0000"/>
        </w:rPr>
      </w:pPr>
      <w:r>
        <w:rPr>
          <w:noProof/>
          <w:color w:val="FF0000"/>
        </w:rPr>
        <w:lastRenderedPageBreak/>
        <w:drawing>
          <wp:inline distT="0" distB="0" distL="0" distR="0" wp14:anchorId="4FFF7039" wp14:editId="34330DBD">
            <wp:extent cx="6858000" cy="4634865"/>
            <wp:effectExtent l="19050" t="19050" r="1905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63.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634865"/>
                    </a:xfrm>
                    <a:prstGeom prst="rect">
                      <a:avLst/>
                    </a:prstGeom>
                    <a:ln w="3175">
                      <a:solidFill>
                        <a:schemeClr val="tx2">
                          <a:lumMod val="20000"/>
                          <a:lumOff val="80000"/>
                        </a:schemeClr>
                      </a:solidFill>
                    </a:ln>
                  </pic:spPr>
                </pic:pic>
              </a:graphicData>
            </a:graphic>
          </wp:inline>
        </w:drawing>
      </w:r>
    </w:p>
    <w:p w14:paraId="10968577" w14:textId="7FE0B584" w:rsidR="000621A9" w:rsidRPr="001649D0" w:rsidRDefault="000621A9" w:rsidP="004A6CE0">
      <w:pPr>
        <w:pStyle w:val="NoSpacing"/>
        <w:rPr>
          <w:strike/>
          <w:color w:val="0070C0"/>
        </w:rPr>
      </w:pPr>
    </w:p>
    <w:p w14:paraId="035FFB9F" w14:textId="77777777" w:rsidR="00DD3867" w:rsidRDefault="00DD3867" w:rsidP="000621A9">
      <w:pPr>
        <w:rPr>
          <w:color w:val="0070C0"/>
        </w:rPr>
      </w:pPr>
    </w:p>
    <w:p w14:paraId="18706117" w14:textId="4971649B" w:rsidR="00D641F9" w:rsidRPr="003C1F1F" w:rsidRDefault="000621A9" w:rsidP="000621A9">
      <w:r w:rsidRPr="003C1F1F">
        <w:t xml:space="preserve">The main goal of updating 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Pr="003C1F1F">
        <w:t xml:space="preserve">spreadsheet monthly is so that at the end of the year we have a comprehensive list in order to timely file 1099s on behalf of the client.  </w:t>
      </w:r>
    </w:p>
    <w:p w14:paraId="2541642D" w14:textId="2A497989" w:rsidR="000621A9" w:rsidRDefault="000621A9" w:rsidP="000621A9">
      <w:r w:rsidRPr="003C1F1F">
        <w:rPr>
          <w:u w:val="single"/>
        </w:rPr>
        <w:t>Below is a detailed explanation of the spreadsheet and process</w:t>
      </w:r>
      <w:r w:rsidRPr="003C1F1F">
        <w:t>:</w:t>
      </w:r>
      <w:r w:rsidRPr="003C1F1F">
        <w:rPr>
          <w:highlight w:val="yellow"/>
        </w:rPr>
        <w:t xml:space="preserve"> </w:t>
      </w:r>
    </w:p>
    <w:p w14:paraId="39F18286" w14:textId="6682D14F" w:rsidR="00BA65CC" w:rsidRPr="00C30F74" w:rsidRDefault="00BA65CC" w:rsidP="000621A9">
      <w:r w:rsidRPr="00C30F74">
        <w:t xml:space="preserve">-  </w:t>
      </w:r>
      <w:r w:rsidR="000909B2">
        <w:rPr>
          <w:b/>
        </w:rPr>
        <w:t>Legal Business</w:t>
      </w:r>
      <w:r w:rsidRPr="00C30F74">
        <w:rPr>
          <w:b/>
        </w:rPr>
        <w:t xml:space="preserve"> Name</w:t>
      </w:r>
      <w:r w:rsidR="000909B2">
        <w:rPr>
          <w:b/>
        </w:rPr>
        <w:t xml:space="preserve"> to appear on 1099</w:t>
      </w:r>
      <w:r w:rsidRPr="00C30F74">
        <w:t>: Beneath this heading enter the Name of the Client.</w:t>
      </w:r>
    </w:p>
    <w:p w14:paraId="22E1C98B" w14:textId="080EA113" w:rsidR="00BA65CC" w:rsidRPr="00C30F74" w:rsidRDefault="00BA65CC" w:rsidP="000621A9">
      <w:r w:rsidRPr="00C30F74">
        <w:t xml:space="preserve">-  </w:t>
      </w:r>
      <w:r w:rsidR="000909B2">
        <w:rPr>
          <w:b/>
        </w:rPr>
        <w:t>EIN/SSN#</w:t>
      </w:r>
      <w:r w:rsidRPr="00C30F74">
        <w:t>:</w:t>
      </w:r>
      <w:r w:rsidR="000909B2">
        <w:t xml:space="preserve"> </w:t>
      </w:r>
      <w:r w:rsidRPr="00C30F74">
        <w:t>If we've filed for the Client in the past, we will most likely have their EIN/SSN#. If we haven’t file</w:t>
      </w:r>
      <w:r w:rsidR="00480194" w:rsidRPr="00C30F74">
        <w:t>d</w:t>
      </w:r>
      <w:r w:rsidRPr="00C30F74">
        <w:t xml:space="preserve"> for them in previous years, or if they are </w:t>
      </w:r>
      <w:r w:rsidR="000909B2">
        <w:t>a new Client, then i</w:t>
      </w:r>
      <w:r w:rsidRPr="00C30F74">
        <w:t xml:space="preserve">t will be the Manager’s responsibility to ask the Client for their EIN/SSN# in the Open Items email to the Client. A template for this email language is located in the </w:t>
      </w:r>
      <w:hyperlink w:anchor="ChapterVII" w:history="1">
        <w:r w:rsidRPr="00C30F74">
          <w:rPr>
            <w:rStyle w:val="Hyperlink"/>
            <w:b/>
            <w:color w:val="auto"/>
          </w:rPr>
          <w:t>Emailing Clients via Streamline Bookkeeping's Support Email</w:t>
        </w:r>
      </w:hyperlink>
      <w:r w:rsidRPr="00C30F74">
        <w:t xml:space="preserve"> section</w:t>
      </w:r>
      <w:r w:rsidR="007D548A" w:rsidRPr="00C30F74">
        <w:t>.</w:t>
      </w:r>
    </w:p>
    <w:p w14:paraId="3A1F9E5C" w14:textId="0AE20137" w:rsidR="00ED3E1B" w:rsidRDefault="000621A9" w:rsidP="000621A9">
      <w:pPr>
        <w:pStyle w:val="ListParagraph"/>
        <w:ind w:left="0"/>
      </w:pPr>
      <w:r w:rsidRPr="003C1F1F">
        <w:t xml:space="preserve">-  </w:t>
      </w:r>
      <w:r w:rsidRPr="003C1F1F">
        <w:rPr>
          <w:b/>
        </w:rPr>
        <w:t>Vendor’s Name</w:t>
      </w:r>
      <w:r w:rsidRPr="003C1F1F">
        <w:t>: all the Potential Vendors who may require a 1099 filing</w:t>
      </w:r>
      <w:r w:rsidRPr="00C30F74">
        <w:t xml:space="preserve">. </w:t>
      </w:r>
      <w:r w:rsidR="00DD3867" w:rsidRPr="00C30F74">
        <w:t xml:space="preserve">Only add Potential Vendors to the spreadsheet </w:t>
      </w:r>
      <w:r w:rsidR="00DD3867" w:rsidRPr="00C30F74">
        <w:rPr>
          <w:u w:val="single"/>
        </w:rPr>
        <w:t>once they have been paid $600 or more in this calendar year</w:t>
      </w:r>
      <w:r w:rsidR="00DD3867" w:rsidRPr="00C30F74">
        <w:t xml:space="preserve">.  </w:t>
      </w:r>
      <w:r w:rsidRPr="003C1F1F">
        <w:t>Be sure to use the exact spelling of names on the template spreadsheet. The reason is that misspellings that do not match their SSN/EIN may cause the 1099 to get rejected.</w:t>
      </w:r>
      <w:r w:rsidR="004A6CE0" w:rsidRPr="003C1F1F">
        <w:t xml:space="preserve">  If there is a discrepancy in</w:t>
      </w:r>
      <w:r w:rsidRPr="003C1F1F">
        <w:t xml:space="preserve"> spelling of </w:t>
      </w:r>
      <w:r w:rsidR="004A6CE0" w:rsidRPr="003C1F1F">
        <w:t xml:space="preserve">the Vendor </w:t>
      </w:r>
      <w:r w:rsidRPr="003C1F1F">
        <w:t>name, first research the sour</w:t>
      </w:r>
      <w:r w:rsidR="004A6CE0" w:rsidRPr="003C1F1F">
        <w:t>ce document (Bank/CC statement) or</w:t>
      </w:r>
      <w:r w:rsidRPr="003C1F1F">
        <w:t xml:space="preserve"> </w:t>
      </w:r>
      <w:r w:rsidR="004A6CE0" w:rsidRPr="003C1F1F">
        <w:t>G</w:t>
      </w:r>
      <w:r w:rsidRPr="003C1F1F">
        <w:t>oogl</w:t>
      </w:r>
      <w:r w:rsidR="004A6CE0" w:rsidRPr="003C1F1F">
        <w:t xml:space="preserve">e their name and profession. </w:t>
      </w:r>
      <w:r w:rsidRPr="003C1F1F">
        <w:t>If there are no clear findings, make a note in the Notes column of this spreadsheet and the Manager will ask the client.</w:t>
      </w:r>
    </w:p>
    <w:p w14:paraId="00AB7FD7" w14:textId="77777777" w:rsidR="000909B2" w:rsidRPr="0012631A" w:rsidRDefault="000909B2" w:rsidP="000909B2">
      <w:pPr>
        <w:pStyle w:val="NoSpacing"/>
        <w:ind w:left="360"/>
        <w:rPr>
          <w:b/>
        </w:rPr>
      </w:pPr>
      <w:r w:rsidRPr="0012631A">
        <w:rPr>
          <w:b/>
        </w:rPr>
        <w:t xml:space="preserve">A NOTE REGARDING VENDORS PAID BY CREDIT CARDS: </w:t>
      </w:r>
    </w:p>
    <w:p w14:paraId="4E541BEB" w14:textId="77777777" w:rsidR="000909B2" w:rsidRPr="0012631A" w:rsidRDefault="000909B2" w:rsidP="000909B2">
      <w:pPr>
        <w:pStyle w:val="NoSpacing"/>
        <w:ind w:left="360"/>
        <w:rPr>
          <w:u w:val="single"/>
        </w:rPr>
      </w:pPr>
      <w:r>
        <w:t xml:space="preserve">We understand that the credit cards companies do file some 1099s if the Vendor was paid by credit card. But as you can imagine the CC companies sometimes miss some Vendors and then the 1099 doesn't get filed. There is no harm </w:t>
      </w:r>
      <w:r>
        <w:lastRenderedPageBreak/>
        <w:t xml:space="preserve">in us filing the 1099 as well. </w:t>
      </w:r>
      <w:r w:rsidRPr="0012631A">
        <w:rPr>
          <w:u w:val="single"/>
        </w:rPr>
        <w:t>So just to be safe we should file 1099s for potential Vendors even if they were paid by credit cards.</w:t>
      </w:r>
    </w:p>
    <w:p w14:paraId="34461BF6" w14:textId="77777777" w:rsidR="000909B2" w:rsidRPr="003C1F1F" w:rsidRDefault="000909B2" w:rsidP="000621A9">
      <w:pPr>
        <w:pStyle w:val="ListParagraph"/>
        <w:ind w:left="0"/>
      </w:pPr>
    </w:p>
    <w:p w14:paraId="4C944F96" w14:textId="77777777" w:rsidR="003F4141" w:rsidRPr="003C1F1F" w:rsidRDefault="003F4141" w:rsidP="003F4141">
      <w:pPr>
        <w:pStyle w:val="ListParagraph"/>
        <w:ind w:left="360"/>
      </w:pPr>
      <w:r w:rsidRPr="003C1F1F">
        <w:rPr>
          <w:u w:val="single"/>
        </w:rPr>
        <w:t>If there are multiple DBA’s or duplicate Vendor names: merge them as follows</w:t>
      </w:r>
      <w:r w:rsidRPr="003C1F1F">
        <w:t>:</w:t>
      </w:r>
    </w:p>
    <w:p w14:paraId="70BE168A" w14:textId="56B41958" w:rsidR="003F4141" w:rsidRPr="003C1F1F" w:rsidRDefault="003F4141" w:rsidP="003F4141">
      <w:pPr>
        <w:pStyle w:val="ListParagraph"/>
        <w:numPr>
          <w:ilvl w:val="0"/>
          <w:numId w:val="29"/>
        </w:numPr>
      </w:pPr>
      <w:r w:rsidRPr="003C1F1F">
        <w:t xml:space="preserve">Always use the business’s the legal name first, with the DBA(s) in parenthesis.  The legal name is what is listed on their Bank </w:t>
      </w:r>
      <w:r w:rsidR="00FE1F81" w:rsidRPr="003C1F1F">
        <w:t>statement</w:t>
      </w:r>
      <w:r w:rsidRPr="003C1F1F">
        <w:t xml:space="preserve"> or Line 1 of the Vendor’s W9 (if we have it on file). If the names don’t match, although the Bank statement name is probably the most accurate, it’s best to make a Note and ask the client what the exact legal name is.</w:t>
      </w:r>
    </w:p>
    <w:p w14:paraId="47739F4C" w14:textId="77777777" w:rsidR="003F4141" w:rsidRPr="003C1F1F" w:rsidRDefault="003F4141" w:rsidP="004F1BCA">
      <w:pPr>
        <w:ind w:left="1800"/>
        <w:rPr>
          <w:b/>
          <w:i/>
        </w:rPr>
      </w:pPr>
      <w:r w:rsidRPr="003C1F1F">
        <w:rPr>
          <w:i/>
        </w:rPr>
        <w:t xml:space="preserve">Ex: On the Bank statement the company name is </w:t>
      </w:r>
      <w:proofErr w:type="spellStart"/>
      <w:r w:rsidRPr="003C1F1F">
        <w:rPr>
          <w:i/>
        </w:rPr>
        <w:t>Kutchins</w:t>
      </w:r>
      <w:proofErr w:type="spellEnd"/>
      <w:r w:rsidRPr="003C1F1F">
        <w:rPr>
          <w:i/>
        </w:rPr>
        <w:t xml:space="preserve"> Law, but other times the Vendor is listed as: Alan </w:t>
      </w:r>
      <w:proofErr w:type="spellStart"/>
      <w:r w:rsidRPr="003C1F1F">
        <w:rPr>
          <w:i/>
        </w:rPr>
        <w:t>Kutchins</w:t>
      </w:r>
      <w:proofErr w:type="spellEnd"/>
      <w:r w:rsidRPr="003C1F1F">
        <w:rPr>
          <w:i/>
        </w:rPr>
        <w:t xml:space="preserve">, and also Al </w:t>
      </w:r>
      <w:proofErr w:type="spellStart"/>
      <w:r w:rsidRPr="003C1F1F">
        <w:rPr>
          <w:i/>
        </w:rPr>
        <w:t>Kutchins</w:t>
      </w:r>
      <w:proofErr w:type="spellEnd"/>
      <w:r w:rsidRPr="003C1F1F">
        <w:rPr>
          <w:i/>
        </w:rPr>
        <w:t xml:space="preserve">. In QBO, they should be listed as: </w:t>
      </w:r>
      <w:proofErr w:type="spellStart"/>
      <w:r w:rsidRPr="003C1F1F">
        <w:rPr>
          <w:b/>
          <w:i/>
        </w:rPr>
        <w:t>Kutchins</w:t>
      </w:r>
      <w:proofErr w:type="spellEnd"/>
      <w:r w:rsidRPr="003C1F1F">
        <w:rPr>
          <w:b/>
          <w:i/>
        </w:rPr>
        <w:t xml:space="preserve"> Law (Alan </w:t>
      </w:r>
      <w:proofErr w:type="spellStart"/>
      <w:r w:rsidRPr="003C1F1F">
        <w:rPr>
          <w:b/>
          <w:i/>
        </w:rPr>
        <w:t>Kutchins</w:t>
      </w:r>
      <w:proofErr w:type="spellEnd"/>
      <w:r w:rsidRPr="003C1F1F">
        <w:rPr>
          <w:b/>
          <w:i/>
        </w:rPr>
        <w:t xml:space="preserve">, Al </w:t>
      </w:r>
      <w:proofErr w:type="spellStart"/>
      <w:r w:rsidRPr="003C1F1F">
        <w:rPr>
          <w:b/>
          <w:i/>
        </w:rPr>
        <w:t>Kutchins</w:t>
      </w:r>
      <w:proofErr w:type="spellEnd"/>
      <w:r w:rsidRPr="003C1F1F">
        <w:rPr>
          <w:b/>
          <w:i/>
        </w:rPr>
        <w:t>)</w:t>
      </w:r>
    </w:p>
    <w:p w14:paraId="39B3077E" w14:textId="77777777" w:rsidR="003F4141" w:rsidRPr="003C1F1F" w:rsidRDefault="003F4141" w:rsidP="004F1BCA">
      <w:pPr>
        <w:pStyle w:val="ListParagraph"/>
        <w:ind w:left="1800"/>
        <w:rPr>
          <w:i/>
        </w:rPr>
      </w:pPr>
      <w:r w:rsidRPr="003C1F1F">
        <w:rPr>
          <w:i/>
        </w:rPr>
        <w:t xml:space="preserve">Ex: We have two Vendor names:  </w:t>
      </w:r>
      <w:proofErr w:type="spellStart"/>
      <w:r w:rsidRPr="003C1F1F">
        <w:rPr>
          <w:i/>
        </w:rPr>
        <w:t>Shiu</w:t>
      </w:r>
      <w:proofErr w:type="spellEnd"/>
      <w:r w:rsidRPr="003C1F1F">
        <w:rPr>
          <w:i/>
        </w:rPr>
        <w:t xml:space="preserve"> Chang, and David Chang. The legal name is: </w:t>
      </w:r>
      <w:proofErr w:type="spellStart"/>
      <w:r w:rsidRPr="003C1F1F">
        <w:rPr>
          <w:i/>
        </w:rPr>
        <w:t>Shiu</w:t>
      </w:r>
      <w:proofErr w:type="spellEnd"/>
      <w:r w:rsidRPr="003C1F1F">
        <w:rPr>
          <w:i/>
        </w:rPr>
        <w:t xml:space="preserve"> Chang.  So the Vendor name should now be:  </w:t>
      </w:r>
      <w:proofErr w:type="spellStart"/>
      <w:r w:rsidRPr="003C1F1F">
        <w:rPr>
          <w:b/>
          <w:i/>
        </w:rPr>
        <w:t>Shiu</w:t>
      </w:r>
      <w:proofErr w:type="spellEnd"/>
      <w:r w:rsidRPr="003C1F1F">
        <w:rPr>
          <w:b/>
          <w:i/>
        </w:rPr>
        <w:t xml:space="preserve"> Chang (David Chang)</w:t>
      </w:r>
    </w:p>
    <w:p w14:paraId="5D5CAFE3" w14:textId="7B4499FE" w:rsidR="003F4141" w:rsidRPr="004F1BCA" w:rsidRDefault="003F4141" w:rsidP="004F1BCA">
      <w:pPr>
        <w:pStyle w:val="ListParagraph"/>
        <w:ind w:left="1800"/>
        <w:rPr>
          <w:i/>
        </w:rPr>
      </w:pPr>
      <w:r w:rsidRPr="003C1F1F">
        <w:rPr>
          <w:i/>
        </w:rPr>
        <w:t xml:space="preserve">Ex: We have two Vendor names:  David Stearns, and Stearns Law.  Stearns Law is the DBA.  So the Vendor name should now be:  </w:t>
      </w:r>
      <w:r w:rsidRPr="003C1F1F">
        <w:rPr>
          <w:b/>
          <w:i/>
        </w:rPr>
        <w:t>Stearns Law (David Stearns)</w:t>
      </w:r>
      <w:r w:rsidRPr="003C1F1F">
        <w:rPr>
          <w:i/>
        </w:rPr>
        <w:t xml:space="preserve"> </w:t>
      </w:r>
    </w:p>
    <w:p w14:paraId="47D488E8" w14:textId="77777777" w:rsidR="003F4141" w:rsidRPr="003C1F1F" w:rsidRDefault="003F4141" w:rsidP="003F4141">
      <w:pPr>
        <w:pStyle w:val="ListParagraph"/>
        <w:numPr>
          <w:ilvl w:val="0"/>
          <w:numId w:val="29"/>
        </w:numPr>
      </w:pPr>
      <w:r w:rsidRPr="003C1F1F">
        <w:t>If the Vendor on a Client’s Bank/CC statement includes a suffix (Ex. LLC, LP, APC, Inc.): add that suffix to the Vendor’s name in QBO, which will be helpful to determine whether or not to Exclude that Vendor from a 1099 filing at the end of the year.</w:t>
      </w:r>
    </w:p>
    <w:p w14:paraId="3F950645" w14:textId="77777777" w:rsidR="003F4141" w:rsidRPr="003C1F1F" w:rsidRDefault="003F4141" w:rsidP="003F4141">
      <w:pPr>
        <w:pStyle w:val="ListParagraph"/>
        <w:ind w:left="1080"/>
      </w:pPr>
      <w:r w:rsidRPr="003C1F1F">
        <w:t xml:space="preserve">Suffixes that </w:t>
      </w:r>
      <w:r w:rsidRPr="003C1F1F">
        <w:rPr>
          <w:u w:val="single"/>
        </w:rPr>
        <w:t>are</w:t>
      </w:r>
      <w:r w:rsidRPr="003C1F1F">
        <w:t xml:space="preserve"> corporations: </w:t>
      </w:r>
      <w:proofErr w:type="spellStart"/>
      <w:r w:rsidRPr="003C1F1F">
        <w:t>Inc</w:t>
      </w:r>
      <w:proofErr w:type="spellEnd"/>
      <w:r w:rsidRPr="003C1F1F">
        <w:t>, APC, A Professional Corporation, LTD.</w:t>
      </w:r>
    </w:p>
    <w:p w14:paraId="1C46360D" w14:textId="7F60EC8F" w:rsidR="003F4141" w:rsidRPr="003C1F1F" w:rsidRDefault="003F4141" w:rsidP="003F4141">
      <w:pPr>
        <w:pStyle w:val="ListParagraph"/>
        <w:ind w:left="1080"/>
      </w:pPr>
      <w:r w:rsidRPr="003C1F1F">
        <w:t xml:space="preserve">Suffixes that </w:t>
      </w:r>
      <w:r w:rsidRPr="003C1F1F">
        <w:rPr>
          <w:u w:val="single"/>
        </w:rPr>
        <w:t>are not</w:t>
      </w:r>
      <w:r w:rsidRPr="003C1F1F">
        <w:t xml:space="preserve"> corporations include:  LLC, LLP, </w:t>
      </w:r>
      <w:proofErr w:type="gramStart"/>
      <w:r w:rsidRPr="003C1F1F">
        <w:t>LP</w:t>
      </w:r>
      <w:proofErr w:type="gramEnd"/>
      <w:r w:rsidRPr="003C1F1F">
        <w:t>.</w:t>
      </w:r>
    </w:p>
    <w:p w14:paraId="6BDC56B5" w14:textId="6B149011" w:rsidR="000621A9" w:rsidRPr="003C1F1F" w:rsidRDefault="000621A9" w:rsidP="000621A9">
      <w:r w:rsidRPr="003C1F1F">
        <w:t xml:space="preserve">-  </w:t>
      </w:r>
      <w:r w:rsidR="000909B2">
        <w:rPr>
          <w:b/>
        </w:rPr>
        <w:t xml:space="preserve">Location in </w:t>
      </w:r>
      <w:r w:rsidR="00B6396B">
        <w:rPr>
          <w:b/>
        </w:rPr>
        <w:t>QuickBooks</w:t>
      </w:r>
      <w:r w:rsidR="000909B2">
        <w:rPr>
          <w:b/>
        </w:rPr>
        <w:t xml:space="preserve"> Online</w:t>
      </w:r>
      <w:r w:rsidRPr="003C1F1F">
        <w:t xml:space="preserve">: most potential 1099 Vendors will be in Outside Services, but there are many exceptions.  So it’s helpful to have the QBO Account listed. </w:t>
      </w:r>
    </w:p>
    <w:p w14:paraId="7EF74095" w14:textId="0A5DACFE" w:rsidR="000621A9" w:rsidRPr="003C1F1F" w:rsidRDefault="000621A9" w:rsidP="000621A9">
      <w:r w:rsidRPr="003C1F1F">
        <w:t xml:space="preserve">-  </w:t>
      </w:r>
      <w:r w:rsidRPr="003C1F1F">
        <w:rPr>
          <w:b/>
        </w:rPr>
        <w:t>Should this Vendor receive a 1099? (Yes or No).</w:t>
      </w:r>
      <w:r w:rsidRPr="003C1F1F">
        <w:t xml:space="preserve">  Occasionally the client says they don’t want to send a 1099 to a particular Vendor. As long as we have a documented email from the client with this request, then put “N” in this column and we won’t file for that Vendor.</w:t>
      </w:r>
      <w:r w:rsidR="002C75E4" w:rsidRPr="003C1F1F">
        <w:t xml:space="preserve">  More information on why a Vendor may be excluded is the Manager’s section below if needed.</w:t>
      </w:r>
    </w:p>
    <w:p w14:paraId="6E758472" w14:textId="77D8D7D1" w:rsidR="000621A9" w:rsidRPr="003C1F1F" w:rsidRDefault="000621A9" w:rsidP="000621A9">
      <w:r w:rsidRPr="003C1F1F">
        <w:t xml:space="preserve">- </w:t>
      </w:r>
      <w:r w:rsidR="000909B2">
        <w:rPr>
          <w:b/>
        </w:rPr>
        <w:t>Do we have an up-to-date 2021</w:t>
      </w:r>
      <w:r w:rsidR="004B1B2F" w:rsidRPr="004B1B2F">
        <w:rPr>
          <w:b/>
        </w:rPr>
        <w:t xml:space="preserve"> version of the Vendor's W9 on file? (Yes or No)</w:t>
      </w:r>
      <w:r w:rsidR="004B1B2F">
        <w:rPr>
          <w:b/>
        </w:rPr>
        <w:t xml:space="preserve">. </w:t>
      </w:r>
      <w:r w:rsidRPr="003C1F1F">
        <w:t>To avoid scrambling to collect all W9s at year-end, we want to identify the W9s we already have on file</w:t>
      </w:r>
      <w:r w:rsidR="00AD2E58" w:rsidRPr="003C1F1F">
        <w:t xml:space="preserve"> for the current calendar year (we always request a new W9 for each Vendor every year as changes may occur)</w:t>
      </w:r>
      <w:r w:rsidRPr="003C1F1F">
        <w:t>. W9s are located in Dropb</w:t>
      </w:r>
      <w:r w:rsidR="00FE1F81">
        <w:t xml:space="preserve">ox &gt; (Client name) &gt; </w:t>
      </w:r>
      <w:r w:rsidRPr="003C1F1F">
        <w:t>1099s &gt; W9s. If we do not find the W9 for a particular Vendor on file, enter “No” in this field.</w:t>
      </w:r>
      <w:r w:rsidR="004B1B2F">
        <w:t xml:space="preserve"> The Manager </w:t>
      </w:r>
      <w:r w:rsidR="004B1B2F" w:rsidRPr="004B1B2F">
        <w:t>request</w:t>
      </w:r>
      <w:r w:rsidR="004B1B2F">
        <w:t>s</w:t>
      </w:r>
      <w:r w:rsidR="004B1B2F" w:rsidRPr="004B1B2F">
        <w:t xml:space="preserve"> </w:t>
      </w:r>
      <w:r w:rsidR="004B1B2F">
        <w:t xml:space="preserve">all </w:t>
      </w:r>
      <w:r w:rsidR="004B1B2F" w:rsidRPr="004B1B2F">
        <w:t>Ven</w:t>
      </w:r>
      <w:r w:rsidR="004B1B2F">
        <w:t>dor W9s from the Client, and uploads all received W9s</w:t>
      </w:r>
      <w:r w:rsidR="004B1B2F" w:rsidRPr="004B1B2F">
        <w:t xml:space="preserve"> to the Client’s folder (in the sub folder marked: </w:t>
      </w:r>
      <w:proofErr w:type="gramStart"/>
      <w:r w:rsidR="004B1B2F" w:rsidRPr="004B1B2F">
        <w:t>1099s  &gt;</w:t>
      </w:r>
      <w:proofErr w:type="gramEnd"/>
      <w:r w:rsidR="004B1B2F" w:rsidRPr="004B1B2F">
        <w:t xml:space="preserve"> W9s).</w:t>
      </w:r>
    </w:p>
    <w:p w14:paraId="2D66EE0B" w14:textId="77777777" w:rsidR="000621A9" w:rsidRPr="003C1F1F" w:rsidRDefault="000621A9" w:rsidP="000621A9">
      <w:r w:rsidRPr="003C1F1F">
        <w:t xml:space="preserve">-  </w:t>
      </w:r>
      <w:r w:rsidRPr="003C1F1F">
        <w:rPr>
          <w:b/>
        </w:rPr>
        <w:t>Notes</w:t>
      </w:r>
      <w:r w:rsidRPr="003C1F1F">
        <w:t>.  Occasionally questions come up, such as duplicate Vendor names or possible spelling errors.</w:t>
      </w:r>
    </w:p>
    <w:p w14:paraId="60C6F3BC" w14:textId="0CECBD68" w:rsidR="000621A9" w:rsidRPr="003C1F1F" w:rsidRDefault="000621A9" w:rsidP="000621A9">
      <w:pPr>
        <w:ind w:left="360"/>
        <w:jc w:val="both"/>
        <w:rPr>
          <w:i/>
        </w:rPr>
      </w:pPr>
      <w:r w:rsidRPr="003C1F1F">
        <w:rPr>
          <w:i/>
        </w:rPr>
        <w:t xml:space="preserve">Ex: There is one Vendor named Sara </w:t>
      </w:r>
      <w:proofErr w:type="spellStart"/>
      <w:r w:rsidRPr="003C1F1F">
        <w:rPr>
          <w:i/>
        </w:rPr>
        <w:t>Kutchins</w:t>
      </w:r>
      <w:proofErr w:type="spellEnd"/>
      <w:r w:rsidRPr="003C1F1F">
        <w:rPr>
          <w:i/>
        </w:rPr>
        <w:t>, and another named Sara</w:t>
      </w:r>
      <w:r w:rsidRPr="003C1F1F">
        <w:rPr>
          <w:i/>
          <w:u w:val="single"/>
        </w:rPr>
        <w:t>h</w:t>
      </w:r>
      <w:r w:rsidRPr="003C1F1F">
        <w:rPr>
          <w:i/>
        </w:rPr>
        <w:t xml:space="preserve"> </w:t>
      </w:r>
      <w:proofErr w:type="spellStart"/>
      <w:r w:rsidRPr="003C1F1F">
        <w:rPr>
          <w:i/>
        </w:rPr>
        <w:t>Kutchins</w:t>
      </w:r>
      <w:proofErr w:type="spellEnd"/>
      <w:r w:rsidRPr="003C1F1F">
        <w:rPr>
          <w:i/>
        </w:rPr>
        <w:t xml:space="preserve">. </w:t>
      </w:r>
      <w:r w:rsidR="00AD2E58" w:rsidRPr="003C1F1F">
        <w:rPr>
          <w:i/>
        </w:rPr>
        <w:t>(First research as much as possible, checking Bank/CC statements, before making a note).</w:t>
      </w:r>
      <w:r w:rsidRPr="003C1F1F">
        <w:rPr>
          <w:i/>
        </w:rPr>
        <w:t xml:space="preserve">A Note might be: is </w:t>
      </w:r>
      <w:r w:rsidR="00AD2E58" w:rsidRPr="003C1F1F">
        <w:rPr>
          <w:i/>
        </w:rPr>
        <w:t xml:space="preserve">Sara </w:t>
      </w:r>
      <w:proofErr w:type="spellStart"/>
      <w:r w:rsidR="00AD2E58" w:rsidRPr="003C1F1F">
        <w:rPr>
          <w:i/>
        </w:rPr>
        <w:t>Kutchins</w:t>
      </w:r>
      <w:proofErr w:type="spellEnd"/>
      <w:r w:rsidRPr="003C1F1F">
        <w:rPr>
          <w:i/>
        </w:rPr>
        <w:t xml:space="preserve"> the same Vendor</w:t>
      </w:r>
      <w:r w:rsidR="00AD2E58" w:rsidRPr="003C1F1F">
        <w:rPr>
          <w:i/>
        </w:rPr>
        <w:t xml:space="preserve"> as Sarah </w:t>
      </w:r>
      <w:proofErr w:type="spellStart"/>
      <w:r w:rsidR="00AD2E58" w:rsidRPr="003C1F1F">
        <w:rPr>
          <w:i/>
        </w:rPr>
        <w:t>Kutchins</w:t>
      </w:r>
      <w:proofErr w:type="spellEnd"/>
      <w:r w:rsidR="00AD2E58" w:rsidRPr="003C1F1F">
        <w:rPr>
          <w:i/>
        </w:rPr>
        <w:t xml:space="preserve"> (below on this list)</w:t>
      </w:r>
      <w:r w:rsidRPr="003C1F1F">
        <w:rPr>
          <w:i/>
        </w:rPr>
        <w:t xml:space="preserve">? </w:t>
      </w:r>
      <w:r w:rsidR="00AD2E58" w:rsidRPr="003C1F1F">
        <w:rPr>
          <w:i/>
        </w:rPr>
        <w:t>I looked on the Bank statement and the client wrote manual checks with 2 different spellings.</w:t>
      </w:r>
    </w:p>
    <w:p w14:paraId="4B816809" w14:textId="0C5108B6" w:rsidR="000621A9" w:rsidRPr="003C1F1F" w:rsidRDefault="000621A9" w:rsidP="00895B4A">
      <w:pPr>
        <w:ind w:left="360"/>
      </w:pPr>
      <w:r w:rsidRPr="003C1F1F">
        <w:rPr>
          <w:iCs/>
        </w:rPr>
        <w:t xml:space="preserve">Once we are certain of the correct spelling, update QBO </w:t>
      </w:r>
      <w:r w:rsidRPr="003C1F1F">
        <w:rPr>
          <w:iCs/>
          <w:u w:val="single"/>
        </w:rPr>
        <w:t>and</w:t>
      </w:r>
      <w:r w:rsidRPr="003C1F1F">
        <w:rPr>
          <w:iCs/>
        </w:rPr>
        <w:t xml:space="preserve"> the spreadsheet with the correct spelling.  </w:t>
      </w:r>
      <w:r w:rsidRPr="003C1F1F">
        <w:rPr>
          <w:iCs/>
          <w:u w:val="single"/>
        </w:rPr>
        <w:t xml:space="preserve">For DBA’s, </w:t>
      </w:r>
      <w:r w:rsidR="004004EB" w:rsidRPr="003C1F1F">
        <w:t xml:space="preserve">instructions are below in the section: </w:t>
      </w:r>
      <w:r w:rsidR="004004EB" w:rsidRPr="003C1F1F">
        <w:rPr>
          <w:u w:val="single"/>
        </w:rPr>
        <w:t>To find Potential 1099 Vendors</w:t>
      </w:r>
      <w:r w:rsidR="004004EB" w:rsidRPr="003C1F1F">
        <w:t xml:space="preserve"> (Step 5).</w:t>
      </w:r>
    </w:p>
    <w:p w14:paraId="3E80FAF6" w14:textId="12A1370D" w:rsidR="000621A9" w:rsidRPr="003C1F1F" w:rsidRDefault="000621A9" w:rsidP="000621A9">
      <w:r w:rsidRPr="003C1F1F">
        <w:lastRenderedPageBreak/>
        <w:t xml:space="preserve">-  </w:t>
      </w:r>
      <w:r w:rsidRPr="003C1F1F">
        <w:rPr>
          <w:b/>
        </w:rPr>
        <w:t>Excluded Vendor Names</w:t>
      </w:r>
      <w:r w:rsidRPr="003C1F1F">
        <w:t xml:space="preserve">. </w:t>
      </w:r>
      <w:r w:rsidR="00DD3867">
        <w:t>In this</w:t>
      </w:r>
      <w:r w:rsidR="00DD3867" w:rsidRPr="00DD3867">
        <w:t xml:space="preserve"> section, add all </w:t>
      </w:r>
      <w:r w:rsidR="00DD3867">
        <w:t xml:space="preserve">Vendor </w:t>
      </w:r>
      <w:r w:rsidR="00DD3867" w:rsidRPr="00DD3867">
        <w:t xml:space="preserve">names that were paid $600 or more in this calendar year, even if it is obvious that this Client </w:t>
      </w:r>
      <w:r w:rsidR="00DD3867">
        <w:t xml:space="preserve">should be </w:t>
      </w:r>
      <w:proofErr w:type="gramStart"/>
      <w:r w:rsidR="00DD3867">
        <w:t>Excluded</w:t>
      </w:r>
      <w:proofErr w:type="gramEnd"/>
      <w:r w:rsidR="00DD3867">
        <w:t xml:space="preserve"> (because it’</w:t>
      </w:r>
      <w:r w:rsidR="00DD3867" w:rsidRPr="00DD3867">
        <w:t>s a Corporation</w:t>
      </w:r>
      <w:r w:rsidR="00DD3867">
        <w:t xml:space="preserve"> based on the suffix of the business name</w:t>
      </w:r>
      <w:r w:rsidR="00DD3867" w:rsidRPr="00DD3867">
        <w:t>, or a foreign Company, etc.).  Add those Excluded names to the list so the client knows we are aware of this Vendor and are excluding them.</w:t>
      </w:r>
    </w:p>
    <w:p w14:paraId="75287319" w14:textId="37720A71" w:rsidR="000621A9" w:rsidRPr="003C1F1F" w:rsidRDefault="000621A9" w:rsidP="000621A9">
      <w:r w:rsidRPr="003C1F1F">
        <w:t xml:space="preserve">The only exception to this rule is that law firms should receive a 1099, even if they’re a corporation. To clarify about LLC’s, they are: Limited Liability Companies: LLC’s are </w:t>
      </w:r>
      <w:r w:rsidRPr="003C1F1F">
        <w:rPr>
          <w:u w:val="single"/>
        </w:rPr>
        <w:t>not</w:t>
      </w:r>
      <w:r w:rsidRPr="003C1F1F">
        <w:t xml:space="preserve"> corporations, so they </w:t>
      </w:r>
      <w:r w:rsidRPr="003C1F1F">
        <w:rPr>
          <w:u w:val="single"/>
        </w:rPr>
        <w:t>do</w:t>
      </w:r>
      <w:r w:rsidRPr="003C1F1F">
        <w:t xml:space="preserve"> require a 1099.  </w:t>
      </w:r>
    </w:p>
    <w:p w14:paraId="2D075756" w14:textId="6FF2AD21" w:rsidR="0091638C" w:rsidRDefault="0091638C" w:rsidP="0091638C">
      <w:pPr>
        <w:spacing w:after="0" w:line="240" w:lineRule="auto"/>
      </w:pPr>
      <w:r w:rsidRPr="003C1F1F">
        <w:t>If the Contractor payment came from Gusto, Paychex, or another payroll service provider, that provider will file that 1099.  We should check on the payroll website to confirm that they have filed those 1099s.  If the payroll service provider is going to file that 1099, add that Vendor to the Excluded Vendor Names section and update the Notes section on the spreadsheet.</w:t>
      </w:r>
    </w:p>
    <w:p w14:paraId="54DC737F" w14:textId="77777777" w:rsidR="000909B2" w:rsidRDefault="000909B2" w:rsidP="0091638C">
      <w:pPr>
        <w:spacing w:after="0" w:line="240" w:lineRule="auto"/>
      </w:pPr>
    </w:p>
    <w:p w14:paraId="6177C17D" w14:textId="77777777" w:rsidR="000909B2" w:rsidRPr="0012631A" w:rsidRDefault="000909B2" w:rsidP="000909B2">
      <w:pPr>
        <w:pStyle w:val="NoSpacing"/>
        <w:rPr>
          <w:b/>
        </w:rPr>
      </w:pPr>
      <w:r w:rsidRPr="0012631A">
        <w:rPr>
          <w:b/>
        </w:rPr>
        <w:t xml:space="preserve">A NOTE REGARDING VENDORS PAID BY CREDIT CARDS: </w:t>
      </w:r>
    </w:p>
    <w:p w14:paraId="2847B1AB" w14:textId="6A0D4D98" w:rsidR="000909B2" w:rsidRPr="000909B2" w:rsidRDefault="000909B2" w:rsidP="000909B2">
      <w:pPr>
        <w:pStyle w:val="NoSpacing"/>
        <w:rPr>
          <w:u w:val="single"/>
        </w:rPr>
      </w:pPr>
      <w:r>
        <w:t xml:space="preserve">We understand that the credit cards companies do file some 1099s if the Vendor was paid by credit card. But as you can imagine the CC companies sometimes miss some Vendors and then the 1099 doesn't get filed. There is no harm in us filing the 1099 as well. </w:t>
      </w:r>
      <w:r w:rsidRPr="0012631A">
        <w:rPr>
          <w:u w:val="single"/>
        </w:rPr>
        <w:t>So just to be safe we should file 1099s for potential Vendors even if</w:t>
      </w:r>
      <w:r>
        <w:rPr>
          <w:u w:val="single"/>
        </w:rPr>
        <w:t xml:space="preserve"> they were paid by credit cards.</w:t>
      </w:r>
    </w:p>
    <w:p w14:paraId="4BE8BB9B" w14:textId="77777777" w:rsidR="0091638C" w:rsidRPr="003C1F1F" w:rsidRDefault="0091638C" w:rsidP="0091638C">
      <w:pPr>
        <w:spacing w:after="0" w:line="240" w:lineRule="auto"/>
      </w:pPr>
    </w:p>
    <w:p w14:paraId="23D379BF" w14:textId="77777777" w:rsidR="003F4141" w:rsidRPr="003C1F1F" w:rsidRDefault="003F4141" w:rsidP="003F4141">
      <w:r w:rsidRPr="003C1F1F">
        <w:t xml:space="preserve">Add the appropriate suffix after the Vendor name (if applicable) on this spreadsheet </w:t>
      </w:r>
      <w:r w:rsidRPr="003C1F1F">
        <w:rPr>
          <w:u w:val="single"/>
        </w:rPr>
        <w:t>and</w:t>
      </w:r>
      <w:r w:rsidRPr="003C1F1F">
        <w:t xml:space="preserve"> in QBO. </w:t>
      </w:r>
    </w:p>
    <w:p w14:paraId="2808A96D" w14:textId="133F93E6" w:rsidR="003F4141" w:rsidRPr="003C1F1F" w:rsidRDefault="003F4141" w:rsidP="003F4141">
      <w:pPr>
        <w:pStyle w:val="ListParagraph"/>
        <w:numPr>
          <w:ilvl w:val="0"/>
          <w:numId w:val="29"/>
        </w:numPr>
      </w:pPr>
      <w:r w:rsidRPr="003C1F1F">
        <w:t xml:space="preserve">Suffixes that </w:t>
      </w:r>
      <w:r w:rsidRPr="003C1F1F">
        <w:rPr>
          <w:u w:val="single"/>
        </w:rPr>
        <w:t>are</w:t>
      </w:r>
      <w:r w:rsidRPr="003C1F1F">
        <w:t xml:space="preserve"> corporations include: </w:t>
      </w:r>
      <w:proofErr w:type="spellStart"/>
      <w:r w:rsidRPr="003C1F1F">
        <w:t>Inc</w:t>
      </w:r>
      <w:proofErr w:type="spellEnd"/>
      <w:r w:rsidRPr="003C1F1F">
        <w:t xml:space="preserve">, APC, A Professional Corporation, LTD. </w:t>
      </w:r>
    </w:p>
    <w:p w14:paraId="3E5FF9B1" w14:textId="4D8688C7" w:rsidR="003F4141" w:rsidRPr="003C1F1F" w:rsidRDefault="003F4141" w:rsidP="000621A9">
      <w:pPr>
        <w:pStyle w:val="ListParagraph"/>
        <w:numPr>
          <w:ilvl w:val="0"/>
          <w:numId w:val="29"/>
        </w:numPr>
      </w:pPr>
      <w:r w:rsidRPr="003C1F1F">
        <w:t xml:space="preserve">Suffixes that </w:t>
      </w:r>
      <w:r w:rsidRPr="003C1F1F">
        <w:rPr>
          <w:u w:val="single"/>
        </w:rPr>
        <w:t>are not</w:t>
      </w:r>
      <w:r w:rsidRPr="003C1F1F">
        <w:t xml:space="preserve"> corporations include:  LLC, LLP, </w:t>
      </w:r>
      <w:proofErr w:type="gramStart"/>
      <w:r w:rsidRPr="003C1F1F">
        <w:t>LP</w:t>
      </w:r>
      <w:proofErr w:type="gramEnd"/>
      <w:r w:rsidRPr="003C1F1F">
        <w:t xml:space="preserve"> (so Vendor names with these suffixes </w:t>
      </w:r>
      <w:r w:rsidRPr="003C1F1F">
        <w:rPr>
          <w:u w:val="single"/>
        </w:rPr>
        <w:t>should not</w:t>
      </w:r>
      <w:r w:rsidRPr="003C1F1F">
        <w:t xml:space="preserve"> appear in the Excluded Vendor Names section).</w:t>
      </w:r>
    </w:p>
    <w:p w14:paraId="2BD48E14" w14:textId="0658E560" w:rsidR="000621A9" w:rsidRDefault="000621A9" w:rsidP="000621A9">
      <w:r w:rsidRPr="003C1F1F">
        <w:t xml:space="preserve">Also, the Preparer may notice that the Manager has moved or added a Vendor name to this column after </w:t>
      </w:r>
      <w:r w:rsidR="00144DC9" w:rsidRPr="003C1F1F">
        <w:t>receiving email confirmation</w:t>
      </w:r>
      <w:r w:rsidRPr="003C1F1F">
        <w:t xml:space="preserve"> </w:t>
      </w:r>
      <w:r w:rsidR="00144DC9" w:rsidRPr="003C1F1F">
        <w:t>from</w:t>
      </w:r>
      <w:r w:rsidRPr="003C1F1F">
        <w:t xml:space="preserve"> the Client that the Vendor is to be </w:t>
      </w:r>
      <w:proofErr w:type="gramStart"/>
      <w:r w:rsidRPr="003C1F1F">
        <w:t>Excluded</w:t>
      </w:r>
      <w:proofErr w:type="gramEnd"/>
      <w:r w:rsidRPr="003C1F1F">
        <w:t xml:space="preserve"> from a 1099 filing.  </w:t>
      </w:r>
    </w:p>
    <w:p w14:paraId="1B555DC8" w14:textId="42AC955C" w:rsidR="00DD3867" w:rsidRPr="00C30F74" w:rsidRDefault="00DD3867" w:rsidP="000621A9">
      <w:r w:rsidRPr="00C30F74">
        <w:t xml:space="preserve">Only add Potential Vendors and Excluded Vendors to the spreadsheet once they have been paid $600 or more in this calendar year.  </w:t>
      </w:r>
    </w:p>
    <w:p w14:paraId="18D0AA6D" w14:textId="4C3F677D" w:rsidR="004E3BFF" w:rsidRPr="003C1F1F" w:rsidRDefault="000621A9" w:rsidP="00CE0D0A">
      <w:r w:rsidRPr="003C1F1F">
        <w:t xml:space="preserve">-  </w:t>
      </w:r>
      <w:r w:rsidRPr="003C1F1F">
        <w:rPr>
          <w:b/>
        </w:rPr>
        <w:t>Notes (in Excluded Vendor Names section).</w:t>
      </w:r>
      <w:r w:rsidRPr="003C1F1F">
        <w:t xml:space="preserve"> If we are certain that we should not file a 1099 for that Ven</w:t>
      </w:r>
      <w:r w:rsidR="00CE0D0A" w:rsidRPr="003C1F1F">
        <w:t>dor, m</w:t>
      </w:r>
      <w:r w:rsidRPr="003C1F1F">
        <w:t>ake a note in the Notes column if we know the reason wh</w:t>
      </w:r>
      <w:r w:rsidR="00CE0D0A" w:rsidRPr="003C1F1F">
        <w:t xml:space="preserve">y they should be excluded.  </w:t>
      </w:r>
    </w:p>
    <w:p w14:paraId="772FD37C" w14:textId="7D7F2AF1" w:rsidR="00CE0D0A" w:rsidRPr="003C1F1F" w:rsidRDefault="00CE0D0A" w:rsidP="00CE0D0A">
      <w:pPr>
        <w:ind w:left="720"/>
        <w:rPr>
          <w:i/>
        </w:rPr>
      </w:pPr>
      <w:r w:rsidRPr="003C1F1F">
        <w:rPr>
          <w:i/>
        </w:rPr>
        <w:t>Ex:</w:t>
      </w:r>
      <w:r w:rsidR="000621A9" w:rsidRPr="003C1F1F">
        <w:rPr>
          <w:i/>
        </w:rPr>
        <w:t xml:space="preserve"> </w:t>
      </w:r>
      <w:r w:rsidR="0001755B" w:rsidRPr="003C1F1F">
        <w:rPr>
          <w:i/>
        </w:rPr>
        <w:t xml:space="preserve">Vendor is </w:t>
      </w:r>
      <w:r w:rsidR="000621A9" w:rsidRPr="003C1F1F">
        <w:rPr>
          <w:i/>
        </w:rPr>
        <w:t>Corp</w:t>
      </w:r>
      <w:r w:rsidR="0001755B" w:rsidRPr="003C1F1F">
        <w:rPr>
          <w:i/>
        </w:rPr>
        <w:t xml:space="preserve"> (and not a law firm), so we will exclude them.</w:t>
      </w:r>
    </w:p>
    <w:p w14:paraId="52DF6857" w14:textId="44C8BFEF" w:rsidR="00CE0D0A" w:rsidRPr="003C1F1F" w:rsidRDefault="00CE0D0A" w:rsidP="00CE0D0A">
      <w:pPr>
        <w:ind w:left="720"/>
        <w:rPr>
          <w:i/>
        </w:rPr>
      </w:pPr>
      <w:r w:rsidRPr="003C1F1F">
        <w:rPr>
          <w:i/>
        </w:rPr>
        <w:t>Ex:  International Vendo</w:t>
      </w:r>
      <w:r w:rsidR="0001755B" w:rsidRPr="003C1F1F">
        <w:rPr>
          <w:i/>
        </w:rPr>
        <w:t>r, so no 1099 is needed.  A W-8BEN should still be sent to that Vendor.</w:t>
      </w:r>
    </w:p>
    <w:p w14:paraId="12BF1836" w14:textId="3DC436C4" w:rsidR="000D56A3" w:rsidRDefault="00CE0D0A" w:rsidP="000D56A3">
      <w:pPr>
        <w:ind w:left="720"/>
        <w:rPr>
          <w:i/>
        </w:rPr>
      </w:pPr>
      <w:r w:rsidRPr="003C1F1F">
        <w:rPr>
          <w:i/>
        </w:rPr>
        <w:t xml:space="preserve">Ex: </w:t>
      </w:r>
      <w:r w:rsidR="000621A9" w:rsidRPr="003C1F1F">
        <w:rPr>
          <w:i/>
        </w:rPr>
        <w:t xml:space="preserve"> </w:t>
      </w:r>
      <w:r w:rsidR="0001755B" w:rsidRPr="003C1F1F">
        <w:rPr>
          <w:i/>
        </w:rPr>
        <w:t>Vendor was</w:t>
      </w:r>
      <w:r w:rsidR="000621A9" w:rsidRPr="003C1F1F">
        <w:rPr>
          <w:i/>
        </w:rPr>
        <w:t xml:space="preserve"> paid through their payroll </w:t>
      </w:r>
      <w:r w:rsidR="0001755B" w:rsidRPr="003C1F1F">
        <w:rPr>
          <w:i/>
        </w:rPr>
        <w:t xml:space="preserve">service </w:t>
      </w:r>
      <w:r w:rsidR="000621A9" w:rsidRPr="003C1F1F">
        <w:rPr>
          <w:i/>
        </w:rPr>
        <w:t>provider</w:t>
      </w:r>
      <w:r w:rsidR="0001755B" w:rsidRPr="003C1F1F">
        <w:rPr>
          <w:i/>
        </w:rPr>
        <w:t xml:space="preserve">, and they </w:t>
      </w:r>
      <w:r w:rsidRPr="003C1F1F">
        <w:rPr>
          <w:i/>
        </w:rPr>
        <w:t>will file for that Vendor</w:t>
      </w:r>
      <w:r w:rsidR="0001755B" w:rsidRPr="003C1F1F">
        <w:rPr>
          <w:i/>
        </w:rPr>
        <w:t xml:space="preserve"> instead of us.</w:t>
      </w:r>
    </w:p>
    <w:p w14:paraId="4810918E" w14:textId="407FF4F4" w:rsidR="000D56A3" w:rsidRDefault="002F4CE3" w:rsidP="002F4CE3">
      <w:pPr>
        <w:ind w:left="720"/>
        <w:rPr>
          <w:i/>
        </w:rPr>
      </w:pPr>
      <w:r>
        <w:rPr>
          <w:i/>
        </w:rPr>
        <w:t xml:space="preserve">Ex: Vendor is a </w:t>
      </w:r>
      <w:r w:rsidRPr="002F4CE3">
        <w:rPr>
          <w:i/>
        </w:rPr>
        <w:t>501c3</w:t>
      </w:r>
      <w:r>
        <w:rPr>
          <w:i/>
        </w:rPr>
        <w:t>.  All 501c3</w:t>
      </w:r>
      <w:r w:rsidRPr="002F4CE3">
        <w:rPr>
          <w:i/>
        </w:rPr>
        <w:t xml:space="preserve">s </w:t>
      </w:r>
      <w:r>
        <w:rPr>
          <w:i/>
        </w:rPr>
        <w:t xml:space="preserve">are </w:t>
      </w:r>
      <w:r w:rsidRPr="002F4CE3">
        <w:rPr>
          <w:i/>
        </w:rPr>
        <w:t>corporations so no 1099 is needed</w:t>
      </w:r>
      <w:r>
        <w:rPr>
          <w:i/>
        </w:rPr>
        <w:t>.</w:t>
      </w:r>
    </w:p>
    <w:p w14:paraId="07E4FE86" w14:textId="77777777" w:rsidR="002F4CE3" w:rsidRPr="002F4CE3" w:rsidRDefault="002F4CE3" w:rsidP="002F4CE3">
      <w:pPr>
        <w:ind w:left="720"/>
        <w:rPr>
          <w:i/>
        </w:rPr>
      </w:pPr>
    </w:p>
    <w:p w14:paraId="05A759B4" w14:textId="77777777" w:rsidR="000D56A3" w:rsidRPr="000D56A3" w:rsidRDefault="000D56A3" w:rsidP="000D56A3">
      <w:pPr>
        <w:spacing w:after="0" w:line="240" w:lineRule="auto"/>
        <w:rPr>
          <w:rFonts w:eastAsia="Times New Roman" w:cs="Calibri"/>
          <w:b/>
          <w:bCs/>
        </w:rPr>
      </w:pPr>
      <w:r w:rsidRPr="000D56A3">
        <w:rPr>
          <w:rFonts w:eastAsia="Times New Roman" w:cs="Calibri"/>
          <w:b/>
          <w:bCs/>
        </w:rPr>
        <w:t>Saving the “Potential 1099 Vendors (client's name) (</w:t>
      </w:r>
      <w:proofErr w:type="spellStart"/>
      <w:r w:rsidRPr="000D56A3">
        <w:rPr>
          <w:rFonts w:eastAsia="Times New Roman" w:cs="Calibri"/>
          <w:b/>
          <w:bCs/>
        </w:rPr>
        <w:t>month.year</w:t>
      </w:r>
      <w:proofErr w:type="spellEnd"/>
      <w:r w:rsidRPr="000D56A3">
        <w:rPr>
          <w:rFonts w:eastAsia="Times New Roman" w:cs="Calibri"/>
          <w:b/>
          <w:bCs/>
        </w:rPr>
        <w:t>)” spreadsheet</w:t>
      </w:r>
    </w:p>
    <w:p w14:paraId="002906D1" w14:textId="77777777" w:rsidR="000D56A3" w:rsidRDefault="000D56A3" w:rsidP="000D56A3">
      <w:pPr>
        <w:spacing w:after="0" w:line="240" w:lineRule="auto"/>
        <w:rPr>
          <w:rFonts w:eastAsia="Times New Roman" w:cs="Calibri"/>
          <w:bCs/>
        </w:rPr>
      </w:pPr>
      <w:r w:rsidRPr="000D56A3">
        <w:rPr>
          <w:rFonts w:eastAsia="Times New Roman" w:cs="Calibri"/>
          <w:bCs/>
        </w:rPr>
        <w:t>We want to make sure that we're working with only ONE spreadsheet, and not having multiple versions saved in the 1099 folder. So each month:</w:t>
      </w:r>
    </w:p>
    <w:p w14:paraId="770511E6" w14:textId="77777777" w:rsidR="002F4CE3" w:rsidRPr="000D56A3" w:rsidRDefault="002F4CE3" w:rsidP="000D56A3">
      <w:pPr>
        <w:spacing w:after="0" w:line="240" w:lineRule="auto"/>
        <w:rPr>
          <w:rFonts w:eastAsia="Times New Roman" w:cs="Calibri"/>
          <w:bCs/>
        </w:rPr>
      </w:pPr>
    </w:p>
    <w:p w14:paraId="40F72AC9" w14:textId="63D2E6A4" w:rsidR="000D56A3" w:rsidRDefault="000D56A3" w:rsidP="000D56A3">
      <w:pPr>
        <w:pStyle w:val="ListParagraph"/>
        <w:numPr>
          <w:ilvl w:val="0"/>
          <w:numId w:val="29"/>
        </w:numPr>
        <w:spacing w:after="0" w:line="240" w:lineRule="auto"/>
        <w:rPr>
          <w:rFonts w:eastAsia="Times New Roman" w:cs="Calibri"/>
          <w:bCs/>
        </w:rPr>
      </w:pPr>
      <w:r w:rsidRPr="000D56A3">
        <w:rPr>
          <w:rFonts w:eastAsia="Times New Roman" w:cs="Calibri"/>
          <w:bCs/>
        </w:rPr>
        <w:t xml:space="preserve">The Preparer updates the spreadsheet with new monthly totals and new Vendors as the Prep is completed, and then changes </w:t>
      </w:r>
      <w:proofErr w:type="spellStart"/>
      <w:r w:rsidRPr="000D56A3">
        <w:rPr>
          <w:rFonts w:eastAsia="Times New Roman" w:cs="Calibri"/>
          <w:bCs/>
        </w:rPr>
        <w:t>mm.yy</w:t>
      </w:r>
      <w:proofErr w:type="spellEnd"/>
      <w:r w:rsidRPr="000D56A3">
        <w:rPr>
          <w:rFonts w:eastAsia="Times New Roman" w:cs="Calibri"/>
          <w:bCs/>
        </w:rPr>
        <w:t xml:space="preserve"> of the file name. For example, for the August reconciliation, </w:t>
      </w:r>
      <w:r w:rsidRPr="000D56A3">
        <w:rPr>
          <w:rFonts w:eastAsia="Times New Roman" w:cs="Calibri"/>
          <w:b/>
          <w:bCs/>
        </w:rPr>
        <w:t>Potential 1099 Vendors for 2020 - XYZ Company 07.20</w:t>
      </w:r>
      <w:r w:rsidRPr="000D56A3">
        <w:rPr>
          <w:rFonts w:eastAsia="Times New Roman" w:cs="Calibri"/>
          <w:bCs/>
        </w:rPr>
        <w:t xml:space="preserve"> will be renamed </w:t>
      </w:r>
      <w:r w:rsidRPr="000D56A3">
        <w:rPr>
          <w:rFonts w:eastAsia="Times New Roman" w:cs="Calibri"/>
          <w:b/>
          <w:bCs/>
        </w:rPr>
        <w:t>Potential 1099 Vendors for 2020 - XYZ Company 08.20</w:t>
      </w:r>
      <w:r w:rsidRPr="000D56A3">
        <w:rPr>
          <w:rFonts w:eastAsia="Times New Roman" w:cs="Calibri"/>
          <w:bCs/>
        </w:rPr>
        <w:t>.</w:t>
      </w:r>
    </w:p>
    <w:p w14:paraId="188C9FBD" w14:textId="77777777" w:rsidR="002F4CE3" w:rsidRPr="000D56A3" w:rsidRDefault="002F4CE3" w:rsidP="002F4CE3">
      <w:pPr>
        <w:pStyle w:val="ListParagraph"/>
        <w:spacing w:after="0" w:line="240" w:lineRule="auto"/>
        <w:ind w:left="1080"/>
        <w:rPr>
          <w:rFonts w:eastAsia="Times New Roman" w:cs="Calibri"/>
          <w:bCs/>
        </w:rPr>
      </w:pPr>
    </w:p>
    <w:p w14:paraId="653136F6" w14:textId="77777777" w:rsidR="000D56A3" w:rsidRDefault="000D56A3" w:rsidP="000D56A3">
      <w:pPr>
        <w:numPr>
          <w:ilvl w:val="0"/>
          <w:numId w:val="29"/>
        </w:numPr>
        <w:spacing w:after="0" w:line="240" w:lineRule="auto"/>
        <w:rPr>
          <w:rFonts w:eastAsia="Times New Roman" w:cs="Calibri"/>
          <w:bCs/>
        </w:rPr>
      </w:pPr>
      <w:r w:rsidRPr="000D56A3">
        <w:rPr>
          <w:rFonts w:eastAsia="Times New Roman" w:cs="Calibri"/>
          <w:bCs/>
        </w:rPr>
        <w:lastRenderedPageBreak/>
        <w:t xml:space="preserve">Once the Client replies with answers, the Manager Saves the updated (answered) spreadsheet as the same file name that was sent to the Client. </w:t>
      </w:r>
    </w:p>
    <w:p w14:paraId="65D8E0D0" w14:textId="77777777" w:rsidR="002F4CE3" w:rsidRPr="000D56A3" w:rsidRDefault="002F4CE3" w:rsidP="002F4CE3">
      <w:pPr>
        <w:spacing w:after="0" w:line="240" w:lineRule="auto"/>
        <w:rPr>
          <w:rFonts w:eastAsia="Times New Roman" w:cs="Calibri"/>
          <w:bCs/>
        </w:rPr>
      </w:pPr>
    </w:p>
    <w:p w14:paraId="2C1670B5" w14:textId="77777777" w:rsidR="000D56A3" w:rsidRPr="000D56A3" w:rsidRDefault="000D56A3" w:rsidP="000D56A3">
      <w:pPr>
        <w:spacing w:after="0" w:line="240" w:lineRule="auto"/>
        <w:ind w:left="1080"/>
        <w:rPr>
          <w:rFonts w:eastAsia="Times New Roman" w:cs="Calibri"/>
          <w:bCs/>
        </w:rPr>
      </w:pPr>
      <w:r w:rsidRPr="000D56A3">
        <w:rPr>
          <w:rFonts w:eastAsia="Times New Roman" w:cs="Calibri"/>
          <w:bCs/>
        </w:rPr>
        <w:t xml:space="preserve">     </w:t>
      </w:r>
      <w:proofErr w:type="gramStart"/>
      <w:r w:rsidRPr="000D56A3">
        <w:rPr>
          <w:rFonts w:eastAsia="Times New Roman" w:cs="Calibri"/>
          <w:bCs/>
        </w:rPr>
        <w:t>a.  First</w:t>
      </w:r>
      <w:proofErr w:type="gramEnd"/>
      <w:r w:rsidRPr="000D56A3">
        <w:rPr>
          <w:rFonts w:eastAsia="Times New Roman" w:cs="Calibri"/>
          <w:bCs/>
        </w:rPr>
        <w:t xml:space="preserve">, the Manager Archives any older versions of the spreadsheet.  Archiving is helpful in case we need to review an old version.  If there is no Archive folder in the 1099 folder, please create one.   </w:t>
      </w:r>
    </w:p>
    <w:p w14:paraId="389105CE" w14:textId="77777777" w:rsidR="002F4CE3" w:rsidRDefault="002F4CE3" w:rsidP="000D56A3">
      <w:pPr>
        <w:spacing w:after="0" w:line="240" w:lineRule="auto"/>
        <w:ind w:left="1080"/>
        <w:rPr>
          <w:rFonts w:eastAsia="Times New Roman" w:cs="Calibri"/>
          <w:bCs/>
        </w:rPr>
      </w:pPr>
    </w:p>
    <w:p w14:paraId="73EE9476" w14:textId="77777777" w:rsidR="000D56A3" w:rsidRPr="000D56A3" w:rsidRDefault="000D56A3" w:rsidP="000D56A3">
      <w:pPr>
        <w:spacing w:after="0" w:line="240" w:lineRule="auto"/>
        <w:ind w:left="1080"/>
        <w:rPr>
          <w:rFonts w:eastAsia="Times New Roman" w:cs="Calibri"/>
          <w:bCs/>
        </w:rPr>
      </w:pPr>
      <w:r w:rsidRPr="000D56A3">
        <w:rPr>
          <w:rFonts w:eastAsia="Times New Roman" w:cs="Calibri"/>
          <w:bCs/>
        </w:rPr>
        <w:t xml:space="preserve">     </w:t>
      </w:r>
      <w:proofErr w:type="gramStart"/>
      <w:r w:rsidRPr="000D56A3">
        <w:rPr>
          <w:rFonts w:eastAsia="Times New Roman" w:cs="Calibri"/>
          <w:bCs/>
        </w:rPr>
        <w:t>b.  The</w:t>
      </w:r>
      <w:proofErr w:type="gramEnd"/>
      <w:r w:rsidRPr="000D56A3">
        <w:rPr>
          <w:rFonts w:eastAsia="Times New Roman" w:cs="Calibri"/>
          <w:bCs/>
        </w:rPr>
        <w:t xml:space="preserve"> Manager downloads the file that was sent from the client, and adds the spreadsheet with the client's answers to the 1099 folder.  Sometimes the spreadsheet name has been changed by the client, please edit the spreadsheet name back to our usual formatting.</w:t>
      </w:r>
    </w:p>
    <w:p w14:paraId="0592079F" w14:textId="77777777" w:rsidR="000D56A3" w:rsidRDefault="000D56A3" w:rsidP="000621A9">
      <w:pPr>
        <w:spacing w:after="0" w:line="240" w:lineRule="auto"/>
        <w:rPr>
          <w:rFonts w:eastAsia="Times New Roman" w:cs="Calibri"/>
          <w:b/>
          <w:bCs/>
          <w:color w:val="0070C0"/>
        </w:rPr>
      </w:pPr>
    </w:p>
    <w:p w14:paraId="70087FEE" w14:textId="77777777" w:rsidR="005F5A02" w:rsidRDefault="005F5A02" w:rsidP="000621A9">
      <w:pPr>
        <w:spacing w:after="0" w:line="240" w:lineRule="auto"/>
        <w:rPr>
          <w:rFonts w:eastAsia="Times New Roman" w:cs="Calibri"/>
          <w:b/>
          <w:bCs/>
        </w:rPr>
      </w:pPr>
    </w:p>
    <w:p w14:paraId="4283E83A" w14:textId="77777777" w:rsidR="000621A9" w:rsidRPr="003C1F1F" w:rsidRDefault="000621A9" w:rsidP="000621A9">
      <w:pPr>
        <w:spacing w:after="0" w:line="240" w:lineRule="auto"/>
        <w:rPr>
          <w:rFonts w:eastAsia="Times New Roman" w:cs="Calibri"/>
          <w:b/>
          <w:bCs/>
        </w:rPr>
      </w:pPr>
      <w:r w:rsidRPr="003C1F1F">
        <w:rPr>
          <w:rFonts w:eastAsia="Times New Roman" w:cs="Calibri"/>
          <w:b/>
          <w:bCs/>
        </w:rPr>
        <w:t>To Find Potential 1099 Vendors</w:t>
      </w:r>
      <w:r w:rsidRPr="003C1F1F">
        <w:rPr>
          <w:rFonts w:eastAsia="Times New Roman" w:cs="Calibri"/>
          <w:b/>
          <w:bCs/>
        </w:rPr>
        <w:tab/>
        <w:t>:</w:t>
      </w:r>
      <w:r w:rsidRPr="003C1F1F">
        <w:rPr>
          <w:rFonts w:eastAsia="Times New Roman" w:cs="Calibri"/>
          <w:b/>
          <w:bCs/>
        </w:rPr>
        <w:tab/>
      </w:r>
      <w:r w:rsidRPr="003C1F1F">
        <w:rPr>
          <w:rFonts w:eastAsia="Times New Roman" w:cs="Calibri"/>
          <w:b/>
          <w:bCs/>
        </w:rPr>
        <w:tab/>
      </w:r>
    </w:p>
    <w:p w14:paraId="5970C858" w14:textId="77777777" w:rsidR="000621A9" w:rsidRPr="003C1F1F" w:rsidRDefault="000621A9" w:rsidP="000621A9">
      <w:pPr>
        <w:pStyle w:val="NoSpacing"/>
      </w:pPr>
    </w:p>
    <w:p w14:paraId="56C2B88D" w14:textId="77777777" w:rsidR="000621A9" w:rsidRPr="003C1F1F" w:rsidRDefault="000621A9" w:rsidP="000621A9">
      <w:pPr>
        <w:pStyle w:val="NoSpacing"/>
      </w:pPr>
      <w:r w:rsidRPr="003C1F1F">
        <w:t xml:space="preserve">Most potential 1099 Vendors are located in Outside Services in QBO, but there is also </w:t>
      </w:r>
      <w:proofErr w:type="gramStart"/>
      <w:r w:rsidRPr="003C1F1F">
        <w:t>Rent</w:t>
      </w:r>
      <w:proofErr w:type="gramEnd"/>
      <w:r w:rsidRPr="003C1F1F">
        <w:t xml:space="preserve">, and sometimes a Contractor gets put into a different Account for various reasons. Sometimes the Manager can fix this by moving the actual Expense to a different Account, such as moving it to Outside Services from Advertising. Other times the Expense should remain where it is. This determination is on a case by case basis. If in doubt, make a note in the Preparer’s Notes Section on the Client Checklist with the transaction details. This note will prompt the Manager to ask the Client or Jeff Kohn. </w:t>
      </w:r>
    </w:p>
    <w:p w14:paraId="072ED83C" w14:textId="77777777" w:rsidR="000621A9" w:rsidRPr="003C1F1F" w:rsidRDefault="000621A9" w:rsidP="000621A9">
      <w:pPr>
        <w:pStyle w:val="NoSpacing"/>
      </w:pPr>
    </w:p>
    <w:p w14:paraId="2B2A3590" w14:textId="77777777" w:rsidR="000621A9" w:rsidRPr="003C1F1F" w:rsidRDefault="000621A9" w:rsidP="000621A9">
      <w:pPr>
        <w:pStyle w:val="NoSpacing"/>
      </w:pPr>
      <w:bookmarkStart w:id="52" w:name="OLE_LINK10"/>
      <w:r w:rsidRPr="003C1F1F">
        <w:t>To find Potential 1099 Vendors</w:t>
      </w:r>
      <w:bookmarkEnd w:id="52"/>
      <w:r w:rsidRPr="003C1F1F">
        <w:t>:</w:t>
      </w:r>
    </w:p>
    <w:p w14:paraId="0D559EE5" w14:textId="77777777" w:rsidR="000621A9" w:rsidRPr="003C1F1F" w:rsidRDefault="000621A9" w:rsidP="000621A9">
      <w:pPr>
        <w:spacing w:after="0" w:line="240" w:lineRule="auto"/>
        <w:rPr>
          <w:rFonts w:eastAsia="Times New Roman" w:cs="Calibri"/>
          <w:b/>
          <w:bCs/>
        </w:rPr>
      </w:pPr>
    </w:p>
    <w:p w14:paraId="28BD78E8" w14:textId="77777777" w:rsidR="000621A9" w:rsidRPr="003C1F1F" w:rsidRDefault="000621A9" w:rsidP="000621A9">
      <w:pPr>
        <w:spacing w:after="0" w:line="240" w:lineRule="auto"/>
        <w:ind w:left="360"/>
        <w:rPr>
          <w:rFonts w:eastAsia="Times New Roman" w:cs="Calibri"/>
          <w:bCs/>
        </w:rPr>
      </w:pPr>
      <w:r w:rsidRPr="003C1F1F">
        <w:rPr>
          <w:rFonts w:eastAsia="Times New Roman" w:cs="Calibri"/>
          <w:bCs/>
        </w:rPr>
        <w:t>1.</w:t>
      </w:r>
      <w:r w:rsidRPr="003C1F1F">
        <w:rPr>
          <w:rFonts w:eastAsia="Times New Roman" w:cs="Calibri"/>
          <w:bCs/>
        </w:rPr>
        <w:tab/>
        <w:t>In QBO, go to: Reports, Balance Sheet, set date to first day of this year to the last day of the month being reconciled (ex: 1/1-6/30), Cash basis, Run Report.</w:t>
      </w:r>
      <w:r w:rsidRPr="003C1F1F">
        <w:rPr>
          <w:rFonts w:eastAsia="Times New Roman" w:cs="Calibri"/>
          <w:bCs/>
        </w:rPr>
        <w:tab/>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07D41B3A" w14:textId="77777777" w:rsidR="000621A9" w:rsidRPr="003C1F1F" w:rsidRDefault="000621A9" w:rsidP="000621A9">
      <w:pPr>
        <w:spacing w:after="0" w:line="240" w:lineRule="auto"/>
        <w:ind w:left="360"/>
        <w:rPr>
          <w:rFonts w:eastAsia="Times New Roman" w:cs="Calibri"/>
          <w:bCs/>
        </w:rPr>
      </w:pPr>
    </w:p>
    <w:p w14:paraId="6F25235C" w14:textId="31EE3498" w:rsidR="000621A9" w:rsidRPr="003C1F1F" w:rsidRDefault="000621A9" w:rsidP="000621A9">
      <w:pPr>
        <w:spacing w:after="0" w:line="240" w:lineRule="auto"/>
        <w:ind w:left="360"/>
        <w:rPr>
          <w:rFonts w:eastAsia="Times New Roman" w:cs="Calibri"/>
          <w:bCs/>
        </w:rPr>
      </w:pPr>
      <w:r w:rsidRPr="003C1F1F">
        <w:rPr>
          <w:rFonts w:eastAsia="Times New Roman" w:cs="Calibri"/>
          <w:bCs/>
        </w:rPr>
        <w:t>2.</w:t>
      </w:r>
      <w:r w:rsidRPr="003C1F1F">
        <w:rPr>
          <w:rFonts w:eastAsia="Times New Roman" w:cs="Calibri"/>
          <w:bCs/>
        </w:rPr>
        <w:tab/>
        <w:t xml:space="preserve">Scan </w:t>
      </w:r>
      <w:r w:rsidR="0001755B" w:rsidRPr="003C1F1F">
        <w:rPr>
          <w:rFonts w:eastAsia="Times New Roman" w:cs="Calibri"/>
          <w:bCs/>
        </w:rPr>
        <w:t xml:space="preserve">the </w:t>
      </w:r>
      <w:r w:rsidRPr="003C1F1F">
        <w:rPr>
          <w:rFonts w:eastAsia="Times New Roman" w:cs="Calibri"/>
          <w:bCs/>
        </w:rPr>
        <w:t>Balance Sheet for potential 1099 vendors not in Outside Services.  Common Accounts to scan are in Assets: Leasehold Improvements and Construction Costs.</w:t>
      </w:r>
      <w:r w:rsidRPr="003C1F1F">
        <w:rPr>
          <w:rFonts w:eastAsia="Times New Roman" w:cs="Calibri"/>
          <w:bCs/>
        </w:rPr>
        <w:tab/>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7ECA6F76" w14:textId="77777777" w:rsidR="000621A9" w:rsidRPr="003C1F1F" w:rsidRDefault="000621A9" w:rsidP="000621A9">
      <w:pPr>
        <w:spacing w:after="0" w:line="240" w:lineRule="auto"/>
        <w:ind w:left="360"/>
        <w:rPr>
          <w:rFonts w:eastAsia="Times New Roman" w:cs="Calibri"/>
          <w:bCs/>
        </w:rPr>
      </w:pPr>
    </w:p>
    <w:p w14:paraId="37230990" w14:textId="77777777" w:rsidR="000621A9" w:rsidRPr="003C1F1F" w:rsidRDefault="000621A9" w:rsidP="000621A9">
      <w:pPr>
        <w:spacing w:after="0" w:line="240" w:lineRule="auto"/>
        <w:ind w:left="360"/>
        <w:rPr>
          <w:rFonts w:eastAsia="Times New Roman" w:cs="Calibri"/>
          <w:bCs/>
        </w:rPr>
      </w:pPr>
      <w:r w:rsidRPr="003C1F1F">
        <w:rPr>
          <w:rFonts w:eastAsia="Times New Roman" w:cs="Calibri"/>
          <w:bCs/>
        </w:rPr>
        <w:t>3.</w:t>
      </w:r>
      <w:r w:rsidRPr="003C1F1F">
        <w:rPr>
          <w:rFonts w:eastAsia="Times New Roman" w:cs="Calibri"/>
          <w:bCs/>
        </w:rPr>
        <w:tab/>
        <w:t>In QBO, go to: Reports, Profit &amp; Loss, set date to first day of this year to the last day of the month being reconciled   (ex: 1/1-6/30), Cash basis, Run Report.</w:t>
      </w:r>
      <w:r w:rsidRPr="003C1F1F">
        <w:rPr>
          <w:rFonts w:eastAsia="Times New Roman" w:cs="Calibri"/>
          <w:bCs/>
        </w:rPr>
        <w:tab/>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5632B15A" w14:textId="77777777" w:rsidR="000621A9" w:rsidRPr="003C1F1F" w:rsidRDefault="000621A9" w:rsidP="000621A9">
      <w:pPr>
        <w:spacing w:after="0" w:line="240" w:lineRule="auto"/>
        <w:ind w:left="360"/>
        <w:rPr>
          <w:rFonts w:eastAsia="Times New Roman" w:cs="Calibri"/>
          <w:bCs/>
        </w:rPr>
      </w:pPr>
    </w:p>
    <w:p w14:paraId="71CAB3F1" w14:textId="4978D5C7" w:rsidR="000621A9" w:rsidRPr="003C1F1F" w:rsidRDefault="000621A9" w:rsidP="000621A9">
      <w:pPr>
        <w:pStyle w:val="ListParagraph"/>
        <w:numPr>
          <w:ilvl w:val="0"/>
          <w:numId w:val="14"/>
        </w:numPr>
        <w:spacing w:after="0" w:line="240" w:lineRule="auto"/>
        <w:rPr>
          <w:rFonts w:eastAsia="Times New Roman" w:cs="Calibri"/>
          <w:bCs/>
        </w:rPr>
      </w:pPr>
      <w:r w:rsidRPr="003C1F1F">
        <w:rPr>
          <w:rFonts w:eastAsia="Times New Roman" w:cs="Calibri"/>
          <w:bCs/>
        </w:rPr>
        <w:t xml:space="preserve">Scan </w:t>
      </w:r>
      <w:r w:rsidR="0001755B" w:rsidRPr="003C1F1F">
        <w:rPr>
          <w:rFonts w:eastAsia="Times New Roman" w:cs="Calibri"/>
          <w:bCs/>
        </w:rPr>
        <w:t xml:space="preserve">the </w:t>
      </w:r>
      <w:r w:rsidRPr="003C1F1F">
        <w:rPr>
          <w:rFonts w:eastAsia="Times New Roman" w:cs="Calibri"/>
          <w:bCs/>
        </w:rPr>
        <w:t xml:space="preserve">Profit &amp; Loss for potential 1099 vendors not in Outside Services.  Common Accounts are: </w:t>
      </w:r>
      <w:r w:rsidRPr="003C1F1F">
        <w:rPr>
          <w:rFonts w:eastAsia="Times New Roman" w:cs="Calibri"/>
          <w:bCs/>
        </w:rPr>
        <w:tab/>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0866141F"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Advertising</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4F1EAE92"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Cost of Sales</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671BF18D"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 xml:space="preserve">Continuing Education </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360E983F"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 xml:space="preserve">Repairs &amp; Maintenance </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68F3838C"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 xml:space="preserve">Meals &amp; Entertainment </w:t>
      </w:r>
      <w:r w:rsidRPr="003C1F1F">
        <w:rPr>
          <w:rFonts w:eastAsia="Times New Roman" w:cs="Calibri"/>
          <w:bCs/>
        </w:rPr>
        <w:tab/>
        <w:t>(restaurants paid $600 or more should receive a 1099, unless they're a corporation)</w:t>
      </w:r>
    </w:p>
    <w:p w14:paraId="610A89D1"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Events</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6C560FB5"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Training</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3CA58B77"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Janitorial</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35E41FAF" w14:textId="77777777"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Rent</w:t>
      </w:r>
      <w:r w:rsidRPr="003C1F1F">
        <w:rPr>
          <w:rFonts w:eastAsia="Times New Roman" w:cs="Calibri"/>
          <w:bCs/>
        </w:rPr>
        <w:tab/>
      </w:r>
      <w:r w:rsidRPr="003C1F1F">
        <w:rPr>
          <w:rFonts w:eastAsia="Times New Roman" w:cs="Calibri"/>
          <w:bCs/>
        </w:rPr>
        <w:tab/>
      </w:r>
      <w:r w:rsidRPr="003C1F1F">
        <w:rPr>
          <w:rFonts w:eastAsia="Times New Roman" w:cs="Calibri"/>
          <w:bCs/>
        </w:rPr>
        <w:tab/>
      </w:r>
    </w:p>
    <w:p w14:paraId="0BA0530C" w14:textId="1FCA5C8F" w:rsidR="000621A9" w:rsidRPr="003C1F1F" w:rsidRDefault="000621A9" w:rsidP="00E36C26">
      <w:pPr>
        <w:spacing w:after="0" w:line="240" w:lineRule="auto"/>
        <w:ind w:left="360"/>
        <w:rPr>
          <w:rFonts w:eastAsia="Times New Roman" w:cs="Calibri"/>
          <w:bCs/>
        </w:rPr>
      </w:pPr>
      <w:r w:rsidRPr="003C1F1F">
        <w:rPr>
          <w:rFonts w:eastAsia="Times New Roman" w:cs="Calibri"/>
          <w:bCs/>
        </w:rPr>
        <w:tab/>
      </w:r>
      <w:r w:rsidRPr="003C1F1F">
        <w:rPr>
          <w:rFonts w:eastAsia="Times New Roman" w:cs="Calibri"/>
          <w:bCs/>
        </w:rPr>
        <w:tab/>
        <w:t>Ask My Client</w:t>
      </w:r>
    </w:p>
    <w:p w14:paraId="209E9800" w14:textId="77777777" w:rsidR="000621A9" w:rsidRPr="003C1F1F" w:rsidRDefault="000621A9" w:rsidP="000621A9">
      <w:pPr>
        <w:spacing w:after="0" w:line="240" w:lineRule="auto"/>
        <w:ind w:left="360"/>
      </w:pPr>
    </w:p>
    <w:p w14:paraId="7F3A0B04" w14:textId="77777777" w:rsidR="000621A9" w:rsidRPr="003C1F1F" w:rsidRDefault="000621A9" w:rsidP="000621A9">
      <w:pPr>
        <w:pStyle w:val="ListParagraph"/>
        <w:numPr>
          <w:ilvl w:val="0"/>
          <w:numId w:val="14"/>
        </w:numPr>
        <w:spacing w:after="0" w:line="240" w:lineRule="auto"/>
      </w:pPr>
      <w:r w:rsidRPr="003C1F1F">
        <w:t xml:space="preserve">Create an Outside Services report: 1099s from QBO (Client Name Current Tax Year)  </w:t>
      </w:r>
    </w:p>
    <w:p w14:paraId="70C5A28B" w14:textId="77777777" w:rsidR="000621A9" w:rsidRPr="003C1F1F" w:rsidRDefault="000621A9" w:rsidP="000621A9">
      <w:pPr>
        <w:pStyle w:val="ListParagraph"/>
        <w:spacing w:after="0" w:line="240" w:lineRule="auto"/>
      </w:pPr>
    </w:p>
    <w:p w14:paraId="68F9A5B4" w14:textId="77777777" w:rsidR="000621A9" w:rsidRPr="003C1F1F" w:rsidRDefault="000621A9" w:rsidP="000621A9">
      <w:pPr>
        <w:pStyle w:val="ListParagraph"/>
        <w:spacing w:after="0" w:line="240" w:lineRule="auto"/>
      </w:pPr>
      <w:r w:rsidRPr="003C1F1F">
        <w:t xml:space="preserve">Click on the Total </w:t>
      </w:r>
      <w:proofErr w:type="gramStart"/>
      <w:r w:rsidRPr="003C1F1F">
        <w:t>Outside</w:t>
      </w:r>
      <w:proofErr w:type="gramEnd"/>
      <w:r w:rsidRPr="003C1F1F">
        <w:t xml:space="preserve"> Services amount, Group by: Name.  Run Report.  Before Exporting to Excel:</w:t>
      </w:r>
    </w:p>
    <w:p w14:paraId="4C56EA4B" w14:textId="77777777" w:rsidR="000621A9" w:rsidRPr="004004EB" w:rsidRDefault="000621A9" w:rsidP="000621A9">
      <w:pPr>
        <w:pStyle w:val="ListParagraph"/>
        <w:spacing w:after="0" w:line="240" w:lineRule="auto"/>
        <w:ind w:left="1080"/>
        <w:rPr>
          <w:color w:val="0070C0"/>
        </w:rPr>
      </w:pPr>
    </w:p>
    <w:p w14:paraId="3D671B69" w14:textId="120FA63C" w:rsidR="000621A9" w:rsidRPr="003C1F1F" w:rsidRDefault="000621A9" w:rsidP="000621A9">
      <w:pPr>
        <w:pStyle w:val="ListParagraph"/>
        <w:numPr>
          <w:ilvl w:val="0"/>
          <w:numId w:val="24"/>
        </w:numPr>
        <w:spacing w:after="0" w:line="240" w:lineRule="auto"/>
        <w:ind w:left="1080"/>
      </w:pPr>
      <w:r w:rsidRPr="003C1F1F">
        <w:t>Check for missing Vendor names.  If a journal entry was made, even if a Vendor’s name is added</w:t>
      </w:r>
      <w:r w:rsidR="00D66537" w:rsidRPr="003C1F1F">
        <w:t xml:space="preserve"> in the</w:t>
      </w:r>
      <w:r w:rsidR="004F47F5" w:rsidRPr="003C1F1F">
        <w:t xml:space="preserve"> “Name” field of the journal entry</w:t>
      </w:r>
      <w:r w:rsidRPr="003C1F1F">
        <w:t xml:space="preserve">, </w:t>
      </w:r>
      <w:r w:rsidR="004F47F5" w:rsidRPr="003C1F1F">
        <w:t>the Vendor’s name</w:t>
      </w:r>
      <w:r w:rsidRPr="003C1F1F">
        <w:t xml:space="preserve"> won’t show up </w:t>
      </w:r>
      <w:r w:rsidR="004F47F5" w:rsidRPr="003C1F1F">
        <w:t>o</w:t>
      </w:r>
      <w:r w:rsidRPr="003C1F1F">
        <w:t>n this report.  Typically, the Preparer will also include the Vendor’s name in the Memo/Description so that it’s still visible.</w:t>
      </w:r>
      <w:r w:rsidRPr="003C1F1F">
        <w:tab/>
      </w:r>
      <w:r w:rsidRPr="003C1F1F">
        <w:tab/>
      </w:r>
    </w:p>
    <w:p w14:paraId="37934EA8" w14:textId="77777777" w:rsidR="000621A9" w:rsidRPr="003C1F1F" w:rsidRDefault="000621A9" w:rsidP="000621A9">
      <w:pPr>
        <w:pStyle w:val="ListParagraph"/>
        <w:spacing w:after="0" w:line="240" w:lineRule="auto"/>
        <w:ind w:left="1080"/>
      </w:pPr>
    </w:p>
    <w:p w14:paraId="30299F51" w14:textId="1663FD72" w:rsidR="000621A9" w:rsidRPr="003C1F1F" w:rsidRDefault="004F47F5" w:rsidP="005C1674">
      <w:pPr>
        <w:pStyle w:val="ListParagraph"/>
        <w:numPr>
          <w:ilvl w:val="0"/>
          <w:numId w:val="24"/>
        </w:numPr>
        <w:spacing w:after="0" w:line="240" w:lineRule="auto"/>
        <w:ind w:left="1080"/>
      </w:pPr>
      <w:r w:rsidRPr="003C1F1F">
        <w:lastRenderedPageBreak/>
        <w:t>If</w:t>
      </w:r>
      <w:r w:rsidR="000621A9" w:rsidRPr="003C1F1F">
        <w:t xml:space="preserve"> </w:t>
      </w:r>
      <w:proofErr w:type="spellStart"/>
      <w:r w:rsidR="000621A9" w:rsidRPr="003C1F1F">
        <w:t>Venmo</w:t>
      </w:r>
      <w:proofErr w:type="spellEnd"/>
      <w:r w:rsidR="000621A9" w:rsidRPr="003C1F1F">
        <w:t xml:space="preserve"> or Pay</w:t>
      </w:r>
      <w:r w:rsidRPr="003C1F1F">
        <w:t>P</w:t>
      </w:r>
      <w:r w:rsidR="000621A9" w:rsidRPr="003C1F1F">
        <w:t>al</w:t>
      </w:r>
      <w:r w:rsidRPr="003C1F1F">
        <w:t xml:space="preserve"> is listed as the Vendor’s name, this is a mistake by the Preparer.  We need to remove the PayPal or </w:t>
      </w:r>
      <w:proofErr w:type="spellStart"/>
      <w:r w:rsidRPr="003C1F1F">
        <w:t>Venmo</w:t>
      </w:r>
      <w:proofErr w:type="spellEnd"/>
      <w:r w:rsidRPr="003C1F1F">
        <w:t xml:space="preserve"> name from the Vendor’s name field and replace it with the actual Vendor paid.  If we are unsure of the Vendor’s name, add to AMC to clarify with the client.</w:t>
      </w:r>
    </w:p>
    <w:p w14:paraId="14FEB198" w14:textId="77777777" w:rsidR="004F47F5" w:rsidRPr="003C1F1F" w:rsidRDefault="004F47F5" w:rsidP="004F47F5">
      <w:pPr>
        <w:spacing w:after="0" w:line="240" w:lineRule="auto"/>
      </w:pPr>
    </w:p>
    <w:p w14:paraId="41ACB4A9" w14:textId="52927DC1" w:rsidR="00BA5ED2" w:rsidRPr="003C1F1F" w:rsidRDefault="00083A27" w:rsidP="00ED26E5">
      <w:pPr>
        <w:pStyle w:val="ListParagraph"/>
        <w:numPr>
          <w:ilvl w:val="0"/>
          <w:numId w:val="24"/>
        </w:numPr>
        <w:spacing w:after="0" w:line="240" w:lineRule="auto"/>
        <w:ind w:left="1080"/>
      </w:pPr>
      <w:r w:rsidRPr="003C1F1F">
        <w:t>For</w:t>
      </w:r>
      <w:r w:rsidR="000621A9" w:rsidRPr="003C1F1F">
        <w:t xml:space="preserve"> </w:t>
      </w:r>
      <w:r w:rsidRPr="003C1F1F">
        <w:t xml:space="preserve">multiple Vendor names or </w:t>
      </w:r>
      <w:r w:rsidR="000621A9" w:rsidRPr="003C1F1F">
        <w:t>DBA's (Doing Business As</w:t>
      </w:r>
      <w:r w:rsidRPr="003C1F1F">
        <w:t>), t</w:t>
      </w:r>
      <w:r w:rsidR="000621A9" w:rsidRPr="003C1F1F">
        <w:t>hese</w:t>
      </w:r>
      <w:r w:rsidRPr="003C1F1F">
        <w:t xml:space="preserve"> Vendor names</w:t>
      </w:r>
      <w:r w:rsidR="000621A9" w:rsidRPr="003C1F1F">
        <w:t xml:space="preserve"> should likely be merge</w:t>
      </w:r>
      <w:r w:rsidR="00127B47" w:rsidRPr="003C1F1F">
        <w:t xml:space="preserve">d on the spreadsheet </w:t>
      </w:r>
      <w:r w:rsidR="00127B47" w:rsidRPr="003C1F1F">
        <w:rPr>
          <w:u w:val="single"/>
        </w:rPr>
        <w:t>and</w:t>
      </w:r>
      <w:r w:rsidRPr="003C1F1F">
        <w:t xml:space="preserve"> in QBO.</w:t>
      </w:r>
      <w:r w:rsidR="00ED26E5" w:rsidRPr="003C1F1F">
        <w:t xml:space="preserve">  For formatting purposes, the Vendor name should be: Vendor's legal name (listed on the W9) followed by the other name in parenthesis.</w:t>
      </w:r>
    </w:p>
    <w:p w14:paraId="08AE51E3" w14:textId="77777777" w:rsidR="00083A27" w:rsidRPr="003C1F1F" w:rsidRDefault="00083A27" w:rsidP="00083A27">
      <w:pPr>
        <w:spacing w:after="0" w:line="240" w:lineRule="auto"/>
      </w:pPr>
    </w:p>
    <w:p w14:paraId="56A2BD24" w14:textId="0BFF52D5" w:rsidR="00083A27" w:rsidRPr="003C1F1F" w:rsidRDefault="00083A27" w:rsidP="00ED26E5">
      <w:pPr>
        <w:spacing w:after="0" w:line="240" w:lineRule="auto"/>
        <w:ind w:left="1440"/>
        <w:rPr>
          <w:i/>
        </w:rPr>
      </w:pPr>
      <w:r w:rsidRPr="003C1F1F">
        <w:rPr>
          <w:i/>
        </w:rPr>
        <w:t>Ex: We have two Vendor names:  David Stearns, and Stearns Law.  Stearns Law is the DBA.  The Vendor name should now</w:t>
      </w:r>
      <w:r w:rsidR="001E6350" w:rsidRPr="003C1F1F">
        <w:rPr>
          <w:i/>
        </w:rPr>
        <w:t xml:space="preserve"> be</w:t>
      </w:r>
      <w:r w:rsidRPr="003C1F1F">
        <w:rPr>
          <w:i/>
        </w:rPr>
        <w:t xml:space="preserve">:  </w:t>
      </w:r>
      <w:r w:rsidRPr="003C1F1F">
        <w:rPr>
          <w:b/>
          <w:i/>
        </w:rPr>
        <w:t>Stearns Law (David Stearns)</w:t>
      </w:r>
    </w:p>
    <w:p w14:paraId="14D94D2B" w14:textId="77777777" w:rsidR="007B0477" w:rsidRPr="003C1F1F" w:rsidRDefault="007B0477" w:rsidP="00083A27">
      <w:pPr>
        <w:spacing w:after="0" w:line="240" w:lineRule="auto"/>
        <w:ind w:left="1440"/>
      </w:pPr>
    </w:p>
    <w:p w14:paraId="516D54A3" w14:textId="67C7F2F7" w:rsidR="007B0477" w:rsidRPr="003C1F1F" w:rsidRDefault="007B0477" w:rsidP="00083A27">
      <w:pPr>
        <w:spacing w:after="0" w:line="240" w:lineRule="auto"/>
        <w:ind w:left="1440"/>
        <w:rPr>
          <w:i/>
        </w:rPr>
      </w:pPr>
      <w:r w:rsidRPr="003C1F1F">
        <w:rPr>
          <w:i/>
        </w:rPr>
        <w:t>Ex:</w:t>
      </w:r>
      <w:r w:rsidR="004004EB" w:rsidRPr="003C1F1F">
        <w:rPr>
          <w:i/>
        </w:rPr>
        <w:t xml:space="preserve"> We have two V</w:t>
      </w:r>
      <w:r w:rsidRPr="003C1F1F">
        <w:rPr>
          <w:i/>
        </w:rPr>
        <w:t>endor names</w:t>
      </w:r>
      <w:r w:rsidR="004004EB" w:rsidRPr="003C1F1F">
        <w:rPr>
          <w:i/>
        </w:rPr>
        <w:t xml:space="preserve">:  </w:t>
      </w:r>
      <w:proofErr w:type="spellStart"/>
      <w:r w:rsidR="004004EB" w:rsidRPr="003C1F1F">
        <w:rPr>
          <w:i/>
        </w:rPr>
        <w:t>Shiu</w:t>
      </w:r>
      <w:proofErr w:type="spellEnd"/>
      <w:r w:rsidR="004004EB" w:rsidRPr="003C1F1F">
        <w:rPr>
          <w:i/>
        </w:rPr>
        <w:t xml:space="preserve"> Chang, and David Chang. The legal name is: </w:t>
      </w:r>
      <w:proofErr w:type="spellStart"/>
      <w:r w:rsidR="004004EB" w:rsidRPr="003C1F1F">
        <w:rPr>
          <w:i/>
        </w:rPr>
        <w:t>Shiu</w:t>
      </w:r>
      <w:proofErr w:type="spellEnd"/>
      <w:r w:rsidR="004004EB" w:rsidRPr="003C1F1F">
        <w:rPr>
          <w:i/>
        </w:rPr>
        <w:t xml:space="preserve"> Chang.  So the V</w:t>
      </w:r>
      <w:r w:rsidRPr="003C1F1F">
        <w:rPr>
          <w:i/>
        </w:rPr>
        <w:t xml:space="preserve">endor name should now be:  </w:t>
      </w:r>
      <w:proofErr w:type="spellStart"/>
      <w:r w:rsidRPr="003C1F1F">
        <w:rPr>
          <w:b/>
          <w:i/>
        </w:rPr>
        <w:t>Shiu</w:t>
      </w:r>
      <w:proofErr w:type="spellEnd"/>
      <w:r w:rsidRPr="003C1F1F">
        <w:rPr>
          <w:b/>
          <w:i/>
        </w:rPr>
        <w:t xml:space="preserve"> Chang (David Chang)</w:t>
      </w:r>
    </w:p>
    <w:p w14:paraId="53907078" w14:textId="77777777" w:rsidR="000621A9" w:rsidRPr="003C1F1F" w:rsidRDefault="000621A9" w:rsidP="00083A27"/>
    <w:p w14:paraId="6737A02E" w14:textId="30550143" w:rsidR="000621A9" w:rsidRPr="003C1F1F" w:rsidRDefault="000621A9" w:rsidP="000621A9">
      <w:pPr>
        <w:pStyle w:val="ListParagraph"/>
        <w:numPr>
          <w:ilvl w:val="0"/>
          <w:numId w:val="24"/>
        </w:numPr>
        <w:spacing w:after="0" w:line="240" w:lineRule="auto"/>
        <w:ind w:left="1080"/>
        <w:rPr>
          <w:rFonts w:eastAsia="Times New Roman" w:cs="Calibri"/>
          <w:b/>
          <w:bCs/>
        </w:rPr>
      </w:pPr>
      <w:r w:rsidRPr="003C1F1F">
        <w:t xml:space="preserve">When grouping the Vendor names in Outside Services, first double check the Total </w:t>
      </w:r>
      <w:proofErr w:type="gramStart"/>
      <w:r w:rsidRPr="003C1F1F">
        <w:t>Outside</w:t>
      </w:r>
      <w:proofErr w:type="gramEnd"/>
      <w:r w:rsidRPr="003C1F1F">
        <w:t xml:space="preserve"> Services amount befo</w:t>
      </w:r>
      <w:r w:rsidR="004004EB" w:rsidRPr="003C1F1F">
        <w:t xml:space="preserve">re sorting. The reason is that </w:t>
      </w:r>
      <w:r w:rsidRPr="003C1F1F">
        <w:t>if you sort by Vendor name, and a name was accidentally listed as a</w:t>
      </w:r>
      <w:r w:rsidR="004004EB" w:rsidRPr="003C1F1F">
        <w:t xml:space="preserve"> Customer/Employee/Etc., they will</w:t>
      </w:r>
      <w:r w:rsidRPr="003C1F1F">
        <w:t xml:space="preserve"> disappear from the list.</w:t>
      </w:r>
      <w:r w:rsidRPr="003C1F1F">
        <w:tab/>
      </w:r>
    </w:p>
    <w:p w14:paraId="5C08F6D3" w14:textId="77777777" w:rsidR="000621A9" w:rsidRPr="003C1F1F" w:rsidRDefault="000621A9" w:rsidP="000621A9">
      <w:pPr>
        <w:pStyle w:val="ListParagraph"/>
        <w:rPr>
          <w:rFonts w:eastAsia="Times New Roman" w:cs="Calibri"/>
          <w:b/>
          <w:bCs/>
        </w:rPr>
      </w:pPr>
    </w:p>
    <w:p w14:paraId="026A6729" w14:textId="73814FBA" w:rsidR="000621A9" w:rsidRDefault="000621A9" w:rsidP="00DD3867">
      <w:pPr>
        <w:pStyle w:val="ListParagraph"/>
        <w:numPr>
          <w:ilvl w:val="0"/>
          <w:numId w:val="24"/>
        </w:numPr>
        <w:spacing w:after="0" w:line="240" w:lineRule="auto"/>
        <w:ind w:left="1080"/>
      </w:pPr>
      <w:r w:rsidRPr="003C1F1F">
        <w:t>If the Vendor on a Client’s Bank/CC statement includes a suffix (Ex. LLC, Inc.</w:t>
      </w:r>
      <w:r w:rsidR="00127B47" w:rsidRPr="003C1F1F">
        <w:t>, APC, etc.</w:t>
      </w:r>
      <w:r w:rsidRPr="003C1F1F">
        <w:t xml:space="preserve">) add that suffix to the Vendor’s name both on the spreadsheet </w:t>
      </w:r>
      <w:r w:rsidRPr="003C1F1F">
        <w:rPr>
          <w:u w:val="single"/>
        </w:rPr>
        <w:t>and</w:t>
      </w:r>
      <w:r w:rsidRPr="003C1F1F">
        <w:t xml:space="preserve"> in QBO.</w:t>
      </w:r>
    </w:p>
    <w:p w14:paraId="42DC7C38" w14:textId="77777777" w:rsidR="00DD3867" w:rsidRPr="003C1F1F" w:rsidRDefault="00DD3867" w:rsidP="00DD3867">
      <w:pPr>
        <w:spacing w:after="0" w:line="240" w:lineRule="auto"/>
      </w:pPr>
    </w:p>
    <w:p w14:paraId="47043E0D" w14:textId="2D902078" w:rsidR="000621A9" w:rsidRPr="003C1F1F" w:rsidRDefault="004004EB" w:rsidP="004004EB">
      <w:pPr>
        <w:pStyle w:val="ListParagraph"/>
        <w:spacing w:after="0" w:line="240" w:lineRule="auto"/>
        <w:ind w:left="1800"/>
        <w:rPr>
          <w:i/>
        </w:rPr>
      </w:pPr>
      <w:r w:rsidRPr="003C1F1F">
        <w:rPr>
          <w:i/>
        </w:rPr>
        <w:t>Ex:</w:t>
      </w:r>
      <w:r w:rsidR="000621A9" w:rsidRPr="003C1F1F">
        <w:rPr>
          <w:i/>
        </w:rPr>
        <w:t xml:space="preserve"> XYZ Architects, </w:t>
      </w:r>
      <w:r w:rsidR="000621A9" w:rsidRPr="003C1F1F">
        <w:rPr>
          <w:i/>
          <w:u w:val="single"/>
        </w:rPr>
        <w:t>Inc.</w:t>
      </w:r>
      <w:r w:rsidR="000621A9" w:rsidRPr="003C1F1F">
        <w:rPr>
          <w:i/>
        </w:rPr>
        <w:t xml:space="preserve">  Going forward we’ll know this Vendor is a corporation and does not require a 1099.</w:t>
      </w:r>
    </w:p>
    <w:p w14:paraId="08CD4E5F" w14:textId="77777777" w:rsidR="000621A9" w:rsidRPr="003C1F1F" w:rsidRDefault="000621A9" w:rsidP="000621A9">
      <w:pPr>
        <w:spacing w:after="0" w:line="240" w:lineRule="auto"/>
        <w:ind w:left="720"/>
      </w:pPr>
    </w:p>
    <w:p w14:paraId="47444E3B" w14:textId="77777777" w:rsidR="000621A9" w:rsidRPr="003C1F1F" w:rsidRDefault="000621A9" w:rsidP="000621A9">
      <w:pPr>
        <w:pStyle w:val="ListParagraph"/>
        <w:spacing w:after="0" w:line="240" w:lineRule="auto"/>
      </w:pPr>
      <w:r w:rsidRPr="003C1F1F">
        <w:t xml:space="preserve">Export to Excel </w:t>
      </w:r>
      <w:r w:rsidRPr="003C1F1F">
        <w:tab/>
      </w:r>
    </w:p>
    <w:p w14:paraId="2279FE5C" w14:textId="77777777" w:rsidR="000621A9" w:rsidRPr="003C1F1F" w:rsidRDefault="000621A9" w:rsidP="000621A9">
      <w:pPr>
        <w:spacing w:after="0" w:line="240" w:lineRule="auto"/>
        <w:ind w:left="360" w:firstLine="360"/>
      </w:pPr>
    </w:p>
    <w:p w14:paraId="3D1FC97E" w14:textId="77777777" w:rsidR="000621A9" w:rsidRPr="003C1F1F" w:rsidRDefault="000621A9" w:rsidP="000621A9">
      <w:pPr>
        <w:pStyle w:val="ListParagraph"/>
        <w:spacing w:after="0" w:line="240" w:lineRule="auto"/>
      </w:pPr>
      <w:r w:rsidRPr="003C1F1F">
        <w:t>Save As:  1099s from QBO (Client Name Current Tax Year) in Dropbox &gt; (Client’s folder name) &gt; 1099s</w:t>
      </w:r>
    </w:p>
    <w:p w14:paraId="6B74703B" w14:textId="77777777" w:rsidR="00D70327" w:rsidRDefault="00D70327" w:rsidP="000621A9">
      <w:pPr>
        <w:pStyle w:val="ListParagraph"/>
        <w:spacing w:after="0" w:line="240" w:lineRule="auto"/>
        <w:rPr>
          <w:color w:val="0070C0"/>
        </w:rPr>
      </w:pPr>
    </w:p>
    <w:p w14:paraId="6D026AB6" w14:textId="66689900" w:rsidR="00D70327" w:rsidRPr="004004EB" w:rsidRDefault="00D70327" w:rsidP="00D70327">
      <w:pPr>
        <w:pStyle w:val="ListParagraph"/>
        <w:spacing w:after="0" w:line="240" w:lineRule="auto"/>
        <w:jc w:val="center"/>
        <w:rPr>
          <w:color w:val="0070C0"/>
        </w:rPr>
      </w:pPr>
      <w:r w:rsidRPr="00FE1DE0">
        <w:rPr>
          <w:noProof/>
          <w:color w:val="0070C0"/>
          <w:bdr w:val="single" w:sz="2" w:space="0" w:color="DBE5F1" w:themeColor="accent1" w:themeTint="33"/>
        </w:rPr>
        <w:drawing>
          <wp:inline distT="0" distB="0" distL="0" distR="0" wp14:anchorId="55C29547" wp14:editId="7728F4BF">
            <wp:extent cx="4167963" cy="2056195"/>
            <wp:effectExtent l="0" t="0" r="444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jpg"/>
                    <pic:cNvPicPr/>
                  </pic:nvPicPr>
                  <pic:blipFill>
                    <a:blip r:embed="rId32">
                      <a:extLst>
                        <a:ext uri="{28A0092B-C50C-407E-A947-70E740481C1C}">
                          <a14:useLocalDpi xmlns:a14="http://schemas.microsoft.com/office/drawing/2010/main" val="0"/>
                        </a:ext>
                      </a:extLst>
                    </a:blip>
                    <a:stretch>
                      <a:fillRect/>
                    </a:stretch>
                  </pic:blipFill>
                  <pic:spPr>
                    <a:xfrm>
                      <a:off x="0" y="0"/>
                      <a:ext cx="4170733" cy="2057562"/>
                    </a:xfrm>
                    <a:prstGeom prst="rect">
                      <a:avLst/>
                    </a:prstGeom>
                  </pic:spPr>
                </pic:pic>
              </a:graphicData>
            </a:graphic>
          </wp:inline>
        </w:drawing>
      </w:r>
    </w:p>
    <w:p w14:paraId="0781B7DA" w14:textId="77777777" w:rsidR="000621A9" w:rsidRPr="004004EB" w:rsidRDefault="000621A9" w:rsidP="000621A9">
      <w:pPr>
        <w:spacing w:after="0" w:line="240" w:lineRule="auto"/>
        <w:ind w:left="720"/>
        <w:rPr>
          <w:color w:val="0070C0"/>
        </w:rPr>
      </w:pPr>
    </w:p>
    <w:p w14:paraId="1676C7D7" w14:textId="77777777" w:rsidR="000621A9" w:rsidRPr="003C1F1F" w:rsidRDefault="000621A9" w:rsidP="000621A9">
      <w:pPr>
        <w:pStyle w:val="ListParagraph"/>
        <w:numPr>
          <w:ilvl w:val="0"/>
          <w:numId w:val="14"/>
        </w:numPr>
        <w:spacing w:after="0" w:line="240" w:lineRule="auto"/>
      </w:pPr>
      <w:r w:rsidRPr="003C1F1F">
        <w:t>Click on the Rent amount, Group by: Name.  Run Report</w:t>
      </w:r>
      <w:r w:rsidRPr="003C1F1F">
        <w:tab/>
      </w:r>
      <w:r w:rsidRPr="003C1F1F">
        <w:tab/>
      </w:r>
    </w:p>
    <w:p w14:paraId="65DD4BEF" w14:textId="77777777" w:rsidR="000621A9" w:rsidRPr="003C1F1F" w:rsidRDefault="000621A9" w:rsidP="000621A9">
      <w:pPr>
        <w:spacing w:after="0" w:line="240" w:lineRule="auto"/>
      </w:pPr>
      <w:r w:rsidRPr="003C1F1F">
        <w:tab/>
      </w:r>
      <w:r w:rsidRPr="003C1F1F">
        <w:tab/>
        <w:t xml:space="preserve">Export to Excel </w:t>
      </w:r>
      <w:r w:rsidRPr="003C1F1F">
        <w:tab/>
      </w:r>
    </w:p>
    <w:p w14:paraId="75B6FEF1" w14:textId="77777777" w:rsidR="000621A9" w:rsidRPr="003C1F1F" w:rsidRDefault="000621A9" w:rsidP="000621A9">
      <w:pPr>
        <w:spacing w:after="0" w:line="240" w:lineRule="auto"/>
      </w:pPr>
      <w:r w:rsidRPr="003C1F1F">
        <w:tab/>
      </w:r>
      <w:r w:rsidRPr="003C1F1F">
        <w:tab/>
        <w:t>Copy and paste information to the bottom of the saved: 1099s from QBO spreadsheet</w:t>
      </w:r>
      <w:r w:rsidRPr="003C1F1F">
        <w:tab/>
        <w:t>(from Step 5)</w:t>
      </w:r>
    </w:p>
    <w:p w14:paraId="085F4BB4" w14:textId="77777777" w:rsidR="000621A9" w:rsidRPr="003C1F1F" w:rsidRDefault="000621A9" w:rsidP="000621A9">
      <w:pPr>
        <w:spacing w:after="0" w:line="240" w:lineRule="auto"/>
        <w:ind w:left="360"/>
      </w:pPr>
    </w:p>
    <w:p w14:paraId="29A15EC9" w14:textId="77777777" w:rsidR="00DD6494" w:rsidRPr="003C1F1F" w:rsidRDefault="000621A9" w:rsidP="000621A9">
      <w:pPr>
        <w:pStyle w:val="ListParagraph"/>
        <w:numPr>
          <w:ilvl w:val="0"/>
          <w:numId w:val="14"/>
        </w:numPr>
        <w:spacing w:after="0" w:line="240" w:lineRule="auto"/>
      </w:pPr>
      <w:r w:rsidRPr="003C1F1F">
        <w:t>Repeat for any other Accounts where potential Vendors were found</w:t>
      </w:r>
    </w:p>
    <w:p w14:paraId="03E83911" w14:textId="2929DDB7" w:rsidR="000621A9" w:rsidRPr="003C1F1F" w:rsidRDefault="000621A9" w:rsidP="00DD6494">
      <w:pPr>
        <w:spacing w:after="0" w:line="240" w:lineRule="auto"/>
        <w:ind w:left="360"/>
      </w:pPr>
    </w:p>
    <w:p w14:paraId="7EE1F938" w14:textId="27409BEF" w:rsidR="000621A9" w:rsidRPr="003C1F1F" w:rsidRDefault="000621A9" w:rsidP="000621A9">
      <w:pPr>
        <w:pStyle w:val="ListParagraph"/>
        <w:numPr>
          <w:ilvl w:val="0"/>
          <w:numId w:val="14"/>
        </w:numPr>
        <w:spacing w:after="0" w:line="240" w:lineRule="auto"/>
      </w:pPr>
      <w:r w:rsidRPr="003C1F1F">
        <w:t>For all Vendors in Outside Services, double check</w:t>
      </w:r>
      <w:r w:rsidR="007B0477" w:rsidRPr="003C1F1F">
        <w:t xml:space="preserve"> in the Vendor section (in QBO, </w:t>
      </w:r>
      <w:r w:rsidRPr="003C1F1F">
        <w:t xml:space="preserve">Expenses, Vendors, type Vendor's name in the search bar) that all of their transactions are in Outside Services.  Sometimes Expenses get </w:t>
      </w:r>
      <w:r w:rsidRPr="003C1F1F">
        <w:lastRenderedPageBreak/>
        <w:t xml:space="preserve">categorized to different Accounts, most commonly if there was a reimbursement.  But the 1099 should be for the full amount paid, </w:t>
      </w:r>
      <w:r w:rsidRPr="003C1F1F">
        <w:rPr>
          <w:u w:val="single"/>
        </w:rPr>
        <w:t>including</w:t>
      </w:r>
      <w:r w:rsidRPr="003C1F1F">
        <w:t xml:space="preserve"> reimbursements.</w:t>
      </w:r>
      <w:r w:rsidRPr="003C1F1F">
        <w:tab/>
      </w:r>
      <w:r w:rsidR="00216852" w:rsidRPr="003C1F1F">
        <w:t xml:space="preserve">  In some cases we should move the reimbursed Expense into Outside Services, but ask the Manager first.</w:t>
      </w:r>
    </w:p>
    <w:p w14:paraId="539D5B9A" w14:textId="77777777" w:rsidR="007B0477" w:rsidRPr="003C1F1F" w:rsidRDefault="007B0477" w:rsidP="007B0477">
      <w:pPr>
        <w:pStyle w:val="ListParagraph"/>
        <w:spacing w:after="0" w:line="240" w:lineRule="auto"/>
      </w:pPr>
    </w:p>
    <w:p w14:paraId="3335F770" w14:textId="49DB404C" w:rsidR="000621A9" w:rsidRPr="003C1F1F" w:rsidRDefault="000621A9" w:rsidP="004004EB">
      <w:pPr>
        <w:spacing w:after="0" w:line="240" w:lineRule="auto"/>
        <w:ind w:left="1440"/>
        <w:rPr>
          <w:i/>
        </w:rPr>
      </w:pPr>
      <w:r w:rsidRPr="003C1F1F">
        <w:rPr>
          <w:i/>
        </w:rPr>
        <w:t xml:space="preserve">Ex: Computer consultant was paid $1,500 ($1,000 for services, and $500 for the hardware they purchased for us).  $1,500 should go to: Consulting expense and also will match the 1099 amount.  It should </w:t>
      </w:r>
      <w:r w:rsidRPr="003C1F1F">
        <w:rPr>
          <w:i/>
          <w:u w:val="single"/>
        </w:rPr>
        <w:t>not</w:t>
      </w:r>
      <w:r w:rsidRPr="003C1F1F">
        <w:rPr>
          <w:i/>
        </w:rPr>
        <w:t xml:space="preserve"> be $1,000 Consultant, $500 Hardware Equipment.</w:t>
      </w:r>
      <w:r w:rsidR="004004EB" w:rsidRPr="003C1F1F">
        <w:tab/>
      </w:r>
      <w:r w:rsidR="004004EB" w:rsidRPr="003C1F1F">
        <w:tab/>
      </w:r>
      <w:r w:rsidR="004004EB" w:rsidRPr="003C1F1F">
        <w:tab/>
      </w:r>
    </w:p>
    <w:p w14:paraId="3862591B" w14:textId="77777777" w:rsidR="000621A9" w:rsidRPr="003C1F1F" w:rsidRDefault="000621A9" w:rsidP="000621A9">
      <w:pPr>
        <w:pStyle w:val="NoSpacing"/>
        <w:ind w:left="720"/>
      </w:pPr>
    </w:p>
    <w:p w14:paraId="7B3E91FA" w14:textId="77777777" w:rsidR="004004EB" w:rsidRPr="003C1F1F" w:rsidRDefault="004004EB" w:rsidP="000621A9">
      <w:pPr>
        <w:pStyle w:val="NoSpacing"/>
        <w:ind w:left="720"/>
      </w:pPr>
    </w:p>
    <w:p w14:paraId="30013D59" w14:textId="67C7FFD0" w:rsidR="000621A9" w:rsidRPr="003C1F1F" w:rsidRDefault="000621A9" w:rsidP="000621A9">
      <w:pPr>
        <w:pStyle w:val="NoSpacing"/>
      </w:pPr>
      <w:r w:rsidRPr="003C1F1F">
        <w:t xml:space="preserve">Once </w:t>
      </w:r>
      <w:r w:rsidR="00E15DFE">
        <w:t>the Preparer has filled out the “</w:t>
      </w:r>
      <w:r w:rsidR="00E15DFE" w:rsidRPr="00E15DFE">
        <w:t>Potential 1099 Vendors (client's name) (</w:t>
      </w:r>
      <w:proofErr w:type="spellStart"/>
      <w:r w:rsidR="00E15DFE" w:rsidRPr="00E15DFE">
        <w:t>month.year</w:t>
      </w:r>
      <w:proofErr w:type="spellEnd"/>
      <w:r w:rsidR="00E15DFE" w:rsidRPr="00E15DFE">
        <w:t>)</w:t>
      </w:r>
      <w:r w:rsidR="00E15DFE">
        <w:t>”</w:t>
      </w:r>
      <w:r w:rsidRPr="003C1F1F">
        <w:t xml:space="preserve"> spreadsheet, they </w:t>
      </w:r>
      <w:proofErr w:type="gramStart"/>
      <w:r w:rsidRPr="003C1F1F">
        <w:t>Save</w:t>
      </w:r>
      <w:proofErr w:type="gramEnd"/>
      <w:r w:rsidRPr="003C1F1F">
        <w:t xml:space="preserve"> it in the Client’s folder (in the sub folder marked: 1099s). And then the Manager will review it, send it along with the Open Items spreadsheet to the Client, and update the spreadsheet based on the Client’s response. </w:t>
      </w:r>
    </w:p>
    <w:p w14:paraId="3A9B3F52" w14:textId="77777777" w:rsidR="000621A9" w:rsidRDefault="000621A9" w:rsidP="000621A9">
      <w:pPr>
        <w:spacing w:after="0" w:line="240" w:lineRule="auto"/>
        <w:rPr>
          <w:rFonts w:eastAsia="Times New Roman" w:cs="Calibri"/>
          <w:b/>
          <w:bCs/>
          <w:color w:val="FF0000"/>
          <w:sz w:val="24"/>
          <w:szCs w:val="24"/>
        </w:rPr>
      </w:pPr>
    </w:p>
    <w:p w14:paraId="70D90B45" w14:textId="77777777" w:rsidR="000621A9" w:rsidRPr="003C1F1F" w:rsidRDefault="000621A9" w:rsidP="000621A9">
      <w:pPr>
        <w:spacing w:after="0" w:line="240" w:lineRule="auto"/>
        <w:rPr>
          <w:rFonts w:eastAsia="Times New Roman" w:cs="Calibri"/>
          <w:b/>
          <w:bCs/>
          <w:sz w:val="24"/>
          <w:szCs w:val="24"/>
        </w:rPr>
      </w:pPr>
      <w:r w:rsidRPr="003C1F1F">
        <w:rPr>
          <w:rFonts w:eastAsia="Times New Roman" w:cs="Calibri"/>
          <w:b/>
          <w:bCs/>
          <w:sz w:val="24"/>
          <w:szCs w:val="24"/>
        </w:rPr>
        <w:t>For the Manager</w:t>
      </w:r>
    </w:p>
    <w:p w14:paraId="51925824" w14:textId="77777777" w:rsidR="000621A9" w:rsidRPr="003C1F1F" w:rsidRDefault="000621A9" w:rsidP="000621A9">
      <w:pPr>
        <w:spacing w:after="0" w:line="240" w:lineRule="auto"/>
        <w:rPr>
          <w:rFonts w:eastAsia="Times New Roman" w:cs="Calibri"/>
          <w:b/>
          <w:bCs/>
        </w:rPr>
      </w:pPr>
    </w:p>
    <w:p w14:paraId="5941A79A" w14:textId="65EA1666" w:rsidR="005B79AE" w:rsidRPr="00C30F74" w:rsidRDefault="004D37D0" w:rsidP="000621A9">
      <w:pPr>
        <w:spacing w:after="0" w:line="240" w:lineRule="auto"/>
        <w:rPr>
          <w:rFonts w:eastAsia="Times New Roman" w:cs="Calibri"/>
          <w:bCs/>
        </w:rPr>
      </w:pPr>
      <w:r>
        <w:rPr>
          <w:rFonts w:eastAsia="Times New Roman" w:cs="Calibri"/>
          <w:bCs/>
        </w:rPr>
        <w:t>If the C</w:t>
      </w:r>
      <w:r w:rsidR="00480194" w:rsidRPr="00C30F74">
        <w:rPr>
          <w:rFonts w:eastAsia="Times New Roman" w:cs="Calibri"/>
          <w:bCs/>
        </w:rPr>
        <w:t>lient has not</w:t>
      </w:r>
      <w:r w:rsidR="000621A9" w:rsidRPr="00C30F74">
        <w:rPr>
          <w:rFonts w:eastAsia="Times New Roman" w:cs="Calibri"/>
          <w:bCs/>
        </w:rPr>
        <w:t xml:space="preserve"> replied to the question on the Clie</w:t>
      </w:r>
      <w:r w:rsidR="00480194" w:rsidRPr="00C30F74">
        <w:rPr>
          <w:rFonts w:eastAsia="Times New Roman" w:cs="Calibri"/>
          <w:bCs/>
        </w:rPr>
        <w:t xml:space="preserve">nt Checklist: </w:t>
      </w:r>
      <w:r w:rsidR="000621A9" w:rsidRPr="00C30F74">
        <w:rPr>
          <w:rFonts w:eastAsia="Times New Roman" w:cs="Calibri"/>
          <w:b/>
          <w:bCs/>
        </w:rPr>
        <w:t>Are we filing for them (Yes, or No)?</w:t>
      </w:r>
      <w:r w:rsidR="000621A9" w:rsidRPr="00C30F74">
        <w:rPr>
          <w:rFonts w:eastAsia="Times New Roman" w:cs="Calibri"/>
          <w:bCs/>
        </w:rPr>
        <w:t xml:space="preserve"> </w:t>
      </w:r>
      <w:proofErr w:type="gramStart"/>
      <w:r w:rsidR="00AE54B3">
        <w:rPr>
          <w:rFonts w:eastAsia="Times New Roman" w:cs="Calibri"/>
          <w:bCs/>
        </w:rPr>
        <w:t>within</w:t>
      </w:r>
      <w:proofErr w:type="gramEnd"/>
      <w:r>
        <w:rPr>
          <w:rFonts w:eastAsia="Times New Roman" w:cs="Calibri"/>
          <w:bCs/>
        </w:rPr>
        <w:t xml:space="preserve"> the first 2</w:t>
      </w:r>
      <w:r w:rsidR="005B79AE" w:rsidRPr="00C30F74">
        <w:rPr>
          <w:rFonts w:eastAsia="Times New Roman" w:cs="Calibri"/>
          <w:bCs/>
        </w:rPr>
        <w:t xml:space="preserve"> months of asking, leave the blue field </w:t>
      </w:r>
      <w:r>
        <w:rPr>
          <w:rFonts w:eastAsia="Times New Roman" w:cs="Calibri"/>
          <w:bCs/>
        </w:rPr>
        <w:t>(</w:t>
      </w:r>
      <w:r w:rsidR="005B79AE" w:rsidRPr="00C30F74">
        <w:rPr>
          <w:rFonts w:eastAsia="Times New Roman" w:cs="Calibri"/>
          <w:bCs/>
        </w:rPr>
        <w:t>where you are supposed to type in “Yes” or “No”</w:t>
      </w:r>
      <w:r>
        <w:rPr>
          <w:rFonts w:eastAsia="Times New Roman" w:cs="Calibri"/>
          <w:bCs/>
        </w:rPr>
        <w:t>)</w:t>
      </w:r>
      <w:r w:rsidR="005B79AE" w:rsidRPr="00C30F74">
        <w:rPr>
          <w:rFonts w:eastAsia="Times New Roman" w:cs="Calibri"/>
          <w:bCs/>
        </w:rPr>
        <w:t xml:space="preserve"> blank. </w:t>
      </w:r>
      <w:r w:rsidR="005B79AE" w:rsidRPr="00C30F74">
        <w:rPr>
          <w:rFonts w:eastAsia="Times New Roman" w:cs="Calibri"/>
          <w:bCs/>
          <w:u w:val="single"/>
        </w:rPr>
        <w:t>But still send an updated “Potential 1099 Vendors (client's name) (</w:t>
      </w:r>
      <w:proofErr w:type="spellStart"/>
      <w:r w:rsidR="005B79AE" w:rsidRPr="00C30F74">
        <w:rPr>
          <w:rFonts w:eastAsia="Times New Roman" w:cs="Calibri"/>
          <w:bCs/>
          <w:u w:val="single"/>
        </w:rPr>
        <w:t>month.year</w:t>
      </w:r>
      <w:proofErr w:type="spellEnd"/>
      <w:r w:rsidR="005B79AE" w:rsidRPr="00C30F74">
        <w:rPr>
          <w:rFonts w:eastAsia="Times New Roman" w:cs="Calibri"/>
          <w:bCs/>
          <w:u w:val="single"/>
        </w:rPr>
        <w:t xml:space="preserve">)” spreadsheet to the Client </w:t>
      </w:r>
      <w:r>
        <w:rPr>
          <w:rFonts w:eastAsia="Times New Roman" w:cs="Calibri"/>
          <w:bCs/>
          <w:u w:val="single"/>
        </w:rPr>
        <w:t xml:space="preserve">for those 2 months </w:t>
      </w:r>
      <w:r w:rsidR="005B79AE" w:rsidRPr="00C30F74">
        <w:rPr>
          <w:rFonts w:eastAsia="Times New Roman" w:cs="Calibri"/>
          <w:bCs/>
          <w:u w:val="single"/>
        </w:rPr>
        <w:t>along with Open Items</w:t>
      </w:r>
      <w:r w:rsidR="005B79AE" w:rsidRPr="00C30F74">
        <w:rPr>
          <w:rFonts w:eastAsia="Times New Roman" w:cs="Calibri"/>
          <w:bCs/>
        </w:rPr>
        <w:t>. The purpose is to remind the Client of their Vendors in the hopes that they will tell us if they want us to file 1099s on their behalf.</w:t>
      </w:r>
    </w:p>
    <w:p w14:paraId="759B81E4" w14:textId="77777777" w:rsidR="005B79AE" w:rsidRPr="00C30F74" w:rsidRDefault="005B79AE" w:rsidP="000621A9">
      <w:pPr>
        <w:spacing w:after="0" w:line="240" w:lineRule="auto"/>
        <w:rPr>
          <w:rFonts w:eastAsia="Times New Roman" w:cs="Calibri"/>
          <w:bCs/>
        </w:rPr>
      </w:pPr>
    </w:p>
    <w:p w14:paraId="16BF4723" w14:textId="4D5BB9C6" w:rsidR="00480194" w:rsidRPr="00C30F74" w:rsidRDefault="00EA0F81" w:rsidP="000621A9">
      <w:pPr>
        <w:spacing w:after="0" w:line="240" w:lineRule="auto"/>
        <w:rPr>
          <w:rFonts w:eastAsia="Times New Roman" w:cs="Calibri"/>
          <w:bCs/>
        </w:rPr>
      </w:pPr>
      <w:r w:rsidRPr="00EA0F81">
        <w:rPr>
          <w:rFonts w:eastAsia="Times New Roman" w:cs="Calibri"/>
          <w:b/>
          <w:bCs/>
        </w:rPr>
        <w:t>On</w:t>
      </w:r>
      <w:r w:rsidR="000621A9" w:rsidRPr="00EA0F81">
        <w:rPr>
          <w:rFonts w:eastAsia="Times New Roman" w:cs="Calibri"/>
          <w:b/>
          <w:bCs/>
        </w:rPr>
        <w:t xml:space="preserve"> </w:t>
      </w:r>
      <w:r w:rsidR="005B79AE" w:rsidRPr="00EA0F81">
        <w:rPr>
          <w:rFonts w:eastAsia="Times New Roman" w:cs="Calibri"/>
          <w:b/>
          <w:bCs/>
        </w:rPr>
        <w:t xml:space="preserve">the </w:t>
      </w:r>
      <w:r w:rsidR="000621A9" w:rsidRPr="00EA0F81">
        <w:rPr>
          <w:rFonts w:eastAsia="Times New Roman" w:cs="Calibri"/>
          <w:b/>
          <w:bCs/>
        </w:rPr>
        <w:t>3</w:t>
      </w:r>
      <w:r w:rsidR="005B79AE" w:rsidRPr="00EA0F81">
        <w:rPr>
          <w:rFonts w:eastAsia="Times New Roman" w:cs="Calibri"/>
          <w:b/>
          <w:bCs/>
          <w:vertAlign w:val="superscript"/>
        </w:rPr>
        <w:t>rd</w:t>
      </w:r>
      <w:r w:rsidR="005B79AE" w:rsidRPr="00EA0F81">
        <w:rPr>
          <w:rFonts w:eastAsia="Times New Roman" w:cs="Calibri"/>
          <w:b/>
          <w:bCs/>
        </w:rPr>
        <w:t xml:space="preserve"> month</w:t>
      </w:r>
      <w:r>
        <w:rPr>
          <w:rFonts w:eastAsia="Times New Roman" w:cs="Calibri"/>
          <w:bCs/>
        </w:rPr>
        <w:t xml:space="preserve">, </w:t>
      </w:r>
      <w:r w:rsidR="000621A9" w:rsidRPr="00C30F74">
        <w:rPr>
          <w:rFonts w:eastAsia="Times New Roman" w:cs="Calibri"/>
          <w:bCs/>
        </w:rPr>
        <w:t>include the following text in the next Ope</w:t>
      </w:r>
      <w:r>
        <w:rPr>
          <w:rFonts w:eastAsia="Times New Roman" w:cs="Calibri"/>
          <w:bCs/>
        </w:rPr>
        <w:t xml:space="preserve">n Items email, and </w:t>
      </w:r>
      <w:r w:rsidR="000621A9" w:rsidRPr="00C30F74">
        <w:rPr>
          <w:rFonts w:eastAsia="Times New Roman" w:cs="Calibri"/>
          <w:bCs/>
        </w:rPr>
        <w:t>also chan</w:t>
      </w:r>
      <w:r w:rsidR="005B79AE" w:rsidRPr="00C30F74">
        <w:rPr>
          <w:rFonts w:eastAsia="Times New Roman" w:cs="Calibri"/>
          <w:bCs/>
        </w:rPr>
        <w:t xml:space="preserve">ge the Status on the </w:t>
      </w:r>
      <w:r>
        <w:rPr>
          <w:rFonts w:eastAsia="Times New Roman" w:cs="Calibri"/>
          <w:bCs/>
        </w:rPr>
        <w:t xml:space="preserve">client </w:t>
      </w:r>
      <w:r w:rsidR="005B79AE" w:rsidRPr="00C30F74">
        <w:rPr>
          <w:rFonts w:eastAsia="Times New Roman" w:cs="Calibri"/>
          <w:bCs/>
        </w:rPr>
        <w:t>checklist</w:t>
      </w:r>
      <w:r w:rsidR="005B79AE" w:rsidRPr="00C30F74">
        <w:rPr>
          <w:rFonts w:eastAsia="Times New Roman" w:cs="Calibri"/>
          <w:b/>
          <w:bCs/>
        </w:rPr>
        <w:t xml:space="preserve"> Are we filing for them (Yes, or No)?</w:t>
      </w:r>
      <w:r w:rsidR="004D37D0">
        <w:rPr>
          <w:rFonts w:eastAsia="Times New Roman" w:cs="Calibri"/>
          <w:bCs/>
        </w:rPr>
        <w:t xml:space="preserve"> </w:t>
      </w:r>
      <w:proofErr w:type="gramStart"/>
      <w:r w:rsidR="004D37D0">
        <w:rPr>
          <w:rFonts w:eastAsia="Times New Roman" w:cs="Calibri"/>
          <w:bCs/>
        </w:rPr>
        <w:t>by</w:t>
      </w:r>
      <w:proofErr w:type="gramEnd"/>
      <w:r w:rsidR="004D37D0">
        <w:rPr>
          <w:rFonts w:eastAsia="Times New Roman" w:cs="Calibri"/>
          <w:bCs/>
        </w:rPr>
        <w:t xml:space="preserve"> entering</w:t>
      </w:r>
      <w:r w:rsidR="005B79AE" w:rsidRPr="00C30F74">
        <w:rPr>
          <w:rFonts w:eastAsia="Times New Roman" w:cs="Calibri"/>
          <w:bCs/>
        </w:rPr>
        <w:t xml:space="preserve"> "No</w:t>
      </w:r>
      <w:r w:rsidR="000621A9" w:rsidRPr="00C30F74">
        <w:rPr>
          <w:rFonts w:eastAsia="Times New Roman" w:cs="Calibri"/>
          <w:bCs/>
        </w:rPr>
        <w:t>"</w:t>
      </w:r>
      <w:r w:rsidR="005B79AE" w:rsidRPr="00C30F74">
        <w:rPr>
          <w:rFonts w:eastAsia="Times New Roman" w:cs="Calibri"/>
          <w:bCs/>
        </w:rPr>
        <w:t xml:space="preserve"> in the blue field.</w:t>
      </w:r>
    </w:p>
    <w:p w14:paraId="739B7E8B" w14:textId="77777777" w:rsidR="006F5320" w:rsidRPr="003C1F1F" w:rsidRDefault="006F5320" w:rsidP="006F5320">
      <w:pPr>
        <w:pStyle w:val="NoSpacing"/>
      </w:pPr>
    </w:p>
    <w:p w14:paraId="2F528618" w14:textId="77777777"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3C1F1F">
        <w:rPr>
          <w:i/>
          <w:iCs/>
        </w:rPr>
        <w:t>Hi (Client’s first name),</w:t>
      </w:r>
    </w:p>
    <w:p w14:paraId="0BEF1A44" w14:textId="77777777"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22909325" w14:textId="787993E4"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3C1F1F">
        <w:rPr>
          <w:i/>
          <w:iCs/>
        </w:rPr>
        <w:t>We haven't heard from you about th</w:t>
      </w:r>
      <w:r w:rsidR="00A84AA9" w:rsidRPr="003C1F1F">
        <w:rPr>
          <w:i/>
          <w:iCs/>
        </w:rPr>
        <w:t>e 1099 question</w:t>
      </w:r>
      <w:r w:rsidRPr="003C1F1F">
        <w:rPr>
          <w:i/>
          <w:iCs/>
        </w:rPr>
        <w:t xml:space="preserve"> and will assume you </w:t>
      </w:r>
      <w:r w:rsidRPr="003C1F1F">
        <w:rPr>
          <w:i/>
          <w:iCs/>
          <w:u w:val="single"/>
        </w:rPr>
        <w:t>do not</w:t>
      </w:r>
      <w:r w:rsidRPr="003C1F1F">
        <w:rPr>
          <w:i/>
          <w:iCs/>
        </w:rPr>
        <w:t xml:space="preserve"> want us to file 1099s on your behalf.  We need to plan for our year end 1099 filings in advance to accommodate all of our clients and meet the 1099 deadline. </w:t>
      </w:r>
    </w:p>
    <w:p w14:paraId="5CA26B7A" w14:textId="77777777" w:rsidR="00C36BC3" w:rsidRPr="003C1F1F" w:rsidRDefault="00C36BC3"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5E020727" w14:textId="7EFB35BC" w:rsidR="00C36BC3" w:rsidRPr="003C1F1F" w:rsidRDefault="00043DAE"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043DAE">
        <w:rPr>
          <w:i/>
          <w:iCs/>
        </w:rPr>
        <w:t>Please let us know if you will need our assistance in fil</w:t>
      </w:r>
      <w:r>
        <w:rPr>
          <w:i/>
          <w:iCs/>
        </w:rPr>
        <w:t>ing 1099-MISC forms for the (year)</w:t>
      </w:r>
      <w:r w:rsidRPr="00043DAE">
        <w:rPr>
          <w:i/>
          <w:iCs/>
        </w:rPr>
        <w:t xml:space="preserve"> Tax Year.  We charge $30 per 1099 filed. For example, if you file 5 1099s, our fee is $150.</w:t>
      </w:r>
    </w:p>
    <w:p w14:paraId="1F69A971" w14:textId="77777777"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339613F7" w14:textId="77777777"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3C1F1F">
        <w:rPr>
          <w:i/>
          <w:iCs/>
        </w:rPr>
        <w:t>Thank you,</w:t>
      </w:r>
    </w:p>
    <w:p w14:paraId="1F88C240" w14:textId="77777777" w:rsidR="006F5320" w:rsidRPr="003C1F1F" w:rsidRDefault="006F5320" w:rsidP="006F5320">
      <w:pPr>
        <w:pStyle w:val="NoSpacing"/>
      </w:pPr>
    </w:p>
    <w:p w14:paraId="4AA07ADF" w14:textId="77777777" w:rsidR="006F5320" w:rsidRPr="003C1F1F" w:rsidRDefault="006F5320" w:rsidP="000621A9">
      <w:pPr>
        <w:spacing w:after="0" w:line="240" w:lineRule="auto"/>
        <w:rPr>
          <w:rFonts w:eastAsia="Times New Roman" w:cs="Calibri"/>
          <w:bCs/>
        </w:rPr>
      </w:pPr>
    </w:p>
    <w:p w14:paraId="6B52F06E" w14:textId="2E98815C" w:rsidR="006F5320" w:rsidRPr="003C1F1F" w:rsidRDefault="006F5320" w:rsidP="002F4CE3">
      <w:r w:rsidRPr="003C1F1F">
        <w:t>If the Client says "No", they DO NOT want us to file 1099s on their behalf, respond with:</w:t>
      </w:r>
      <w:r w:rsidRPr="003C1F1F">
        <w:tab/>
      </w:r>
    </w:p>
    <w:p w14:paraId="4881E498" w14:textId="7ED8CBC8"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3C1F1F">
        <w:rPr>
          <w:i/>
          <w:iCs/>
        </w:rPr>
        <w:t>Sounds good, we’ll update our notes not to file.</w:t>
      </w:r>
    </w:p>
    <w:p w14:paraId="3A2B888A" w14:textId="77777777"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3321F07F" w14:textId="77777777" w:rsidR="006F5320" w:rsidRPr="003C1F1F" w:rsidRDefault="006F5320" w:rsidP="006F5320">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3C1F1F">
        <w:rPr>
          <w:i/>
          <w:iCs/>
        </w:rPr>
        <w:t>Thank you,</w:t>
      </w:r>
    </w:p>
    <w:p w14:paraId="38141439" w14:textId="77777777" w:rsidR="006F5320" w:rsidRPr="003C1F1F" w:rsidRDefault="006F5320" w:rsidP="006F5320">
      <w:pPr>
        <w:pStyle w:val="NoSpacing"/>
      </w:pPr>
    </w:p>
    <w:p w14:paraId="24C54BB9" w14:textId="4B2D6D51" w:rsidR="00436C9A" w:rsidRPr="00BA41A2" w:rsidRDefault="00EB0F1A" w:rsidP="000621A9">
      <w:r w:rsidRPr="00BA41A2">
        <w:t>If, on the rare occasion, the Client says “No” they DO NOT want us to file 1099s on their behalf but then they ask us last minute for the Vendor list and amounts, then respond with:</w:t>
      </w:r>
    </w:p>
    <w:p w14:paraId="2C1271C0" w14:textId="77777777" w:rsidR="00EB0F1A" w:rsidRPr="00BA41A2" w:rsidRDefault="00EB0F1A" w:rsidP="00EB0F1A">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BA41A2">
        <w:rPr>
          <w:i/>
          <w:iCs/>
        </w:rPr>
        <w:t xml:space="preserve">Hi (Client name), </w:t>
      </w:r>
    </w:p>
    <w:p w14:paraId="2E22CA43" w14:textId="77777777" w:rsidR="00EB0F1A" w:rsidRPr="00BA41A2" w:rsidRDefault="00EB0F1A" w:rsidP="00EB0F1A">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650A531A" w14:textId="6C49B1A9" w:rsidR="00EB0F1A" w:rsidRPr="00BA41A2" w:rsidRDefault="00EB0F1A" w:rsidP="00EB0F1A">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BA41A2">
        <w:rPr>
          <w:i/>
          <w:iCs/>
        </w:rPr>
        <w:t xml:space="preserve">Our new process for Clients that want us to file 1099s on their behalf is to create a potential 1099 Vendors list each month to ensure accuracy. Since you didn't want us to file the 1099s, we haven't been doing this as part of our monthly process. We're happy to still provide a list though (see attached). Please also look through your financial reports in </w:t>
      </w:r>
      <w:r w:rsidR="00B6396B" w:rsidRPr="00BA41A2">
        <w:rPr>
          <w:i/>
          <w:iCs/>
        </w:rPr>
        <w:t>QuickBooks</w:t>
      </w:r>
      <w:r w:rsidRPr="00BA41A2">
        <w:rPr>
          <w:i/>
          <w:iCs/>
        </w:rPr>
        <w:t xml:space="preserve"> as well to double check if any Vendors are missing from this list.</w:t>
      </w:r>
    </w:p>
    <w:p w14:paraId="6F3E6741" w14:textId="77777777" w:rsidR="00EB0F1A" w:rsidRPr="00BA41A2" w:rsidRDefault="00EB0F1A" w:rsidP="00EB0F1A">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582306CD" w14:textId="77777777" w:rsidR="00EB0F1A" w:rsidRPr="00BA41A2" w:rsidRDefault="00EB0F1A" w:rsidP="00EB0F1A">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BA41A2">
        <w:rPr>
          <w:i/>
          <w:iCs/>
        </w:rPr>
        <w:t>Thank you,</w:t>
      </w:r>
    </w:p>
    <w:p w14:paraId="28C79EF5" w14:textId="77777777" w:rsidR="00EB0F1A" w:rsidRPr="00EB0F1A" w:rsidRDefault="00EB0F1A" w:rsidP="000621A9">
      <w:pPr>
        <w:rPr>
          <w:color w:val="FF0000"/>
        </w:rPr>
      </w:pPr>
    </w:p>
    <w:p w14:paraId="6F9FDB53" w14:textId="4810D1D5" w:rsidR="000621A9" w:rsidRPr="003C1F1F" w:rsidRDefault="000621A9" w:rsidP="000621A9">
      <w:r w:rsidRPr="003C1F1F">
        <w:t xml:space="preserve">Each month, the Manager reviews the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Pr="003C1F1F">
        <w:t>spreadsheet that the Preparer filled out (see image below):</w:t>
      </w:r>
    </w:p>
    <w:p w14:paraId="62ADE940" w14:textId="438F5413" w:rsidR="000621A9" w:rsidRPr="003C1F1F" w:rsidRDefault="000621A9" w:rsidP="000621A9">
      <w:pPr>
        <w:ind w:left="360"/>
      </w:pPr>
      <w:r w:rsidRPr="003C1F1F">
        <w:t xml:space="preserve">-  </w:t>
      </w:r>
      <w:r w:rsidR="004004EB" w:rsidRPr="003C1F1F">
        <w:t xml:space="preserve">For Clients with </w:t>
      </w:r>
      <w:r w:rsidRPr="003C1F1F">
        <w:t>few Potential 1099 Vendors,</w:t>
      </w:r>
      <w:r w:rsidR="00DD6494" w:rsidRPr="003C1F1F">
        <w:t xml:space="preserve"> the Manager </w:t>
      </w:r>
      <w:r w:rsidRPr="003C1F1F">
        <w:t xml:space="preserve">does not need to re-create the spreadsheet that the Preparer created (Steps 1-8 above).  Instead, the Manager can review QBO and confirm that the Potential 1099 Vendors spreadsheet is accurate.  </w:t>
      </w:r>
    </w:p>
    <w:p w14:paraId="1A9DBF74" w14:textId="0366B6A2" w:rsidR="00225DB9" w:rsidRPr="003C1F1F" w:rsidRDefault="004004EB" w:rsidP="00225DB9">
      <w:pPr>
        <w:ind w:left="360"/>
      </w:pPr>
      <w:r w:rsidRPr="003C1F1F">
        <w:t>-  For C</w:t>
      </w:r>
      <w:r w:rsidR="000621A9" w:rsidRPr="003C1F1F">
        <w:t>lients with m</w:t>
      </w:r>
      <w:r w:rsidR="00A04473" w:rsidRPr="003C1F1F">
        <w:t>any Potential 1099 Vendors, it’s best for</w:t>
      </w:r>
      <w:r w:rsidR="000621A9" w:rsidRPr="003C1F1F">
        <w:t xml:space="preserve"> the Manager </w:t>
      </w:r>
      <w:r w:rsidR="00A04473" w:rsidRPr="003C1F1F">
        <w:t>to create the same reports (following steps 1-8</w:t>
      </w:r>
      <w:r w:rsidR="000621A9" w:rsidRPr="003C1F1F">
        <w:t xml:space="preserve"> </w:t>
      </w:r>
      <w:r w:rsidR="00A04473" w:rsidRPr="003C1F1F">
        <w:t xml:space="preserve">above) </w:t>
      </w:r>
      <w:r w:rsidR="000621A9" w:rsidRPr="003C1F1F">
        <w:t xml:space="preserve">in order to confirm </w:t>
      </w:r>
      <w:r w:rsidR="00A04473" w:rsidRPr="003C1F1F">
        <w:t>t</w:t>
      </w:r>
      <w:r w:rsidR="000621A9" w:rsidRPr="003C1F1F">
        <w:t>hat the balances are correct.  It’s up to the Manager’s discretion on how much they need to re-cre</w:t>
      </w:r>
      <w:r w:rsidR="00A04473" w:rsidRPr="003C1F1F">
        <w:t>ate steps 1-8</w:t>
      </w:r>
      <w:r w:rsidR="000621A9" w:rsidRPr="003C1F1F">
        <w:t xml:space="preserve"> </w:t>
      </w:r>
      <w:r w:rsidR="00225DB9" w:rsidRPr="003C1F1F">
        <w:t>above</w:t>
      </w:r>
      <w:r w:rsidR="000621A9" w:rsidRPr="003C1F1F">
        <w:t xml:space="preserve">, but the Manager is responsible for the accuracy of the spreadsheet.  </w:t>
      </w:r>
      <w:r w:rsidR="00225DB9" w:rsidRPr="003C1F1F">
        <w:t>To create the Potential 1099 Vendors reports, s</w:t>
      </w:r>
      <w:r w:rsidR="000621A9" w:rsidRPr="003C1F1F">
        <w:t>ee the</w:t>
      </w:r>
      <w:r w:rsidR="00A04473" w:rsidRPr="003C1F1F">
        <w:t xml:space="preserve"> </w:t>
      </w:r>
      <w:hyperlink w:anchor="OLE_LINK10" w:history="1">
        <w:r w:rsidR="00A04473" w:rsidRPr="00F67877">
          <w:rPr>
            <w:rStyle w:val="Hyperlink"/>
          </w:rPr>
          <w:t>To Find Potential 1099 Vendors</w:t>
        </w:r>
        <w:r w:rsidR="00225DB9" w:rsidRPr="00F67877">
          <w:rPr>
            <w:rStyle w:val="Hyperlink"/>
          </w:rPr>
          <w:t xml:space="preserve"> (Steps 1-8)</w:t>
        </w:r>
      </w:hyperlink>
      <w:r w:rsidR="00A04473" w:rsidRPr="003C1F1F">
        <w:t xml:space="preserve"> </w:t>
      </w:r>
      <w:r w:rsidR="000621A9" w:rsidRPr="003C1F1F">
        <w:t>section</w:t>
      </w:r>
      <w:r w:rsidR="00A04473" w:rsidRPr="003C1F1F">
        <w:t xml:space="preserve"> above</w:t>
      </w:r>
      <w:r w:rsidR="00225DB9" w:rsidRPr="003C1F1F">
        <w:t>.</w:t>
      </w:r>
    </w:p>
    <w:p w14:paraId="4031B61C" w14:textId="77777777" w:rsidR="00352E4E" w:rsidRPr="003C1F1F" w:rsidRDefault="00352E4E" w:rsidP="000621A9"/>
    <w:p w14:paraId="7994CA19" w14:textId="1B66BA94" w:rsidR="00217AC4" w:rsidRDefault="000621A9" w:rsidP="000621A9">
      <w:r w:rsidRPr="003C1F1F">
        <w:t>The Manager sends this spreadsheet along with the usual monthly Open Items to the Client, and then updates the spreadsheet based on the Client’s responses.</w:t>
      </w:r>
    </w:p>
    <w:p w14:paraId="167912EF" w14:textId="77777777" w:rsidR="00F67877" w:rsidRPr="003C1F1F" w:rsidRDefault="00F67877" w:rsidP="000621A9"/>
    <w:p w14:paraId="2FA73737" w14:textId="5FC6CDCB" w:rsidR="000621A9" w:rsidRPr="00A84002" w:rsidRDefault="00BA41A2" w:rsidP="00917A92">
      <w:pPr>
        <w:pStyle w:val="NoSpacing"/>
        <w:jc w:val="center"/>
        <w:rPr>
          <w:color w:val="0070C0"/>
        </w:rPr>
      </w:pPr>
      <w:r>
        <w:rPr>
          <w:noProof/>
          <w:color w:val="0070C0"/>
        </w:rPr>
        <w:drawing>
          <wp:inline distT="0" distB="0" distL="0" distR="0" wp14:anchorId="68D1CE18" wp14:editId="2FA1ECCB">
            <wp:extent cx="6858000" cy="4554220"/>
            <wp:effectExtent l="19050" t="19050" r="1905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64.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4554220"/>
                    </a:xfrm>
                    <a:prstGeom prst="rect">
                      <a:avLst/>
                    </a:prstGeom>
                    <a:ln w="3175">
                      <a:solidFill>
                        <a:schemeClr val="tx2">
                          <a:lumMod val="20000"/>
                          <a:lumOff val="80000"/>
                        </a:schemeClr>
                      </a:solidFill>
                    </a:ln>
                  </pic:spPr>
                </pic:pic>
              </a:graphicData>
            </a:graphic>
          </wp:inline>
        </w:drawing>
      </w:r>
    </w:p>
    <w:p w14:paraId="3CFDF6B9" w14:textId="77777777" w:rsidR="000621A9" w:rsidRDefault="000621A9" w:rsidP="000621A9">
      <w:pPr>
        <w:rPr>
          <w:color w:val="0070C0"/>
        </w:rPr>
      </w:pPr>
    </w:p>
    <w:p w14:paraId="6A5E48F5" w14:textId="29F0D98D" w:rsidR="00BF7967" w:rsidRPr="003C1F1F" w:rsidRDefault="000621A9" w:rsidP="000621A9">
      <w:r w:rsidRPr="003C1F1F">
        <w:lastRenderedPageBreak/>
        <w:t>As the year progresses, this spreadsheet will be updated with additional Vendor names. Also</w:t>
      </w:r>
      <w:r w:rsidR="00352E4E" w:rsidRPr="003C1F1F">
        <w:t>,</w:t>
      </w:r>
      <w:r w:rsidRPr="003C1F1F">
        <w:t xml:space="preserve"> the Manager will move some Vendor names to the “Excluded” section once we have</w:t>
      </w:r>
      <w:r w:rsidR="00225DB9" w:rsidRPr="003C1F1F">
        <w:t xml:space="preserve"> a</w:t>
      </w:r>
      <w:r w:rsidRPr="003C1F1F">
        <w:t xml:space="preserve"> documented email confirmation from the Client saying they do</w:t>
      </w:r>
      <w:r w:rsidR="00352E4E" w:rsidRPr="003C1F1F">
        <w:t xml:space="preserve"> </w:t>
      </w:r>
      <w:r w:rsidRPr="003C1F1F">
        <w:t>n</w:t>
      </w:r>
      <w:r w:rsidR="00352E4E" w:rsidRPr="003C1F1F">
        <w:t>o</w:t>
      </w:r>
      <w:r w:rsidRPr="003C1F1F">
        <w:t xml:space="preserve">t want that particular Vendor to receive a 1099. </w:t>
      </w:r>
    </w:p>
    <w:p w14:paraId="75EEE475" w14:textId="108B9E17" w:rsidR="000621A9" w:rsidRPr="003C1F1F" w:rsidRDefault="007E2779" w:rsidP="000621A9">
      <w:r>
        <w:t>Below are common reasons why a C</w:t>
      </w:r>
      <w:r w:rsidR="000621A9" w:rsidRPr="003C1F1F">
        <w:t xml:space="preserve">lient may want to </w:t>
      </w:r>
      <w:proofErr w:type="gramStart"/>
      <w:r w:rsidR="000621A9" w:rsidRPr="003C1F1F">
        <w:t>Exclude</w:t>
      </w:r>
      <w:proofErr w:type="gramEnd"/>
      <w:r w:rsidR="000621A9" w:rsidRPr="003C1F1F">
        <w:t xml:space="preserve"> a Vendor:</w:t>
      </w:r>
    </w:p>
    <w:p w14:paraId="1221900D" w14:textId="507F9882" w:rsidR="00225DB9" w:rsidRPr="003C1F1F" w:rsidRDefault="000621A9" w:rsidP="00D316AA">
      <w:pPr>
        <w:pStyle w:val="ListParagraph"/>
        <w:numPr>
          <w:ilvl w:val="0"/>
          <w:numId w:val="7"/>
        </w:numPr>
      </w:pPr>
      <w:r w:rsidRPr="003C1F1F">
        <w:t xml:space="preserve">The Vendor is a corporation so no 1099 is needed (Exception: law firms still require a 1099 even if </w:t>
      </w:r>
      <w:r w:rsidR="00352E4E" w:rsidRPr="003C1F1F">
        <w:t xml:space="preserve">they’re </w:t>
      </w:r>
      <w:r w:rsidRPr="003C1F1F">
        <w:t>a corporation).</w:t>
      </w:r>
      <w:r w:rsidR="00634329" w:rsidRPr="003C1F1F">
        <w:t xml:space="preserve">  Whenever a Client says a Vendor is a corporation</w:t>
      </w:r>
      <w:r w:rsidR="00225DB9" w:rsidRPr="003C1F1F">
        <w:t>:</w:t>
      </w:r>
    </w:p>
    <w:p w14:paraId="613B5DAA" w14:textId="3D11DDFA" w:rsidR="00225DB9" w:rsidRPr="003C1F1F" w:rsidRDefault="00225DB9" w:rsidP="00225DB9">
      <w:pPr>
        <w:pStyle w:val="ListParagraph"/>
        <w:ind w:left="1080"/>
      </w:pPr>
      <w:r w:rsidRPr="003C1F1F">
        <w:t xml:space="preserve">1. </w:t>
      </w:r>
      <w:r w:rsidR="007E2779">
        <w:t>M</w:t>
      </w:r>
      <w:r w:rsidR="00634329" w:rsidRPr="003C1F1F">
        <w:t>ove that Vendor name to the Excluded Vendor’s section</w:t>
      </w:r>
    </w:p>
    <w:p w14:paraId="37D7EE50" w14:textId="6EA2E265" w:rsidR="00225DB9" w:rsidRPr="003C1F1F" w:rsidRDefault="00225DB9" w:rsidP="00225DB9">
      <w:pPr>
        <w:pStyle w:val="ListParagraph"/>
        <w:ind w:left="1080"/>
      </w:pPr>
      <w:r w:rsidRPr="003C1F1F">
        <w:t>2. A</w:t>
      </w:r>
      <w:r w:rsidR="00634329" w:rsidRPr="003C1F1F">
        <w:t xml:space="preserve">dd the suffix “Inc.” after the Vendor’s name on the Potential 1099 spreadsheet </w:t>
      </w:r>
      <w:r w:rsidR="00634329" w:rsidRPr="003C1F1F">
        <w:rPr>
          <w:u w:val="single"/>
        </w:rPr>
        <w:t>and</w:t>
      </w:r>
      <w:r w:rsidR="00634329" w:rsidRPr="003C1F1F">
        <w:t xml:space="preserve"> in QBO</w:t>
      </w:r>
      <w:r w:rsidR="00D316AA" w:rsidRPr="003C1F1F">
        <w:t xml:space="preserve">. </w:t>
      </w:r>
    </w:p>
    <w:p w14:paraId="2BA771E0" w14:textId="6CD7D015" w:rsidR="002F4CE3" w:rsidRPr="003C1F1F" w:rsidRDefault="00D316AA" w:rsidP="002F4CE3">
      <w:pPr>
        <w:pStyle w:val="ListParagraph"/>
      </w:pPr>
      <w:r w:rsidRPr="003C1F1F">
        <w:t>This way</w:t>
      </w:r>
      <w:r w:rsidR="00634329" w:rsidRPr="003C1F1F">
        <w:t xml:space="preserve"> we know NOT TO FILE a 1099 for this particular Vendor at year-end</w:t>
      </w:r>
      <w:r w:rsidR="00352E4E" w:rsidRPr="003C1F1F">
        <w:t>,</w:t>
      </w:r>
      <w:r w:rsidR="00634329" w:rsidRPr="003C1F1F">
        <w:t xml:space="preserve"> and </w:t>
      </w:r>
      <w:r w:rsidRPr="003C1F1F">
        <w:t xml:space="preserve">we </w:t>
      </w:r>
      <w:r w:rsidR="00634329" w:rsidRPr="003C1F1F">
        <w:t xml:space="preserve">don’t have to </w:t>
      </w:r>
      <w:r w:rsidRPr="003C1F1F">
        <w:t xml:space="preserve">ask the Client again next year. Suffixes that </w:t>
      </w:r>
      <w:r w:rsidRPr="003C1F1F">
        <w:rPr>
          <w:u w:val="single"/>
        </w:rPr>
        <w:t>are</w:t>
      </w:r>
      <w:r w:rsidRPr="003C1F1F">
        <w:t xml:space="preserve"> corporations</w:t>
      </w:r>
      <w:r w:rsidR="00225DB9" w:rsidRPr="003C1F1F">
        <w:t xml:space="preserve"> include</w:t>
      </w:r>
      <w:r w:rsidRPr="003C1F1F">
        <w:t xml:space="preserve">: </w:t>
      </w:r>
      <w:proofErr w:type="spellStart"/>
      <w:r w:rsidRPr="003C1F1F">
        <w:t>Inc</w:t>
      </w:r>
      <w:proofErr w:type="spellEnd"/>
      <w:r w:rsidR="00E441C6" w:rsidRPr="003C1F1F">
        <w:t>, LTD</w:t>
      </w:r>
      <w:r w:rsidRPr="003C1F1F">
        <w:t xml:space="preserve">, APC, A Professional Corporation. Suffixes that </w:t>
      </w:r>
      <w:r w:rsidRPr="003C1F1F">
        <w:rPr>
          <w:u w:val="single"/>
        </w:rPr>
        <w:t>are</w:t>
      </w:r>
      <w:r w:rsidR="00225DB9" w:rsidRPr="003C1F1F">
        <w:rPr>
          <w:u w:val="single"/>
        </w:rPr>
        <w:t xml:space="preserve"> not</w:t>
      </w:r>
      <w:r w:rsidRPr="003C1F1F">
        <w:t xml:space="preserve"> corporations</w:t>
      </w:r>
      <w:r w:rsidR="00225DB9" w:rsidRPr="003C1F1F">
        <w:t xml:space="preserve"> include</w:t>
      </w:r>
      <w:r w:rsidRPr="003C1F1F">
        <w:t>:  LLC, LLP.</w:t>
      </w:r>
    </w:p>
    <w:p w14:paraId="51C874D7" w14:textId="2C0920A9" w:rsidR="002F4CE3" w:rsidRDefault="002F4CE3" w:rsidP="002F4CE3">
      <w:pPr>
        <w:pStyle w:val="ListParagraph"/>
        <w:numPr>
          <w:ilvl w:val="0"/>
          <w:numId w:val="7"/>
        </w:numPr>
      </w:pPr>
      <w:r>
        <w:t xml:space="preserve">The Vendor is a 501c3. All 501c3s are </w:t>
      </w:r>
      <w:r w:rsidRPr="002F4CE3">
        <w:t>corporations so no 1099 is needed</w:t>
      </w:r>
      <w:r>
        <w:t>.</w:t>
      </w:r>
    </w:p>
    <w:p w14:paraId="0C242DD1" w14:textId="58DE5B99" w:rsidR="000621A9" w:rsidRPr="003C1F1F" w:rsidRDefault="000621A9" w:rsidP="000621A9">
      <w:pPr>
        <w:pStyle w:val="ListParagraph"/>
        <w:numPr>
          <w:ilvl w:val="0"/>
          <w:numId w:val="7"/>
        </w:numPr>
      </w:pPr>
      <w:r w:rsidRPr="003C1F1F">
        <w:t>The Vendor refused to provide a W9.</w:t>
      </w:r>
      <w:r w:rsidR="00D316AA" w:rsidRPr="003C1F1F">
        <w:t xml:space="preserve"> If the Client tells us their Vendor will not, for whatever reason, provide a W9, make a note in column F: “Client says Vendor will not provide</w:t>
      </w:r>
      <w:r w:rsidR="00352E4E" w:rsidRPr="003C1F1F">
        <w:t xml:space="preserve"> the W9</w:t>
      </w:r>
      <w:r w:rsidR="00D316AA" w:rsidRPr="003C1F1F">
        <w:t>.”</w:t>
      </w:r>
    </w:p>
    <w:p w14:paraId="62FE6E82" w14:textId="31F0A9A4" w:rsidR="000621A9" w:rsidRPr="003C1F1F" w:rsidRDefault="000621A9" w:rsidP="000621A9">
      <w:pPr>
        <w:pStyle w:val="ListParagraph"/>
        <w:numPr>
          <w:ilvl w:val="0"/>
          <w:numId w:val="7"/>
        </w:numPr>
      </w:pPr>
      <w:r w:rsidRPr="003C1F1F">
        <w:t>The Vendor is International. In this case they should have a W-8BEN on file.</w:t>
      </w:r>
    </w:p>
    <w:p w14:paraId="55E26B49" w14:textId="326A8379" w:rsidR="000621A9" w:rsidRPr="003C1F1F" w:rsidRDefault="000621A9" w:rsidP="000621A9">
      <w:pPr>
        <w:pStyle w:val="ListParagraph"/>
        <w:ind w:left="1080"/>
        <w:rPr>
          <w:b/>
          <w:i/>
        </w:rPr>
      </w:pPr>
      <w:r w:rsidRPr="003C1F1F">
        <w:rPr>
          <w:i/>
        </w:rPr>
        <w:t xml:space="preserve">Ex: The Manager sent a list of potential 1099 Vendors, and the Client replies: For the Vendor “XYZ Company”, they’re international so no 1099 needed. The Manager will reply by saying: </w:t>
      </w:r>
      <w:r w:rsidRPr="003C1F1F">
        <w:rPr>
          <w:b/>
          <w:i/>
        </w:rPr>
        <w:t>Sounds good, we’ll add them to the Excluded Vendor’s list.</w:t>
      </w:r>
      <w:r w:rsidRPr="003C1F1F">
        <w:rPr>
          <w:b/>
        </w:rPr>
        <w:t xml:space="preserve"> </w:t>
      </w:r>
      <w:r w:rsidRPr="003C1F1F">
        <w:rPr>
          <w:b/>
          <w:i/>
        </w:rPr>
        <w:t xml:space="preserve">For International contractors, although filing a 1099 isn't necessary, </w:t>
      </w:r>
      <w:r w:rsidR="00352E4E" w:rsidRPr="003C1F1F">
        <w:rPr>
          <w:b/>
          <w:i/>
        </w:rPr>
        <w:t xml:space="preserve">you’ll need to </w:t>
      </w:r>
      <w:r w:rsidRPr="003C1F1F">
        <w:rPr>
          <w:b/>
          <w:i/>
        </w:rPr>
        <w:t>get their information for your records with this W</w:t>
      </w:r>
      <w:r w:rsidR="00352E4E" w:rsidRPr="003C1F1F">
        <w:rPr>
          <w:b/>
          <w:i/>
        </w:rPr>
        <w:t>-</w:t>
      </w:r>
      <w:r w:rsidRPr="003C1F1F">
        <w:rPr>
          <w:b/>
          <w:i/>
        </w:rPr>
        <w:t>8BEN form.  </w:t>
      </w:r>
    </w:p>
    <w:p w14:paraId="6A3AA53C" w14:textId="77777777" w:rsidR="000621A9" w:rsidRPr="003C1F1F" w:rsidRDefault="000621A9" w:rsidP="000621A9">
      <w:pPr>
        <w:pStyle w:val="ListParagraph"/>
        <w:ind w:left="1080"/>
        <w:rPr>
          <w:b/>
          <w:i/>
        </w:rPr>
      </w:pPr>
      <w:r w:rsidRPr="003C1F1F">
        <w:rPr>
          <w:b/>
          <w:i/>
        </w:rPr>
        <w:t>https://www.irs.gov/pub/irs-pdf/fw8ben.pdf</w:t>
      </w:r>
    </w:p>
    <w:p w14:paraId="66E1E734" w14:textId="0688C5F5" w:rsidR="000621A9" w:rsidRPr="003C1F1F" w:rsidRDefault="00A04473" w:rsidP="000621A9">
      <w:pPr>
        <w:pStyle w:val="ListParagraph"/>
        <w:numPr>
          <w:ilvl w:val="0"/>
          <w:numId w:val="7"/>
        </w:numPr>
      </w:pPr>
      <w:r w:rsidRPr="003C1F1F">
        <w:t>The Client does not understand</w:t>
      </w:r>
      <w:r w:rsidR="000621A9" w:rsidRPr="003C1F1F">
        <w:t xml:space="preserve"> the IRS’ 1099 rules. First</w:t>
      </w:r>
      <w:r w:rsidRPr="003C1F1F">
        <w:t>,</w:t>
      </w:r>
      <w:r w:rsidR="000621A9" w:rsidRPr="003C1F1F">
        <w:t xml:space="preserve"> see if the Client is making the decision to Exclude a Vendor because they don’t know the rules, or if they have some other reason. As long as we have a clear documented email </w:t>
      </w:r>
      <w:r w:rsidRPr="003C1F1F">
        <w:t xml:space="preserve">from the Client </w:t>
      </w:r>
      <w:r w:rsidR="000621A9" w:rsidRPr="003C1F1F">
        <w:t xml:space="preserve">saying they want to </w:t>
      </w:r>
      <w:proofErr w:type="gramStart"/>
      <w:r w:rsidR="000621A9" w:rsidRPr="003C1F1F">
        <w:t>Exclude</w:t>
      </w:r>
      <w:proofErr w:type="gramEnd"/>
      <w:r w:rsidR="000621A9" w:rsidRPr="003C1F1F">
        <w:t xml:space="preserve"> that Vendor, then </w:t>
      </w:r>
      <w:r w:rsidRPr="003C1F1F">
        <w:t xml:space="preserve">it’s okay to </w:t>
      </w:r>
      <w:r w:rsidR="000621A9" w:rsidRPr="003C1F1F">
        <w:t>add that Vendor’s name to the Excluded list. But please carefully read the Client’s e</w:t>
      </w:r>
      <w:r w:rsidRPr="003C1F1F">
        <w:t xml:space="preserve">mail to make sure they are </w:t>
      </w:r>
      <w:r w:rsidR="000621A9" w:rsidRPr="003C1F1F">
        <w:t xml:space="preserve">not </w:t>
      </w:r>
      <w:r w:rsidRPr="003C1F1F">
        <w:t>simply mis</w:t>
      </w:r>
      <w:r w:rsidR="000621A9" w:rsidRPr="003C1F1F">
        <w:t xml:space="preserve">understanding the rules. See the </w:t>
      </w:r>
      <w:r w:rsidR="000621A9" w:rsidRPr="003C1F1F">
        <w:rPr>
          <w:u w:val="single"/>
        </w:rPr>
        <w:t>1099 section</w:t>
      </w:r>
      <w:r w:rsidR="000621A9" w:rsidRPr="003C1F1F">
        <w:t xml:space="preserve"> for more details.</w:t>
      </w:r>
    </w:p>
    <w:p w14:paraId="036FB220" w14:textId="6C20EE47" w:rsidR="000621A9" w:rsidRPr="003C1F1F" w:rsidRDefault="000621A9" w:rsidP="000621A9">
      <w:pPr>
        <w:pStyle w:val="ListParagraph"/>
        <w:ind w:left="1080"/>
        <w:rPr>
          <w:i/>
        </w:rPr>
      </w:pPr>
      <w:r w:rsidRPr="003C1F1F">
        <w:rPr>
          <w:i/>
        </w:rPr>
        <w:t xml:space="preserve">Ex: A potential 1099 Vendor is called:  Martina Consulting LLC.  The Client replies: “They’re a corporation so no 1099 needed”.  LLC means: Limited Liability Company, and is </w:t>
      </w:r>
      <w:r w:rsidRPr="003C1F1F">
        <w:rPr>
          <w:i/>
          <w:u w:val="single"/>
        </w:rPr>
        <w:t>not</w:t>
      </w:r>
      <w:r w:rsidRPr="003C1F1F">
        <w:rPr>
          <w:i/>
        </w:rPr>
        <w:t xml:space="preserve"> a corporation. The Manager should reply to the Client </w:t>
      </w:r>
      <w:r w:rsidR="005C1674" w:rsidRPr="003C1F1F">
        <w:rPr>
          <w:i/>
        </w:rPr>
        <w:t>clarifying the issue</w:t>
      </w:r>
      <w:r w:rsidRPr="003C1F1F">
        <w:rPr>
          <w:i/>
        </w:rPr>
        <w:t xml:space="preserve"> about the LLC.  And then ask again whether or not they want us to file a 1099 for that Vendor.</w:t>
      </w:r>
    </w:p>
    <w:p w14:paraId="5C88526A" w14:textId="103FCC2F" w:rsidR="005F5A02" w:rsidRDefault="005F5A02" w:rsidP="005F5A02">
      <w:pPr>
        <w:spacing w:after="0" w:line="240" w:lineRule="auto"/>
        <w:rPr>
          <w:color w:val="FF0000"/>
        </w:rPr>
      </w:pPr>
    </w:p>
    <w:p w14:paraId="704ED838" w14:textId="77777777" w:rsidR="000D56A3" w:rsidRPr="000D56A3" w:rsidRDefault="000D56A3" w:rsidP="000D56A3">
      <w:pPr>
        <w:spacing w:after="0" w:line="240" w:lineRule="auto"/>
        <w:rPr>
          <w:rFonts w:eastAsia="Times New Roman" w:cs="Calibri"/>
          <w:b/>
          <w:bCs/>
        </w:rPr>
      </w:pPr>
      <w:r w:rsidRPr="000D56A3">
        <w:rPr>
          <w:rFonts w:eastAsia="Times New Roman" w:cs="Calibri"/>
          <w:b/>
          <w:bCs/>
        </w:rPr>
        <w:t>Saving the “Potential 1099 Vendors (client's name) (</w:t>
      </w:r>
      <w:proofErr w:type="spellStart"/>
      <w:r w:rsidRPr="000D56A3">
        <w:rPr>
          <w:rFonts w:eastAsia="Times New Roman" w:cs="Calibri"/>
          <w:b/>
          <w:bCs/>
        </w:rPr>
        <w:t>month.year</w:t>
      </w:r>
      <w:proofErr w:type="spellEnd"/>
      <w:r w:rsidRPr="000D56A3">
        <w:rPr>
          <w:rFonts w:eastAsia="Times New Roman" w:cs="Calibri"/>
          <w:b/>
          <w:bCs/>
        </w:rPr>
        <w:t>)” spreadsheet</w:t>
      </w:r>
    </w:p>
    <w:p w14:paraId="1BC9C7DE" w14:textId="77777777" w:rsidR="000D56A3" w:rsidRDefault="000D56A3" w:rsidP="000D56A3">
      <w:pPr>
        <w:spacing w:after="0" w:line="240" w:lineRule="auto"/>
        <w:rPr>
          <w:rFonts w:eastAsia="Times New Roman" w:cs="Calibri"/>
          <w:bCs/>
        </w:rPr>
      </w:pPr>
      <w:r w:rsidRPr="000D56A3">
        <w:rPr>
          <w:rFonts w:eastAsia="Times New Roman" w:cs="Calibri"/>
          <w:bCs/>
        </w:rPr>
        <w:t>We want to make sure that we're working with only ONE spreadsheet, and not having multiple versions saved in the 1099 folder. So each month:</w:t>
      </w:r>
    </w:p>
    <w:p w14:paraId="3D8F92F8" w14:textId="77777777" w:rsidR="002F4CE3" w:rsidRPr="000D56A3" w:rsidRDefault="002F4CE3" w:rsidP="000D56A3">
      <w:pPr>
        <w:spacing w:after="0" w:line="240" w:lineRule="auto"/>
        <w:rPr>
          <w:rFonts w:eastAsia="Times New Roman" w:cs="Calibri"/>
          <w:bCs/>
        </w:rPr>
      </w:pPr>
    </w:p>
    <w:p w14:paraId="27055C4D" w14:textId="77777777" w:rsidR="000D56A3" w:rsidRDefault="000D56A3" w:rsidP="000D56A3">
      <w:pPr>
        <w:pStyle w:val="ListParagraph"/>
        <w:numPr>
          <w:ilvl w:val="0"/>
          <w:numId w:val="29"/>
        </w:numPr>
        <w:spacing w:after="0" w:line="240" w:lineRule="auto"/>
        <w:rPr>
          <w:rFonts w:eastAsia="Times New Roman" w:cs="Calibri"/>
          <w:bCs/>
        </w:rPr>
      </w:pPr>
      <w:r w:rsidRPr="000D56A3">
        <w:rPr>
          <w:rFonts w:eastAsia="Times New Roman" w:cs="Calibri"/>
          <w:bCs/>
        </w:rPr>
        <w:t xml:space="preserve">The Preparer updates the spreadsheet with new monthly totals and new Vendors as the Prep is completed, and then changes </w:t>
      </w:r>
      <w:proofErr w:type="spellStart"/>
      <w:r w:rsidRPr="000D56A3">
        <w:rPr>
          <w:rFonts w:eastAsia="Times New Roman" w:cs="Calibri"/>
          <w:bCs/>
        </w:rPr>
        <w:t>mm.yy</w:t>
      </w:r>
      <w:proofErr w:type="spellEnd"/>
      <w:r w:rsidRPr="000D56A3">
        <w:rPr>
          <w:rFonts w:eastAsia="Times New Roman" w:cs="Calibri"/>
          <w:bCs/>
        </w:rPr>
        <w:t xml:space="preserve"> of the file name. For example, for the August reconciliation, </w:t>
      </w:r>
      <w:r w:rsidRPr="000D56A3">
        <w:rPr>
          <w:rFonts w:eastAsia="Times New Roman" w:cs="Calibri"/>
          <w:b/>
          <w:bCs/>
        </w:rPr>
        <w:t>Potential 1099 Vendors for 2020 - XYZ Company 07.20</w:t>
      </w:r>
      <w:r w:rsidRPr="000D56A3">
        <w:rPr>
          <w:rFonts w:eastAsia="Times New Roman" w:cs="Calibri"/>
          <w:bCs/>
        </w:rPr>
        <w:t xml:space="preserve"> will be renamed </w:t>
      </w:r>
      <w:r w:rsidRPr="000D56A3">
        <w:rPr>
          <w:rFonts w:eastAsia="Times New Roman" w:cs="Calibri"/>
          <w:b/>
          <w:bCs/>
        </w:rPr>
        <w:t>Potential 1099 Vendors for 2020 - XYZ Company 08.20</w:t>
      </w:r>
      <w:r w:rsidRPr="000D56A3">
        <w:rPr>
          <w:rFonts w:eastAsia="Times New Roman" w:cs="Calibri"/>
          <w:bCs/>
        </w:rPr>
        <w:t>.</w:t>
      </w:r>
    </w:p>
    <w:p w14:paraId="48061547" w14:textId="77777777" w:rsidR="002F4CE3" w:rsidRPr="000D56A3" w:rsidRDefault="002F4CE3" w:rsidP="002F4CE3">
      <w:pPr>
        <w:pStyle w:val="ListParagraph"/>
        <w:spacing w:after="0" w:line="240" w:lineRule="auto"/>
        <w:ind w:left="1080"/>
        <w:rPr>
          <w:rFonts w:eastAsia="Times New Roman" w:cs="Calibri"/>
          <w:bCs/>
        </w:rPr>
      </w:pPr>
    </w:p>
    <w:p w14:paraId="13B2C8D9" w14:textId="77777777" w:rsidR="000D56A3" w:rsidRPr="000D56A3" w:rsidRDefault="000D56A3" w:rsidP="000D56A3">
      <w:pPr>
        <w:numPr>
          <w:ilvl w:val="0"/>
          <w:numId w:val="29"/>
        </w:numPr>
        <w:spacing w:after="0" w:line="240" w:lineRule="auto"/>
        <w:rPr>
          <w:rFonts w:eastAsia="Times New Roman" w:cs="Calibri"/>
          <w:bCs/>
        </w:rPr>
      </w:pPr>
      <w:r w:rsidRPr="000D56A3">
        <w:rPr>
          <w:rFonts w:eastAsia="Times New Roman" w:cs="Calibri"/>
          <w:bCs/>
        </w:rPr>
        <w:t xml:space="preserve">Once the Client replies with answers, the Manager Saves the updated (answered) spreadsheet as the same file name that was sent to the Client. </w:t>
      </w:r>
    </w:p>
    <w:p w14:paraId="2C6B0ED3" w14:textId="77777777" w:rsidR="002F4CE3" w:rsidRDefault="002F4CE3" w:rsidP="000D56A3">
      <w:pPr>
        <w:spacing w:after="0" w:line="240" w:lineRule="auto"/>
        <w:ind w:left="1080"/>
        <w:rPr>
          <w:rFonts w:eastAsia="Times New Roman" w:cs="Calibri"/>
          <w:bCs/>
        </w:rPr>
      </w:pPr>
    </w:p>
    <w:p w14:paraId="4CCFDC43" w14:textId="77777777" w:rsidR="000D56A3" w:rsidRPr="000D56A3" w:rsidRDefault="000D56A3" w:rsidP="000D56A3">
      <w:pPr>
        <w:spacing w:after="0" w:line="240" w:lineRule="auto"/>
        <w:ind w:left="1080"/>
        <w:rPr>
          <w:rFonts w:eastAsia="Times New Roman" w:cs="Calibri"/>
          <w:bCs/>
        </w:rPr>
      </w:pPr>
      <w:r w:rsidRPr="000D56A3">
        <w:rPr>
          <w:rFonts w:eastAsia="Times New Roman" w:cs="Calibri"/>
          <w:bCs/>
        </w:rPr>
        <w:t xml:space="preserve">     </w:t>
      </w:r>
      <w:proofErr w:type="gramStart"/>
      <w:r w:rsidRPr="000D56A3">
        <w:rPr>
          <w:rFonts w:eastAsia="Times New Roman" w:cs="Calibri"/>
          <w:bCs/>
        </w:rPr>
        <w:t>a.  First</w:t>
      </w:r>
      <w:proofErr w:type="gramEnd"/>
      <w:r w:rsidRPr="000D56A3">
        <w:rPr>
          <w:rFonts w:eastAsia="Times New Roman" w:cs="Calibri"/>
          <w:bCs/>
        </w:rPr>
        <w:t xml:space="preserve">, the Manager Archives any older versions of the spreadsheet.  Archiving is helpful in case we need to review an old version.  If there is no Archive folder in the 1099 folder, please create one.   </w:t>
      </w:r>
    </w:p>
    <w:p w14:paraId="222479D0" w14:textId="77777777" w:rsidR="002F4CE3" w:rsidRDefault="002F4CE3" w:rsidP="000D56A3">
      <w:pPr>
        <w:spacing w:after="0" w:line="240" w:lineRule="auto"/>
        <w:ind w:left="1080"/>
        <w:rPr>
          <w:rFonts w:eastAsia="Times New Roman" w:cs="Calibri"/>
          <w:bCs/>
        </w:rPr>
      </w:pPr>
    </w:p>
    <w:p w14:paraId="5D41CF5A" w14:textId="77777777" w:rsidR="000D56A3" w:rsidRPr="000D56A3" w:rsidRDefault="000D56A3" w:rsidP="000D56A3">
      <w:pPr>
        <w:spacing w:after="0" w:line="240" w:lineRule="auto"/>
        <w:ind w:left="1080"/>
        <w:rPr>
          <w:rFonts w:eastAsia="Times New Roman" w:cs="Calibri"/>
          <w:bCs/>
        </w:rPr>
      </w:pPr>
      <w:r w:rsidRPr="000D56A3">
        <w:rPr>
          <w:rFonts w:eastAsia="Times New Roman" w:cs="Calibri"/>
          <w:bCs/>
        </w:rPr>
        <w:t xml:space="preserve">     </w:t>
      </w:r>
      <w:proofErr w:type="gramStart"/>
      <w:r w:rsidRPr="000D56A3">
        <w:rPr>
          <w:rFonts w:eastAsia="Times New Roman" w:cs="Calibri"/>
          <w:bCs/>
        </w:rPr>
        <w:t>b.  The</w:t>
      </w:r>
      <w:proofErr w:type="gramEnd"/>
      <w:r w:rsidRPr="000D56A3">
        <w:rPr>
          <w:rFonts w:eastAsia="Times New Roman" w:cs="Calibri"/>
          <w:bCs/>
        </w:rPr>
        <w:t xml:space="preserve"> Manager downloads the file that was sent from the client, and adds the spreadsheet with the client's answers to the 1099 folder.  Sometimes the spreadsheet name has been changed by the client, please edit the spreadsheet name back to our usual formatting.</w:t>
      </w:r>
    </w:p>
    <w:p w14:paraId="58747CFB" w14:textId="77777777" w:rsidR="005F5A02" w:rsidRPr="00C30F74" w:rsidRDefault="005F5A02" w:rsidP="000621A9">
      <w:pPr>
        <w:spacing w:after="0" w:line="240" w:lineRule="auto"/>
      </w:pPr>
    </w:p>
    <w:p w14:paraId="07EB89FF" w14:textId="77777777" w:rsidR="005F5A02" w:rsidRDefault="005F5A02" w:rsidP="000621A9">
      <w:pPr>
        <w:spacing w:after="0" w:line="240" w:lineRule="auto"/>
        <w:rPr>
          <w:color w:val="FF0000"/>
        </w:rPr>
      </w:pPr>
    </w:p>
    <w:p w14:paraId="014E5184" w14:textId="08A4AD71" w:rsidR="000621A9" w:rsidRPr="003C1F1F" w:rsidRDefault="000621A9" w:rsidP="000621A9">
      <w:pPr>
        <w:spacing w:after="0" w:line="240" w:lineRule="auto"/>
        <w:rPr>
          <w:b/>
        </w:rPr>
      </w:pPr>
      <w:r w:rsidRPr="003C1F1F">
        <w:rPr>
          <w:b/>
        </w:rPr>
        <w:t>Collecting the W9s</w:t>
      </w:r>
    </w:p>
    <w:p w14:paraId="64C9131A" w14:textId="77777777" w:rsidR="00D025B4" w:rsidRDefault="00D025B4" w:rsidP="00D025B4">
      <w:r>
        <w:t>It is also the Manager’s responsibility to collect Vendor W9s from the Client, if we do not already have an up-to-date (within the current calendar year) W9 on file. Because it can take some time for a Client to get W9s from their Vendors, these W9s are often not sent immediately along with Open Items answers. The W9s tend to come in sporadically in separate email strings. It is the Manager’s responsibility to keep an eye out for W9s in the support email. When a W9 is received, the Manager:</w:t>
      </w:r>
    </w:p>
    <w:p w14:paraId="10EEC2AF" w14:textId="77777777" w:rsidR="00D025B4" w:rsidRDefault="00D025B4" w:rsidP="00D025B4">
      <w:pPr>
        <w:ind w:left="720"/>
      </w:pPr>
      <w:r>
        <w:t>1.</w:t>
      </w:r>
      <w:r>
        <w:tab/>
        <w:t>Downloads the W9 into the Client’s folder (in the sub folder marked: 1099s &gt; W9s).</w:t>
      </w:r>
    </w:p>
    <w:p w14:paraId="32AF7F2E" w14:textId="77777777" w:rsidR="00D025B4" w:rsidRDefault="00D025B4" w:rsidP="00D025B4">
      <w:pPr>
        <w:ind w:left="720"/>
      </w:pPr>
      <w:r>
        <w:t>2.</w:t>
      </w:r>
      <w:r>
        <w:tab/>
        <w:t>Updates the Potential 1099 Vendor spreadsheet (entering a “Yes” in column E).</w:t>
      </w:r>
    </w:p>
    <w:p w14:paraId="11AEC5C1" w14:textId="77777777" w:rsidR="00D025B4" w:rsidRDefault="00D025B4" w:rsidP="00D025B4">
      <w:pPr>
        <w:ind w:left="720"/>
      </w:pPr>
      <w:r>
        <w:t>3.</w:t>
      </w:r>
      <w:r>
        <w:tab/>
        <w:t>Drafts a reply to the Client that says: “Received, thank you.”  And then emails Jeff Kohn that there is a draft awaiting review.</w:t>
      </w:r>
    </w:p>
    <w:p w14:paraId="5BD0CAA6" w14:textId="77777777" w:rsidR="00677EBB" w:rsidRDefault="00677EBB" w:rsidP="005029C6">
      <w:pPr>
        <w:spacing w:after="0" w:line="240" w:lineRule="auto"/>
      </w:pPr>
    </w:p>
    <w:p w14:paraId="6B76990A" w14:textId="28A5279D" w:rsidR="00677EBB" w:rsidRDefault="00677EBB" w:rsidP="00677EBB">
      <w:pPr>
        <w:spacing w:after="0" w:line="240" w:lineRule="auto"/>
      </w:pPr>
      <w:r w:rsidRPr="007E2779">
        <w:rPr>
          <w:b/>
        </w:rPr>
        <w:t>If a client says that we already have an old W9 on file</w:t>
      </w:r>
      <w:r>
        <w:t xml:space="preserve">, it is important that the Manager request an up-to-date (within the current calendar year) W9. The reason for this is that sometimes a Vendor’s EIN or address has changed. Below, in the FAQs section, you will see our email template response to the Client regarding this situation. There is also an email template in the </w:t>
      </w:r>
      <w:hyperlink w:anchor="ChapterVII" w:history="1">
        <w:r w:rsidR="00426F87" w:rsidRPr="00C30F74">
          <w:rPr>
            <w:rStyle w:val="Hyperlink"/>
            <w:b/>
            <w:color w:val="auto"/>
          </w:rPr>
          <w:t>Emailing Clients via Streamline Bookkeeping's Support Email</w:t>
        </w:r>
      </w:hyperlink>
      <w:r w:rsidR="00426F87">
        <w:t xml:space="preserve"> s</w:t>
      </w:r>
      <w:r>
        <w:t>ection. And</w:t>
      </w:r>
      <w:r w:rsidR="001208E4">
        <w:t xml:space="preserve"> then,</w:t>
      </w:r>
      <w:r>
        <w:t xml:space="preserve"> in the meantime, the Manager should update the Potential 1099 Vendors spreadsheet, entering a “No” in column E, indicating that we do not h</w:t>
      </w:r>
      <w:r w:rsidR="001208E4">
        <w:t>ave the most recent W9 on file.</w:t>
      </w:r>
    </w:p>
    <w:p w14:paraId="645F9437" w14:textId="77777777" w:rsidR="00220B74" w:rsidRPr="003C1F1F" w:rsidRDefault="00220B74" w:rsidP="005029C6">
      <w:pPr>
        <w:spacing w:after="0" w:line="240" w:lineRule="auto"/>
      </w:pPr>
    </w:p>
    <w:p w14:paraId="04CE5B0B" w14:textId="57FB4DCC" w:rsidR="005029C6" w:rsidRPr="003C1F1F" w:rsidRDefault="002A178E" w:rsidP="005029C6">
      <w:pPr>
        <w:spacing w:after="0" w:line="240" w:lineRule="auto"/>
      </w:pPr>
      <w:r w:rsidRPr="002A178E">
        <w:rPr>
          <w:b/>
        </w:rPr>
        <w:t xml:space="preserve">Always </w:t>
      </w:r>
      <w:r w:rsidR="000621A9" w:rsidRPr="002A178E">
        <w:rPr>
          <w:b/>
        </w:rPr>
        <w:t xml:space="preserve">confirm that the W9 name matches the </w:t>
      </w:r>
      <w:r>
        <w:rPr>
          <w:b/>
        </w:rPr>
        <w:t xml:space="preserve">Vendor </w:t>
      </w:r>
      <w:r w:rsidR="000621A9" w:rsidRPr="002A178E">
        <w:rPr>
          <w:b/>
        </w:rPr>
        <w:t>name in QBO</w:t>
      </w:r>
      <w:r w:rsidR="00F8727D" w:rsidRPr="003C1F1F">
        <w:t>:</w:t>
      </w:r>
    </w:p>
    <w:p w14:paraId="1452808C" w14:textId="77777777" w:rsidR="005029C6" w:rsidRPr="003C1F1F" w:rsidRDefault="005029C6" w:rsidP="005029C6">
      <w:pPr>
        <w:spacing w:after="0" w:line="240" w:lineRule="auto"/>
      </w:pPr>
    </w:p>
    <w:p w14:paraId="2A9428F9" w14:textId="256115BE" w:rsidR="005029C6" w:rsidRPr="003C1F1F" w:rsidRDefault="005029C6" w:rsidP="00220B74">
      <w:pPr>
        <w:pStyle w:val="ListParagraph"/>
        <w:numPr>
          <w:ilvl w:val="0"/>
          <w:numId w:val="7"/>
        </w:numPr>
        <w:spacing w:after="0" w:line="240" w:lineRule="auto"/>
      </w:pPr>
      <w:r w:rsidRPr="003C1F1F">
        <w:t>The W9 has 2 sections for a Business</w:t>
      </w:r>
      <w:r w:rsidR="005C1674" w:rsidRPr="003C1F1F">
        <w:t>’</w:t>
      </w:r>
      <w:r w:rsidRPr="003C1F1F">
        <w:t xml:space="preserve"> name. </w:t>
      </w:r>
      <w:r w:rsidR="005C1674" w:rsidRPr="003C1F1F">
        <w:t>If both of those Business Name sections are filled out, this means the Vendor is using a DBA.  I</w:t>
      </w:r>
      <w:r w:rsidRPr="003C1F1F">
        <w:t xml:space="preserve">n most cases either name will work for </w:t>
      </w:r>
      <w:r w:rsidR="00220B74" w:rsidRPr="003C1F1F">
        <w:t xml:space="preserve">the </w:t>
      </w:r>
      <w:r w:rsidRPr="003C1F1F">
        <w:t>1099 filing</w:t>
      </w:r>
      <w:r w:rsidR="005C1674" w:rsidRPr="003C1F1F">
        <w:t xml:space="preserve">.  It’s the Manager’s discretion to </w:t>
      </w:r>
      <w:proofErr w:type="gramStart"/>
      <w:r w:rsidR="005C1674" w:rsidRPr="003C1F1F">
        <w:t>either follow up with the client and</w:t>
      </w:r>
      <w:proofErr w:type="gramEnd"/>
      <w:r w:rsidR="005C1674" w:rsidRPr="003C1F1F">
        <w:t xml:space="preserve"> ask which one to use, or commonly it’s</w:t>
      </w:r>
      <w:r w:rsidRPr="003C1F1F">
        <w:t xml:space="preserve"> the top name (on</w:t>
      </w:r>
      <w:r w:rsidR="0005607A" w:rsidRPr="003C1F1F">
        <w:t xml:space="preserve"> Line 1 of the W9</w:t>
      </w:r>
      <w:r w:rsidRPr="003C1F1F">
        <w:t>: Name).</w:t>
      </w:r>
      <w:r w:rsidR="00F8727D" w:rsidRPr="003C1F1F">
        <w:t xml:space="preserve">  If we don’t have the DBA listed in QBO, add that name in parenthesis.  Typically, Line 1 is the legal name to use on the 1099 and in QBO, and then any DBAs will be in parenthesis.</w:t>
      </w:r>
    </w:p>
    <w:p w14:paraId="5C52C1B3" w14:textId="77777777" w:rsidR="00F8727D" w:rsidRPr="003C1F1F" w:rsidRDefault="00F8727D" w:rsidP="00F8727D">
      <w:pPr>
        <w:pStyle w:val="ListParagraph"/>
        <w:spacing w:after="0" w:line="240" w:lineRule="auto"/>
        <w:ind w:left="1080"/>
      </w:pPr>
    </w:p>
    <w:p w14:paraId="188BE51B" w14:textId="5E8FA983" w:rsidR="00F8727D" w:rsidRPr="003C1F1F" w:rsidRDefault="00F8727D" w:rsidP="00F8727D">
      <w:pPr>
        <w:pStyle w:val="ListParagraph"/>
        <w:spacing w:after="0" w:line="240" w:lineRule="auto"/>
        <w:ind w:left="1080"/>
      </w:pPr>
      <w:r w:rsidRPr="003C1F1F">
        <w:t xml:space="preserve">Ex. </w:t>
      </w:r>
      <w:proofErr w:type="spellStart"/>
      <w:r w:rsidRPr="003C1F1F">
        <w:rPr>
          <w:i/>
        </w:rPr>
        <w:t>Kutchins</w:t>
      </w:r>
      <w:proofErr w:type="spellEnd"/>
      <w:r w:rsidRPr="003C1F1F">
        <w:rPr>
          <w:i/>
        </w:rPr>
        <w:t xml:space="preserve"> Law (Alan </w:t>
      </w:r>
      <w:proofErr w:type="spellStart"/>
      <w:r w:rsidRPr="003C1F1F">
        <w:rPr>
          <w:i/>
        </w:rPr>
        <w:t>Kutchins</w:t>
      </w:r>
      <w:proofErr w:type="spellEnd"/>
      <w:r w:rsidRPr="003C1F1F">
        <w:rPr>
          <w:i/>
        </w:rPr>
        <w:t>)</w:t>
      </w:r>
    </w:p>
    <w:p w14:paraId="150D0EEF" w14:textId="77777777" w:rsidR="005029C6" w:rsidRPr="003C1F1F" w:rsidRDefault="005029C6" w:rsidP="005029C6">
      <w:pPr>
        <w:spacing w:after="0" w:line="240" w:lineRule="auto"/>
      </w:pPr>
    </w:p>
    <w:p w14:paraId="0CBAB8EE" w14:textId="1A65DFA9" w:rsidR="005029C6" w:rsidRPr="003C1F1F" w:rsidRDefault="0005607A" w:rsidP="00220B74">
      <w:pPr>
        <w:pStyle w:val="ListParagraph"/>
        <w:numPr>
          <w:ilvl w:val="0"/>
          <w:numId w:val="7"/>
        </w:numPr>
        <w:spacing w:after="0" w:line="240" w:lineRule="auto"/>
      </w:pPr>
      <w:r w:rsidRPr="003C1F1F">
        <w:t>If this Vendor is listed in QBO under multiple name variations, merge them into one name</w:t>
      </w:r>
      <w:r w:rsidR="005029C6" w:rsidRPr="003C1F1F">
        <w:t>, always using the legal name</w:t>
      </w:r>
      <w:r w:rsidR="00F8727D" w:rsidRPr="003C1F1F">
        <w:t xml:space="preserve"> first, and then any DBA’s in parenthesis.  The legal name is </w:t>
      </w:r>
      <w:r w:rsidR="005029C6" w:rsidRPr="003C1F1F">
        <w:t>the one we</w:t>
      </w:r>
      <w:r w:rsidRPr="003C1F1F">
        <w:t xml:space="preserve">’ll </w:t>
      </w:r>
      <w:r w:rsidR="005029C6" w:rsidRPr="003C1F1F">
        <w:t xml:space="preserve">use to file the 1099.  </w:t>
      </w:r>
    </w:p>
    <w:p w14:paraId="057C3C61" w14:textId="77777777" w:rsidR="005029C6" w:rsidRPr="003C1F1F" w:rsidRDefault="005029C6" w:rsidP="005029C6">
      <w:pPr>
        <w:spacing w:after="0" w:line="240" w:lineRule="auto"/>
      </w:pPr>
    </w:p>
    <w:p w14:paraId="6B78B662" w14:textId="19FE7BD5" w:rsidR="005029C6" w:rsidRPr="003C1F1F" w:rsidRDefault="005029C6" w:rsidP="00220B74">
      <w:pPr>
        <w:spacing w:after="0" w:line="240" w:lineRule="auto"/>
        <w:ind w:left="1080"/>
        <w:rPr>
          <w:i/>
        </w:rPr>
      </w:pPr>
      <w:r w:rsidRPr="003C1F1F">
        <w:rPr>
          <w:i/>
        </w:rPr>
        <w:t xml:space="preserve">Ex: Checks have gone to </w:t>
      </w:r>
      <w:proofErr w:type="spellStart"/>
      <w:r w:rsidRPr="003C1F1F">
        <w:rPr>
          <w:i/>
        </w:rPr>
        <w:t>Kutchins</w:t>
      </w:r>
      <w:proofErr w:type="spellEnd"/>
      <w:r w:rsidRPr="003C1F1F">
        <w:rPr>
          <w:i/>
        </w:rPr>
        <w:t xml:space="preserve"> Law Firm and Alan </w:t>
      </w:r>
      <w:proofErr w:type="spellStart"/>
      <w:r w:rsidRPr="003C1F1F">
        <w:rPr>
          <w:i/>
        </w:rPr>
        <w:t>Kutchins</w:t>
      </w:r>
      <w:proofErr w:type="spellEnd"/>
      <w:r w:rsidRPr="003C1F1F">
        <w:rPr>
          <w:i/>
        </w:rPr>
        <w:t xml:space="preserve">. The W9 lists both companies as the same legal entity, so these names should be merged in QBO </w:t>
      </w:r>
      <w:r w:rsidRPr="003C1F1F">
        <w:rPr>
          <w:i/>
          <w:u w:val="single"/>
        </w:rPr>
        <w:t>and</w:t>
      </w:r>
      <w:r w:rsidRPr="003C1F1F">
        <w:rPr>
          <w:i/>
        </w:rPr>
        <w:t xml:space="preserve"> on the Potential 1099 Vendor spreadsheet as: </w:t>
      </w:r>
      <w:proofErr w:type="spellStart"/>
      <w:r w:rsidRPr="003C1F1F">
        <w:rPr>
          <w:i/>
        </w:rPr>
        <w:t>Kutchins</w:t>
      </w:r>
      <w:proofErr w:type="spellEnd"/>
      <w:r w:rsidRPr="003C1F1F">
        <w:rPr>
          <w:i/>
        </w:rPr>
        <w:t xml:space="preserve"> Law (Alan </w:t>
      </w:r>
      <w:proofErr w:type="spellStart"/>
      <w:r w:rsidRPr="003C1F1F">
        <w:rPr>
          <w:i/>
        </w:rPr>
        <w:t>Kutchins</w:t>
      </w:r>
      <w:proofErr w:type="spellEnd"/>
      <w:r w:rsidRPr="003C1F1F">
        <w:rPr>
          <w:i/>
        </w:rPr>
        <w:t>).</w:t>
      </w:r>
    </w:p>
    <w:p w14:paraId="74A55AAE" w14:textId="77777777" w:rsidR="000621A9" w:rsidRPr="003C1F1F" w:rsidRDefault="000621A9" w:rsidP="000621A9">
      <w:pPr>
        <w:spacing w:after="0" w:line="240" w:lineRule="auto"/>
      </w:pPr>
    </w:p>
    <w:p w14:paraId="22D02703" w14:textId="6BBEA460" w:rsidR="001C04D5" w:rsidRPr="003C1F1F" w:rsidRDefault="001C04D5" w:rsidP="00962F2E">
      <w:pPr>
        <w:pStyle w:val="ListParagraph"/>
        <w:numPr>
          <w:ilvl w:val="0"/>
          <w:numId w:val="7"/>
        </w:numPr>
      </w:pPr>
      <w:r w:rsidRPr="003C1F1F">
        <w:t>If multiple variations of a Vendor name are merged, re-run the Profit &amp; Loss report to confirm in QBO that the Vendor names and totals have been updated correctly. Also, update the Amount in column B on the “Potential 1099 Vendors for (the current tax year)” spreadsheet.</w:t>
      </w:r>
    </w:p>
    <w:p w14:paraId="6D5A6C8B" w14:textId="5EE45FB4" w:rsidR="00C1651B" w:rsidRPr="003C1F1F" w:rsidRDefault="00220B74" w:rsidP="00C1651B">
      <w:r w:rsidRPr="003C1F1F">
        <w:lastRenderedPageBreak/>
        <w:t xml:space="preserve">Update column E on the </w:t>
      </w:r>
      <w:r w:rsidR="00E15DFE" w:rsidRPr="00E15DFE">
        <w:t>“Potential 1099 Vend</w:t>
      </w:r>
      <w:r w:rsidR="00677EBB">
        <w:t>ors</w:t>
      </w:r>
      <w:r w:rsidR="00E15DFE" w:rsidRPr="00E15DFE">
        <w:t>”</w:t>
      </w:r>
      <w:r w:rsidR="002A178E">
        <w:t xml:space="preserve"> </w:t>
      </w:r>
      <w:r w:rsidRPr="003C1F1F">
        <w:t xml:space="preserve">spreadsheet </w:t>
      </w:r>
      <w:r w:rsidR="00677EBB">
        <w:t>across f</w:t>
      </w:r>
      <w:r w:rsidR="0005607A" w:rsidRPr="003C1F1F">
        <w:t>r</w:t>
      </w:r>
      <w:r w:rsidR="00677EBB">
        <w:t>o</w:t>
      </w:r>
      <w:r w:rsidR="0005607A" w:rsidRPr="003C1F1F">
        <w:t xml:space="preserve">m the Vendor’s name </w:t>
      </w:r>
      <w:r w:rsidRPr="003C1F1F">
        <w:t>with the word “Yes”</w:t>
      </w:r>
      <w:r w:rsidR="0005607A" w:rsidRPr="003C1F1F">
        <w:t>, meaning we now have that</w:t>
      </w:r>
      <w:r w:rsidRPr="003C1F1F">
        <w:t xml:space="preserve"> Vendor’s W9 on file.</w:t>
      </w:r>
    </w:p>
    <w:p w14:paraId="0694C48E" w14:textId="3DD82980" w:rsidR="000621A9" w:rsidRPr="003C1F1F" w:rsidRDefault="00220B74" w:rsidP="00C1651B">
      <w:r w:rsidRPr="003C1F1F">
        <w:t xml:space="preserve">Download and save </w:t>
      </w:r>
      <w:r w:rsidR="0005607A" w:rsidRPr="003C1F1F">
        <w:t>the W9 to</w:t>
      </w:r>
      <w:r w:rsidRPr="003C1F1F">
        <w:t xml:space="preserve"> Dropbox &gt; </w:t>
      </w:r>
      <w:r w:rsidR="0005607A" w:rsidRPr="003C1F1F">
        <w:t>Client</w:t>
      </w:r>
      <w:r w:rsidRPr="003C1F1F">
        <w:t xml:space="preserve"> folder &gt; 1099s &gt; W9s</w:t>
      </w:r>
      <w:r w:rsidR="00C1651B" w:rsidRPr="003C1F1F">
        <w:t xml:space="preserve">. </w:t>
      </w:r>
      <w:r w:rsidR="000621A9" w:rsidRPr="003C1F1F">
        <w:t>Save the PDF as the business’</w:t>
      </w:r>
      <w:r w:rsidR="008E6EFB" w:rsidRPr="003C1F1F">
        <w:t>s</w:t>
      </w:r>
      <w:r w:rsidR="000621A9" w:rsidRPr="003C1F1F">
        <w:t xml:space="preserve"> name so it sorts alphabetically in the folder.  Use first name, last name for individuals.</w:t>
      </w:r>
    </w:p>
    <w:p w14:paraId="5E023837" w14:textId="2E286305" w:rsidR="00E94C6D" w:rsidRDefault="005029C6" w:rsidP="0005607A">
      <w:pPr>
        <w:ind w:left="1080"/>
        <w:rPr>
          <w:i/>
        </w:rPr>
      </w:pPr>
      <w:r w:rsidRPr="003C1F1F">
        <w:rPr>
          <w:i/>
        </w:rPr>
        <w:t>Ex:</w:t>
      </w:r>
      <w:r w:rsidR="0005607A" w:rsidRPr="003C1F1F">
        <w:rPr>
          <w:i/>
        </w:rPr>
        <w:t xml:space="preserve"> Client sends </w:t>
      </w:r>
      <w:r w:rsidR="000621A9" w:rsidRPr="003C1F1F">
        <w:rPr>
          <w:i/>
        </w:rPr>
        <w:t>a W9 for Sue Smith, bu</w:t>
      </w:r>
      <w:r w:rsidR="0005607A" w:rsidRPr="003C1F1F">
        <w:rPr>
          <w:i/>
        </w:rPr>
        <w:t xml:space="preserve">t the PDF they sent is labeled: W9 Smith. Change to: </w:t>
      </w:r>
      <w:r w:rsidR="000621A9" w:rsidRPr="003C1F1F">
        <w:rPr>
          <w:i/>
        </w:rPr>
        <w:t>Sue Smith</w:t>
      </w:r>
      <w:r w:rsidR="008E6EFB" w:rsidRPr="003C1F1F">
        <w:rPr>
          <w:i/>
        </w:rPr>
        <w:t xml:space="preserve"> W9</w:t>
      </w:r>
      <w:r w:rsidRPr="003C1F1F">
        <w:rPr>
          <w:i/>
        </w:rPr>
        <w:t>.</w:t>
      </w:r>
    </w:p>
    <w:p w14:paraId="44FBD65B" w14:textId="77777777" w:rsidR="00221337" w:rsidRPr="003C1F1F" w:rsidRDefault="00221337" w:rsidP="0005607A">
      <w:pPr>
        <w:ind w:left="1080"/>
        <w:rPr>
          <w:i/>
        </w:rPr>
      </w:pPr>
    </w:p>
    <w:p w14:paraId="1D2356FF" w14:textId="7ED97A90" w:rsidR="00A71E15" w:rsidRPr="00EB64D0" w:rsidRDefault="0005607A" w:rsidP="008716A7">
      <w:pPr>
        <w:pStyle w:val="NoSpacing"/>
        <w:jc w:val="center"/>
        <w:rPr>
          <w:sz w:val="32"/>
          <w:szCs w:val="32"/>
          <w:u w:val="single"/>
        </w:rPr>
      </w:pPr>
      <w:r w:rsidRPr="00374074">
        <w:rPr>
          <w:noProof/>
          <w:sz w:val="32"/>
          <w:szCs w:val="32"/>
          <w:u w:val="single"/>
          <w:bdr w:val="single" w:sz="2" w:space="0" w:color="DBE5F1" w:themeColor="accent1" w:themeTint="33"/>
        </w:rPr>
        <w:drawing>
          <wp:inline distT="0" distB="0" distL="0" distR="0" wp14:anchorId="783FF2CD" wp14:editId="693E64B5">
            <wp:extent cx="4040372" cy="134137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jpg"/>
                    <pic:cNvPicPr/>
                  </pic:nvPicPr>
                  <pic:blipFill>
                    <a:blip r:embed="rId33">
                      <a:extLst>
                        <a:ext uri="{28A0092B-C50C-407E-A947-70E740481C1C}">
                          <a14:useLocalDpi xmlns:a14="http://schemas.microsoft.com/office/drawing/2010/main" val="0"/>
                        </a:ext>
                      </a:extLst>
                    </a:blip>
                    <a:stretch>
                      <a:fillRect/>
                    </a:stretch>
                  </pic:blipFill>
                  <pic:spPr>
                    <a:xfrm>
                      <a:off x="0" y="0"/>
                      <a:ext cx="4042452" cy="1342062"/>
                    </a:xfrm>
                    <a:prstGeom prst="rect">
                      <a:avLst/>
                    </a:prstGeom>
                  </pic:spPr>
                </pic:pic>
              </a:graphicData>
            </a:graphic>
          </wp:inline>
        </w:drawing>
      </w:r>
    </w:p>
    <w:p w14:paraId="5A98610D" w14:textId="77777777" w:rsidR="001C04D5" w:rsidRDefault="001C04D5" w:rsidP="004F460B">
      <w:pPr>
        <w:pStyle w:val="NoSpacing"/>
        <w:rPr>
          <w:b/>
          <w:sz w:val="32"/>
          <w:szCs w:val="32"/>
          <w:u w:val="single"/>
        </w:rPr>
      </w:pPr>
      <w:bookmarkStart w:id="53" w:name="FinancialReview"/>
    </w:p>
    <w:p w14:paraId="6A002D99" w14:textId="77777777" w:rsidR="00AB4D5F" w:rsidRPr="003C1F1F" w:rsidRDefault="00AB4D5F" w:rsidP="00AB4D5F">
      <w:pPr>
        <w:rPr>
          <w:b/>
        </w:rPr>
      </w:pPr>
      <w:r w:rsidRPr="003C1F1F">
        <w:rPr>
          <w:b/>
        </w:rPr>
        <w:t>1099 FAQs</w:t>
      </w:r>
    </w:p>
    <w:p w14:paraId="23E241EB" w14:textId="2072FBBF" w:rsidR="00AB4D5F" w:rsidRPr="003C1F1F" w:rsidRDefault="00AB4D5F" w:rsidP="00AB4D5F">
      <w:r w:rsidRPr="003C1F1F">
        <w:t xml:space="preserve">It is common for Clients to have questions regarding 1099s. Below are the most frequently asked questions and responses the Manager can </w:t>
      </w:r>
      <w:proofErr w:type="gramStart"/>
      <w:r w:rsidRPr="003C1F1F">
        <w:t>use:</w:t>
      </w:r>
      <w:proofErr w:type="gramEnd"/>
    </w:p>
    <w:p w14:paraId="3A079290" w14:textId="77777777" w:rsidR="00AB4D5F" w:rsidRPr="003C1F1F" w:rsidRDefault="00AB4D5F" w:rsidP="00AB4D5F"/>
    <w:p w14:paraId="6BE5A501" w14:textId="3B672397" w:rsidR="00A45CF3" w:rsidRDefault="00A45CF3" w:rsidP="00AB4D5F">
      <w:pPr>
        <w:rPr>
          <w:u w:val="single"/>
        </w:rPr>
      </w:pPr>
      <w:r>
        <w:rPr>
          <w:u w:val="single"/>
        </w:rPr>
        <w:t>If a C</w:t>
      </w:r>
      <w:r w:rsidRPr="00A45CF3">
        <w:rPr>
          <w:u w:val="single"/>
        </w:rPr>
        <w:t>lient</w:t>
      </w:r>
      <w:r>
        <w:rPr>
          <w:u w:val="single"/>
        </w:rPr>
        <w:t xml:space="preserve"> asks who should receive a 1099?</w:t>
      </w:r>
    </w:p>
    <w:p w14:paraId="5144954B" w14:textId="77777777" w:rsidR="00A45CF3" w:rsidRDefault="00A45CF3" w:rsidP="00A45CF3">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A45CF3">
        <w:rPr>
          <w:b/>
          <w:i/>
        </w:rPr>
        <w:t>Each landlord, and service Vendor, paid $600 or more in the calendar year must fill out a W9 Form in order for their 1099 to be filed.</w:t>
      </w:r>
      <w:r w:rsidRPr="00A45CF3">
        <w:rPr>
          <w:i/>
        </w:rPr>
        <w:t> Below are two common exceptions, please refer to the W9 instruction</w:t>
      </w:r>
      <w:r>
        <w:rPr>
          <w:i/>
        </w:rPr>
        <w:t>s for more details (link below):</w:t>
      </w:r>
    </w:p>
    <w:p w14:paraId="6FD5728E" w14:textId="560BB5FC" w:rsidR="00A45CF3" w:rsidRDefault="00A45CF3" w:rsidP="00A45CF3">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A45CF3">
        <w:rPr>
          <w:i/>
        </w:rPr>
        <w:t xml:space="preserve">- If the Vendor is a Corporation, then a 1099 is not necessary. For example, Streamline Bookkeeping is a Corporation so no 1099 is needed. </w:t>
      </w:r>
      <w:r w:rsidRPr="003C1F1F">
        <w:rPr>
          <w:i/>
        </w:rPr>
        <w:t>(List of contractors)</w:t>
      </w:r>
    </w:p>
    <w:p w14:paraId="1A515998" w14:textId="35990969" w:rsidR="00A45CF3" w:rsidRDefault="00A45CF3" w:rsidP="00A45CF3">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A45CF3">
        <w:rPr>
          <w:i/>
        </w:rPr>
        <w:t>- If the Vendor is a law firm, a 1099 is necessary, even if they are a Corporation.</w:t>
      </w:r>
    </w:p>
    <w:p w14:paraId="36758736" w14:textId="610F1A1C" w:rsidR="00A45CF3" w:rsidRDefault="00A45CF3" w:rsidP="00A45CF3">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b/>
          <w:i/>
        </w:rPr>
      </w:pPr>
      <w:r w:rsidRPr="00A45CF3">
        <w:rPr>
          <w:i/>
        </w:rPr>
        <w:t xml:space="preserve">Most potential 1099 Vendors (if not all) will be listed in QuickBooks’ Chart of Accounts, under the Expense category: Outside Services, and Rent Expense.  </w:t>
      </w:r>
      <w:r w:rsidRPr="00A45CF3">
        <w:rPr>
          <w:b/>
          <w:i/>
        </w:rPr>
        <w:t>It is the responsibility of the business owner to have the W9 information for the 1099 filing.</w:t>
      </w:r>
    </w:p>
    <w:p w14:paraId="6A98A127" w14:textId="3F5D4F8B" w:rsidR="00A45CF3" w:rsidRPr="00A45CF3" w:rsidRDefault="00043DAE" w:rsidP="00A45CF3">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hyperlink r:id="rId34" w:history="1">
        <w:r w:rsidR="00A45CF3" w:rsidRPr="00A45CF3">
          <w:rPr>
            <w:rStyle w:val="Hyperlink"/>
            <w:i/>
          </w:rPr>
          <w:t>https://www.irs.gov/pub/irs-pdf/fw9.pdf</w:t>
        </w:r>
      </w:hyperlink>
    </w:p>
    <w:p w14:paraId="63F7FA44" w14:textId="77777777" w:rsidR="00A45CF3" w:rsidRDefault="00A45CF3" w:rsidP="00AB4D5F">
      <w:pPr>
        <w:rPr>
          <w:u w:val="single"/>
        </w:rPr>
      </w:pPr>
    </w:p>
    <w:p w14:paraId="4F8E6F02" w14:textId="77777777" w:rsidR="00AB4D5F" w:rsidRPr="003C1F1F" w:rsidRDefault="00AB4D5F" w:rsidP="00AB4D5F">
      <w:pPr>
        <w:rPr>
          <w:u w:val="single"/>
        </w:rPr>
      </w:pPr>
      <w:r w:rsidRPr="003C1F1F">
        <w:rPr>
          <w:u w:val="single"/>
        </w:rPr>
        <w:t xml:space="preserve">If the Client asks: Doesn't my payroll provider (Gusto, Paychex, ADP, </w:t>
      </w:r>
      <w:proofErr w:type="spellStart"/>
      <w:r w:rsidRPr="003C1F1F">
        <w:rPr>
          <w:u w:val="single"/>
        </w:rPr>
        <w:t>etc</w:t>
      </w:r>
      <w:proofErr w:type="spellEnd"/>
      <w:r w:rsidRPr="003C1F1F">
        <w:rPr>
          <w:u w:val="single"/>
        </w:rPr>
        <w:t>) file these?</w:t>
      </w:r>
      <w:r w:rsidRPr="003C1F1F">
        <w:rPr>
          <w:u w:val="single"/>
        </w:rPr>
        <w:tab/>
      </w:r>
    </w:p>
    <w:p w14:paraId="2645919F" w14:textId="77777777" w:rsidR="00AB4D5F" w:rsidRPr="003C1F1F" w:rsidRDefault="00AB4D5F" w:rsidP="00AB4D5F">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Yes, your payroll provider files W2s for Employees, and 1099s for Contractors paid through their system. But there are additional potential 1099s paid outside of that system, such as Rent, or contractors paid via check, wire transfer, or any other payment method outside of the payroll system.</w:t>
      </w:r>
    </w:p>
    <w:p w14:paraId="55F037D5" w14:textId="77777777" w:rsidR="00AB4D5F" w:rsidRPr="003C1F1F" w:rsidRDefault="00AB4D5F" w:rsidP="00AB4D5F">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 xml:space="preserve">For Example, on this year's Profit &amp; Loss I see the following potential contractors. </w:t>
      </w:r>
    </w:p>
    <w:p w14:paraId="7B9AD39F" w14:textId="77777777" w:rsidR="00AB4D5F" w:rsidRPr="003C1F1F" w:rsidRDefault="00AB4D5F" w:rsidP="00AB4D5F">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(List of contractors)</w:t>
      </w:r>
    </w:p>
    <w:p w14:paraId="7DB57484" w14:textId="77777777" w:rsidR="00AB4D5F" w:rsidRPr="003C1F1F" w:rsidRDefault="00AB4D5F" w:rsidP="00AB4D5F">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lastRenderedPageBreak/>
        <w:t>If there are 1099s to file, please confirm whether or not you would like us to file them on your behalf.</w:t>
      </w:r>
    </w:p>
    <w:p w14:paraId="3543F29A" w14:textId="77777777" w:rsidR="00AB4D5F" w:rsidRPr="003C1F1F" w:rsidRDefault="00AB4D5F" w:rsidP="00AB4D5F"/>
    <w:p w14:paraId="0ABEC129" w14:textId="77777777" w:rsidR="00AB4D5F" w:rsidRPr="003C1F1F" w:rsidRDefault="00AB4D5F" w:rsidP="00AB4D5F">
      <w:pPr>
        <w:rPr>
          <w:u w:val="single"/>
        </w:rPr>
      </w:pPr>
      <w:r w:rsidRPr="003C1F1F">
        <w:rPr>
          <w:u w:val="single"/>
        </w:rPr>
        <w:t>If the Client asks: What if the 1099 Vendor won't send me a W9?</w:t>
      </w:r>
    </w:p>
    <w:p w14:paraId="5304F2BF" w14:textId="77777777" w:rsidR="00AB4D5F" w:rsidRPr="003C1F1F" w:rsidRDefault="00AB4D5F" w:rsidP="00AB4D5F">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Unfortunately it's the responsibility of the business owner to have the W9 information for the 1099 filing.  Going forward it's best to get the W9 before making any payments to a potential 1099 Vendor.  For this year, I would keep asking them for the W9 form as it's required by the IRS that the Vendor sends it to you for tax purposes.</w:t>
      </w:r>
    </w:p>
    <w:p w14:paraId="7FE173B5" w14:textId="77777777" w:rsidR="00AB4D5F" w:rsidRPr="003C1F1F" w:rsidRDefault="00AB4D5F" w:rsidP="00AB4D5F">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https://www.irs.gov/pub/irs-pdf/fw9.pdf</w:t>
      </w:r>
    </w:p>
    <w:p w14:paraId="0C5B397A" w14:textId="77777777" w:rsidR="00221337" w:rsidRPr="003C1F1F" w:rsidRDefault="00221337" w:rsidP="00AB4D5F">
      <w:pPr>
        <w:rPr>
          <w:b/>
        </w:rPr>
      </w:pPr>
    </w:p>
    <w:p w14:paraId="12D64783" w14:textId="77777777" w:rsidR="00AB4D5F" w:rsidRPr="003C1F1F" w:rsidRDefault="00AB4D5F" w:rsidP="00AB4D5F">
      <w:pPr>
        <w:rPr>
          <w:u w:val="single"/>
        </w:rPr>
      </w:pPr>
      <w:r w:rsidRPr="003C1F1F">
        <w:rPr>
          <w:u w:val="single"/>
        </w:rPr>
        <w:t>If the Client asks: Do I need to send a 1099 to a Vendor where it was a combination of service and product?</w:t>
      </w:r>
    </w:p>
    <w:p w14:paraId="41822815" w14:textId="77777777" w:rsidR="00AB4D5F" w:rsidRPr="003C1F1F" w:rsidRDefault="00AB4D5F" w:rsidP="00AB4D5F">
      <w:pPr>
        <w:shd w:val="pct10" w:color="auto" w:fill="auto"/>
        <w:ind w:left="360"/>
        <w:rPr>
          <w:i/>
        </w:rPr>
      </w:pPr>
      <w:r w:rsidRPr="003C1F1F">
        <w:rPr>
          <w:i/>
        </w:rPr>
        <w:t xml:space="preserve">If they provided a combination of products and services, then yes they do need a 1099.  The exception is if they're a corporation.  </w:t>
      </w:r>
    </w:p>
    <w:p w14:paraId="39489003" w14:textId="77777777" w:rsidR="00AB4D5F" w:rsidRPr="003C1F1F" w:rsidRDefault="00AB4D5F" w:rsidP="00AB4D5F">
      <w:pPr>
        <w:rPr>
          <w:b/>
        </w:rPr>
      </w:pPr>
    </w:p>
    <w:p w14:paraId="2FC98986" w14:textId="07A00640" w:rsidR="00AB4D5F" w:rsidRPr="003C1F1F" w:rsidRDefault="00677EBB" w:rsidP="00AB4D5F">
      <w:pPr>
        <w:rPr>
          <w:u w:val="single"/>
        </w:rPr>
      </w:pPr>
      <w:r>
        <w:rPr>
          <w:u w:val="single"/>
        </w:rPr>
        <w:t>If the Client says: You guys already have the Vendor’s</w:t>
      </w:r>
      <w:r w:rsidR="00AB4D5F" w:rsidRPr="003C1F1F">
        <w:rPr>
          <w:u w:val="single"/>
        </w:rPr>
        <w:t xml:space="preserve"> W9 </w:t>
      </w:r>
      <w:r>
        <w:rPr>
          <w:u w:val="single"/>
        </w:rPr>
        <w:t xml:space="preserve">on file </w:t>
      </w:r>
      <w:r w:rsidR="00AB4D5F" w:rsidRPr="003C1F1F">
        <w:rPr>
          <w:u w:val="single"/>
        </w:rPr>
        <w:t>from last year, can</w:t>
      </w:r>
      <w:r>
        <w:rPr>
          <w:u w:val="single"/>
        </w:rPr>
        <w:t>’t</w:t>
      </w:r>
      <w:r w:rsidR="00AB4D5F" w:rsidRPr="003C1F1F">
        <w:rPr>
          <w:u w:val="single"/>
        </w:rPr>
        <w:t xml:space="preserve"> you use that?</w:t>
      </w:r>
    </w:p>
    <w:p w14:paraId="5E51580F" w14:textId="61277381" w:rsidR="00AB4D5F" w:rsidRPr="003C1F1F" w:rsidRDefault="001208E4" w:rsidP="001208E4">
      <w:pPr>
        <w:shd w:val="pct10" w:color="auto" w:fill="auto"/>
        <w:ind w:left="360"/>
        <w:rPr>
          <w:i/>
        </w:rPr>
      </w:pPr>
      <w:r w:rsidRPr="001208E4">
        <w:rPr>
          <w:i/>
        </w:rPr>
        <w:t>Regarding the W9 forms, we suggest getting a new W9 from each potential 1099 contractor, as sometimes their EIN or address has changed.  We have their W9s from last year but please ask them for a new one, or confirm via email that we can use the old W9.</w:t>
      </w:r>
    </w:p>
    <w:p w14:paraId="71AC17BB" w14:textId="77777777" w:rsidR="00AB4D5F" w:rsidRPr="003C1F1F" w:rsidRDefault="00AB4D5F" w:rsidP="00AB4D5F">
      <w:pPr>
        <w:rPr>
          <w:b/>
        </w:rPr>
      </w:pPr>
    </w:p>
    <w:p w14:paraId="72174A6E" w14:textId="77777777" w:rsidR="00AB4D5F" w:rsidRPr="003C1F1F" w:rsidRDefault="00AB4D5F" w:rsidP="00AB4D5F">
      <w:pPr>
        <w:rPr>
          <w:u w:val="single"/>
        </w:rPr>
      </w:pPr>
      <w:r w:rsidRPr="003C1F1F">
        <w:rPr>
          <w:u w:val="single"/>
        </w:rPr>
        <w:t>If the Client asks: What if the contractor is an International business?</w:t>
      </w:r>
    </w:p>
    <w:p w14:paraId="028F5494" w14:textId="7AB319B2" w:rsidR="00AB4D5F" w:rsidRPr="003C1F1F" w:rsidRDefault="00AB4D5F" w:rsidP="00163780">
      <w:pPr>
        <w:shd w:val="pct10" w:color="auto" w:fill="auto"/>
        <w:ind w:left="360"/>
        <w:rPr>
          <w:i/>
        </w:rPr>
      </w:pPr>
      <w:r w:rsidRPr="003C1F1F">
        <w:rPr>
          <w:i/>
        </w:rPr>
        <w:t xml:space="preserve">For International contractors, although filing a 1099 isn't necessary, </w:t>
      </w:r>
      <w:r w:rsidR="00613E9A" w:rsidRPr="003C1F1F">
        <w:rPr>
          <w:i/>
        </w:rPr>
        <w:t>you’ll need to</w:t>
      </w:r>
      <w:r w:rsidRPr="003C1F1F">
        <w:rPr>
          <w:i/>
        </w:rPr>
        <w:t xml:space="preserve"> get their information for your records with this W</w:t>
      </w:r>
      <w:r w:rsidR="00613E9A" w:rsidRPr="003C1F1F">
        <w:rPr>
          <w:i/>
        </w:rPr>
        <w:t>-</w:t>
      </w:r>
      <w:r w:rsidRPr="003C1F1F">
        <w:rPr>
          <w:i/>
        </w:rPr>
        <w:t>8BEN form.  </w:t>
      </w:r>
    </w:p>
    <w:p w14:paraId="4FAC538F" w14:textId="77777777" w:rsidR="00AB4D5F" w:rsidRPr="003C1F1F" w:rsidRDefault="00AB4D5F" w:rsidP="00163780">
      <w:pPr>
        <w:shd w:val="pct10" w:color="auto" w:fill="auto"/>
        <w:ind w:left="360"/>
        <w:rPr>
          <w:i/>
        </w:rPr>
      </w:pPr>
      <w:r w:rsidRPr="003C1F1F">
        <w:rPr>
          <w:i/>
        </w:rPr>
        <w:t>https://www.irs.gov/pub/irs-pdf/fw8ben.pdf</w:t>
      </w:r>
    </w:p>
    <w:p w14:paraId="210E6BB9" w14:textId="77777777" w:rsidR="00AB4D5F" w:rsidRPr="003C1F1F" w:rsidRDefault="00AB4D5F" w:rsidP="00AB4D5F">
      <w:pPr>
        <w:rPr>
          <w:b/>
        </w:rPr>
      </w:pPr>
    </w:p>
    <w:p w14:paraId="4147495C" w14:textId="77777777" w:rsidR="00AB4D5F" w:rsidRPr="003C1F1F" w:rsidRDefault="00AB4D5F" w:rsidP="00AB4D5F">
      <w:pPr>
        <w:rPr>
          <w:u w:val="single"/>
        </w:rPr>
      </w:pPr>
      <w:r w:rsidRPr="003C1F1F">
        <w:rPr>
          <w:u w:val="single"/>
        </w:rPr>
        <w:t>If the Client asks: Are reimbursements to contractors included in their 1099 total?</w:t>
      </w:r>
    </w:p>
    <w:p w14:paraId="66D62E41" w14:textId="2E179E20" w:rsidR="00AB4D5F" w:rsidRPr="003C1F1F" w:rsidRDefault="00AB4D5F" w:rsidP="00163780">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 xml:space="preserve">In most cases, reimbursements </w:t>
      </w:r>
      <w:r w:rsidRPr="003C1F1F">
        <w:rPr>
          <w:i/>
          <w:u w:val="single"/>
        </w:rPr>
        <w:t>should</w:t>
      </w:r>
      <w:r w:rsidRPr="003C1F1F">
        <w:rPr>
          <w:i/>
        </w:rPr>
        <w:t xml:space="preserve"> be included in the contractor's 1099 total. A common exception to this rule is for volunteers of non-profit organizations. For more details, </w:t>
      </w:r>
      <w:r w:rsidR="00613E9A" w:rsidRPr="003C1F1F">
        <w:rPr>
          <w:i/>
        </w:rPr>
        <w:t xml:space="preserve">see the IRS guidelines regarding </w:t>
      </w:r>
      <w:r w:rsidRPr="003C1F1F">
        <w:rPr>
          <w:i/>
        </w:rPr>
        <w:t>the Independent Contractor and Self-Employment Tax sections</w:t>
      </w:r>
      <w:r w:rsidR="00613E9A" w:rsidRPr="003C1F1F">
        <w:rPr>
          <w:i/>
        </w:rPr>
        <w:t xml:space="preserve"> (link below).</w:t>
      </w:r>
    </w:p>
    <w:p w14:paraId="41B959AA" w14:textId="77777777" w:rsidR="00AB4D5F" w:rsidRPr="003C1F1F" w:rsidRDefault="00AB4D5F" w:rsidP="00163780">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 xml:space="preserve">https://www.irs.gov/instructions/i1099msc </w:t>
      </w:r>
    </w:p>
    <w:p w14:paraId="7EB1B7BB" w14:textId="2727BAAF" w:rsidR="00AB4D5F" w:rsidRPr="003C1F1F" w:rsidRDefault="00AB4D5F" w:rsidP="00163780">
      <w:pPr>
        <w:pBdr>
          <w:top w:val="single" w:sz="2" w:space="1" w:color="DBE5F1" w:themeColor="accent1" w:themeTint="33"/>
          <w:left w:val="single" w:sz="2" w:space="4" w:color="DBE5F1" w:themeColor="accent1" w:themeTint="33"/>
          <w:bottom w:val="single" w:sz="2" w:space="1" w:color="DBE5F1" w:themeColor="accent1" w:themeTint="33"/>
          <w:right w:val="single" w:sz="2" w:space="4" w:color="DBE5F1" w:themeColor="accent1" w:themeTint="33"/>
        </w:pBdr>
        <w:shd w:val="pct10" w:color="auto" w:fill="auto"/>
        <w:ind w:left="360"/>
        <w:rPr>
          <w:i/>
        </w:rPr>
      </w:pPr>
      <w:r w:rsidRPr="003C1F1F">
        <w:rPr>
          <w:i/>
        </w:rPr>
        <w:t xml:space="preserve">For Example:  XYZ Company pays $750 to a computer tech with the following invoice details: $700 for labor time, $50 for a modem that </w:t>
      </w:r>
      <w:r w:rsidR="00F26AFD" w:rsidRPr="003C1F1F">
        <w:rPr>
          <w:i/>
        </w:rPr>
        <w:t xml:space="preserve">the computer tech </w:t>
      </w:r>
      <w:r w:rsidRPr="003C1F1F">
        <w:rPr>
          <w:i/>
        </w:rPr>
        <w:t>purchased with the intent of being reimbursed.  The computer tech’s accounting is as follows: $750 Gross Income (which matches the 1099 amount) minus $50 Equipment (that the computer tech purchased on his Credit Card), which equals $700 Taxable Income for the computer tech.  The 1099</w:t>
      </w:r>
      <w:r w:rsidR="00F26AFD" w:rsidRPr="003C1F1F">
        <w:rPr>
          <w:i/>
        </w:rPr>
        <w:t xml:space="preserve"> for the computer tech</w:t>
      </w:r>
      <w:r w:rsidRPr="003C1F1F">
        <w:rPr>
          <w:i/>
        </w:rPr>
        <w:t xml:space="preserve"> should be for $750, not $700.</w:t>
      </w:r>
      <w:r w:rsidRPr="003C1F1F">
        <w:rPr>
          <w:i/>
        </w:rPr>
        <w:tab/>
      </w:r>
    </w:p>
    <w:p w14:paraId="02E26D22" w14:textId="77777777" w:rsidR="00AB4D5F" w:rsidRPr="003C1F1F" w:rsidRDefault="00AB4D5F" w:rsidP="00AB4D5F">
      <w:pPr>
        <w:rPr>
          <w:b/>
        </w:rPr>
      </w:pPr>
    </w:p>
    <w:p w14:paraId="43816FEB" w14:textId="77777777" w:rsidR="00AB4D5F" w:rsidRPr="003C1F1F" w:rsidRDefault="00AB4D5F" w:rsidP="00AB4D5F">
      <w:pPr>
        <w:rPr>
          <w:u w:val="single"/>
        </w:rPr>
      </w:pPr>
      <w:r w:rsidRPr="003C1F1F">
        <w:rPr>
          <w:u w:val="single"/>
        </w:rPr>
        <w:t>If the Client asks: Should restaurants receive a 1099?</w:t>
      </w:r>
    </w:p>
    <w:p w14:paraId="57AF578C" w14:textId="77777777" w:rsidR="00AB4D5F" w:rsidRPr="003C1F1F" w:rsidRDefault="00AB4D5F" w:rsidP="00163780">
      <w:pPr>
        <w:shd w:val="pct10" w:color="auto" w:fill="auto"/>
        <w:ind w:left="360"/>
      </w:pPr>
      <w:r w:rsidRPr="003C1F1F">
        <w:lastRenderedPageBreak/>
        <w:t>Yes, restaurant should receive a 1099 if they were paid $600 or more in a year.  The exception is if the restaurant is a corporation.</w:t>
      </w:r>
    </w:p>
    <w:p w14:paraId="7CBE8A25" w14:textId="77777777" w:rsidR="00AB4D5F" w:rsidRPr="003C1F1F" w:rsidRDefault="00AB4D5F" w:rsidP="00AB4D5F"/>
    <w:p w14:paraId="34C6AA0C" w14:textId="77777777" w:rsidR="00AB4D5F" w:rsidRPr="003C1F1F" w:rsidRDefault="00AB4D5F" w:rsidP="00AB4D5F">
      <w:pPr>
        <w:rPr>
          <w:u w:val="single"/>
        </w:rPr>
      </w:pPr>
      <w:r w:rsidRPr="003C1F1F">
        <w:rPr>
          <w:u w:val="single"/>
        </w:rPr>
        <w:t>If the Client asks about the timing of check payments and what is included in the current year 1099:</w:t>
      </w:r>
    </w:p>
    <w:p w14:paraId="44766AE5" w14:textId="0A2F65B2" w:rsidR="00AB4D5F" w:rsidRPr="003C1F1F" w:rsidRDefault="00AB4D5F" w:rsidP="00163780">
      <w:pPr>
        <w:shd w:val="pct10" w:color="auto" w:fill="auto"/>
        <w:ind w:left="360"/>
      </w:pPr>
      <w:r w:rsidRPr="003C1F1F">
        <w:t>Typically, we use the date the check cleared the Bank as the transaction date. Technically the date should be the day the Vendor received the check and was available to cash</w:t>
      </w:r>
      <w:r w:rsidR="00FA50FE" w:rsidRPr="003C1F1F">
        <w:t xml:space="preserve"> without restriction</w:t>
      </w:r>
      <w:r w:rsidR="00C25B2E" w:rsidRPr="003C1F1F">
        <w:t xml:space="preserve"> (Constructive Receipt)</w:t>
      </w:r>
      <w:r w:rsidRPr="003C1F1F">
        <w:t>.  Let us know if you want us to adjust any check dates.</w:t>
      </w:r>
    </w:p>
    <w:p w14:paraId="0DEFB98C" w14:textId="77777777" w:rsidR="00AB4D5F" w:rsidRPr="003C1F1F" w:rsidRDefault="00AB4D5F" w:rsidP="00163780">
      <w:pPr>
        <w:shd w:val="pct10" w:color="auto" w:fill="auto"/>
        <w:ind w:left="360"/>
      </w:pPr>
      <w:r w:rsidRPr="003C1F1F">
        <w:t>Follow up to this (if they ask for our advice)</w:t>
      </w:r>
    </w:p>
    <w:p w14:paraId="6AA963E5" w14:textId="66D43F70" w:rsidR="00AB4D5F" w:rsidRPr="003C1F1F" w:rsidRDefault="00AB4D5F" w:rsidP="00163780">
      <w:pPr>
        <w:shd w:val="pct10" w:color="auto" w:fill="auto"/>
        <w:ind w:left="360"/>
      </w:pPr>
      <w:r w:rsidRPr="003C1F1F">
        <w:t>It is our policy to use the date the check cleared the bank, unless there is an unusual circumstance where the situation needs to be analyzed more closely.  I would probably use the date the check cleared the bank unless you would like to make any edits.  The trouble with finding the date the funds were available for deposit it isn't always a clear documented answer.</w:t>
      </w:r>
    </w:p>
    <w:p w14:paraId="77929389" w14:textId="77777777" w:rsidR="00163780" w:rsidRPr="003C1F1F" w:rsidRDefault="00163780" w:rsidP="00AB4D5F">
      <w:pPr>
        <w:rPr>
          <w:u w:val="single"/>
        </w:rPr>
      </w:pPr>
    </w:p>
    <w:p w14:paraId="7F6A2E9D" w14:textId="77777777" w:rsidR="00AB4D5F" w:rsidRPr="003C1F1F" w:rsidRDefault="00AB4D5F" w:rsidP="00AB4D5F">
      <w:pPr>
        <w:rPr>
          <w:u w:val="single"/>
        </w:rPr>
      </w:pPr>
      <w:r w:rsidRPr="003C1F1F">
        <w:rPr>
          <w:u w:val="single"/>
        </w:rPr>
        <w:t>If the Clients asks: This Vendor is an LLC so shouldn't it be exempt from filing a 1099?</w:t>
      </w:r>
    </w:p>
    <w:p w14:paraId="15E067D3" w14:textId="48087BAC" w:rsidR="00163780" w:rsidRPr="003C1F1F" w:rsidRDefault="00AB4D5F" w:rsidP="00163780">
      <w:pPr>
        <w:shd w:val="pct10" w:color="auto" w:fill="auto"/>
        <w:ind w:left="360"/>
      </w:pPr>
      <w:r w:rsidRPr="003C1F1F">
        <w:t xml:space="preserve">LLC stands for Limited Liability Company, and is not a corporation, so a 1099 </w:t>
      </w:r>
      <w:r w:rsidR="008031A0" w:rsidRPr="003C1F1F">
        <w:rPr>
          <w:u w:val="single"/>
        </w:rPr>
        <w:t>should</w:t>
      </w:r>
      <w:r w:rsidRPr="003C1F1F">
        <w:t xml:space="preserve"> be filed.</w:t>
      </w:r>
      <w:r w:rsidR="00163780" w:rsidRPr="003C1F1F">
        <w:t xml:space="preserve"> </w:t>
      </w:r>
    </w:p>
    <w:p w14:paraId="7B2F579E" w14:textId="504F126E" w:rsidR="00163780" w:rsidRPr="003C1F1F" w:rsidRDefault="00163780" w:rsidP="00163780">
      <w:pPr>
        <w:shd w:val="pct10" w:color="auto" w:fill="auto"/>
        <w:ind w:left="360"/>
      </w:pPr>
      <w:r w:rsidRPr="003C1F1F">
        <w:t>Suffixes that aren't corporations</w:t>
      </w:r>
      <w:r w:rsidR="008E737D" w:rsidRPr="003C1F1F">
        <w:t xml:space="preserve"> and require a 1099 filing</w:t>
      </w:r>
      <w:r w:rsidRPr="003C1F1F">
        <w:t>:  LLC, LLP.</w:t>
      </w:r>
    </w:p>
    <w:p w14:paraId="423FB964" w14:textId="2F06A829" w:rsidR="00163780" w:rsidRPr="003C1F1F" w:rsidRDefault="00163780" w:rsidP="00163780">
      <w:pPr>
        <w:shd w:val="pct10" w:color="auto" w:fill="auto"/>
        <w:ind w:left="360"/>
      </w:pPr>
      <w:r w:rsidRPr="003C1F1F">
        <w:t>Suffixes that are corporations</w:t>
      </w:r>
      <w:r w:rsidR="008E737D" w:rsidRPr="003C1F1F">
        <w:t xml:space="preserve"> and do not require a 1099 filing</w:t>
      </w:r>
      <w:r w:rsidRPr="003C1F1F">
        <w:t xml:space="preserve">: </w:t>
      </w:r>
      <w:r w:rsidR="008E737D" w:rsidRPr="003C1F1F">
        <w:t xml:space="preserve"> </w:t>
      </w:r>
      <w:proofErr w:type="spellStart"/>
      <w:r w:rsidRPr="003C1F1F">
        <w:t>Inc</w:t>
      </w:r>
      <w:proofErr w:type="spellEnd"/>
      <w:r w:rsidRPr="003C1F1F">
        <w:t xml:space="preserve">, APC, A Professional Corporation, Ltd. </w:t>
      </w:r>
    </w:p>
    <w:p w14:paraId="36BD8E57" w14:textId="77777777" w:rsidR="005A3075" w:rsidRDefault="005A3075" w:rsidP="005A3075">
      <w:pPr>
        <w:pStyle w:val="NoSpacing"/>
        <w:rPr>
          <w:rFonts w:cs="Calibri"/>
          <w:b/>
          <w:sz w:val="24"/>
          <w:szCs w:val="24"/>
          <w:u w:val="single"/>
        </w:rPr>
      </w:pPr>
    </w:p>
    <w:p w14:paraId="5BC9FC2C" w14:textId="593A27E0" w:rsidR="006103D3" w:rsidRPr="006103D3" w:rsidRDefault="006103D3" w:rsidP="006103D3">
      <w:pPr>
        <w:rPr>
          <w:u w:val="single"/>
        </w:rPr>
      </w:pPr>
      <w:r w:rsidRPr="006103D3">
        <w:rPr>
          <w:u w:val="single"/>
        </w:rPr>
        <w:t>If the Client asks: Are 501c3s exempt from receiving a 1099?</w:t>
      </w:r>
    </w:p>
    <w:p w14:paraId="42725D88" w14:textId="4E1EF9C7" w:rsidR="006103D3" w:rsidRPr="003C1F1F" w:rsidRDefault="006103D3" w:rsidP="006103D3">
      <w:pPr>
        <w:shd w:val="pct10" w:color="auto" w:fill="auto"/>
        <w:ind w:left="360"/>
      </w:pPr>
      <w:r>
        <w:t xml:space="preserve">All 501c3s are </w:t>
      </w:r>
      <w:r w:rsidRPr="006103D3">
        <w:t>c</w:t>
      </w:r>
      <w:r>
        <w:t xml:space="preserve">orporations </w:t>
      </w:r>
      <w:r w:rsidRPr="003C1F1F">
        <w:t>and do not require a 1099 filing</w:t>
      </w:r>
      <w:r>
        <w:t>.</w:t>
      </w:r>
      <w:r w:rsidRPr="003C1F1F">
        <w:t xml:space="preserve"> </w:t>
      </w:r>
    </w:p>
    <w:p w14:paraId="0208DD99" w14:textId="77777777" w:rsidR="005A3075" w:rsidRDefault="005A3075" w:rsidP="005A3075">
      <w:pPr>
        <w:pStyle w:val="NoSpacing"/>
        <w:rPr>
          <w:rFonts w:cs="Calibri"/>
          <w:u w:val="single"/>
        </w:rPr>
      </w:pPr>
    </w:p>
    <w:p w14:paraId="21AD98CC" w14:textId="34121314" w:rsidR="005A3075" w:rsidRPr="005A3075" w:rsidRDefault="005A3075" w:rsidP="005A3075">
      <w:pPr>
        <w:pStyle w:val="NoSpacing"/>
        <w:rPr>
          <w:rFonts w:cs="Calibri"/>
          <w:u w:val="single"/>
        </w:rPr>
      </w:pPr>
      <w:r w:rsidRPr="005A3075">
        <w:rPr>
          <w:rFonts w:cs="Calibri"/>
          <w:u w:val="single"/>
        </w:rPr>
        <w:t>If a Client who has told us NOT to file 1099s then asks us at the last minute for the Vendor list and amounts paid</w:t>
      </w:r>
    </w:p>
    <w:p w14:paraId="1BCB8E4C" w14:textId="77777777" w:rsidR="005A3075" w:rsidRDefault="005A3075" w:rsidP="005A3075">
      <w:pPr>
        <w:pStyle w:val="NoSpacing"/>
      </w:pPr>
    </w:p>
    <w:p w14:paraId="4D9351C6" w14:textId="77777777" w:rsidR="008605DF" w:rsidRDefault="008605DF" w:rsidP="008605DF">
      <w:pPr>
        <w:shd w:val="pct10" w:color="auto" w:fill="auto"/>
        <w:ind w:left="360"/>
      </w:pPr>
      <w:r w:rsidRPr="008605DF">
        <w:t>Hi (Client first name),</w:t>
      </w:r>
    </w:p>
    <w:p w14:paraId="4B34FA9E" w14:textId="60970485" w:rsidR="008605DF" w:rsidRDefault="008605DF" w:rsidP="008605DF">
      <w:pPr>
        <w:shd w:val="pct10" w:color="auto" w:fill="auto"/>
        <w:ind w:left="360"/>
      </w:pPr>
      <w:r w:rsidRPr="008605DF">
        <w:t xml:space="preserve">Our new process for clients that want us to file 1099s on their behalf is to create a potential 1099 Vendors list each month to ensure accuracy.  Since you didn't want us to file the 1099s, we haven't been doing this as part of our monthly process.  We're happy to still provide a list though (see attached).  Please also look through your financial reports in </w:t>
      </w:r>
      <w:proofErr w:type="spellStart"/>
      <w:r w:rsidRPr="008605DF">
        <w:t>Quickbooks</w:t>
      </w:r>
      <w:proofErr w:type="spellEnd"/>
      <w:r w:rsidRPr="008605DF">
        <w:t xml:space="preserve"> as well to double check if any Vendors are missing from this list.</w:t>
      </w:r>
    </w:p>
    <w:p w14:paraId="1C953B8F" w14:textId="2C0F0128" w:rsidR="008605DF" w:rsidRPr="003C1F1F" w:rsidRDefault="008605DF" w:rsidP="008605DF">
      <w:pPr>
        <w:shd w:val="pct10" w:color="auto" w:fill="auto"/>
        <w:ind w:left="360"/>
      </w:pPr>
      <w:r>
        <w:t>Thank you,</w:t>
      </w:r>
    </w:p>
    <w:p w14:paraId="22B8BDB0" w14:textId="77777777" w:rsidR="00221337" w:rsidRDefault="00221337" w:rsidP="004F460B">
      <w:pPr>
        <w:pStyle w:val="NoSpacing"/>
        <w:rPr>
          <w:b/>
          <w:sz w:val="32"/>
          <w:szCs w:val="32"/>
          <w:u w:val="single"/>
        </w:rPr>
      </w:pPr>
    </w:p>
    <w:p w14:paraId="56AC26C2" w14:textId="77777777" w:rsidR="008605DF" w:rsidRDefault="008605DF" w:rsidP="004F460B">
      <w:pPr>
        <w:pStyle w:val="NoSpacing"/>
        <w:rPr>
          <w:b/>
          <w:sz w:val="32"/>
          <w:szCs w:val="32"/>
          <w:u w:val="single"/>
        </w:rPr>
      </w:pPr>
    </w:p>
    <w:p w14:paraId="163383E7" w14:textId="77777777" w:rsidR="004F460B" w:rsidRPr="00A57EB2" w:rsidRDefault="004F460B" w:rsidP="004F460B">
      <w:pPr>
        <w:pStyle w:val="NoSpacing"/>
        <w:rPr>
          <w:sz w:val="32"/>
          <w:szCs w:val="32"/>
        </w:rPr>
      </w:pPr>
      <w:r w:rsidRPr="00A57EB2">
        <w:rPr>
          <w:b/>
          <w:sz w:val="32"/>
          <w:szCs w:val="32"/>
          <w:u w:val="single"/>
        </w:rPr>
        <w:t>Financial Review</w:t>
      </w:r>
      <w:r w:rsidR="00A57EB2" w:rsidRPr="00A57EB2">
        <w:rPr>
          <w:b/>
          <w:sz w:val="32"/>
          <w:szCs w:val="32"/>
          <w:u w:val="single"/>
        </w:rPr>
        <w:t>:</w:t>
      </w:r>
    </w:p>
    <w:bookmarkEnd w:id="53"/>
    <w:p w14:paraId="5157FA4D" w14:textId="77777777" w:rsidR="003620B5" w:rsidRPr="00EB64D0" w:rsidRDefault="003620B5" w:rsidP="004F460B">
      <w:pPr>
        <w:pStyle w:val="NoSpacing"/>
        <w:rPr>
          <w:b/>
          <w:sz w:val="32"/>
          <w:szCs w:val="32"/>
        </w:rPr>
      </w:pPr>
    </w:p>
    <w:p w14:paraId="372A3D75" w14:textId="528F41F6" w:rsidR="00D34E27" w:rsidRPr="00A57EB2" w:rsidRDefault="004F460B" w:rsidP="0054493A">
      <w:pPr>
        <w:pStyle w:val="NoSpacing"/>
      </w:pPr>
      <w:r>
        <w:t>The purpose of the Financial Review for the Preparer is</w:t>
      </w:r>
      <w:r w:rsidR="00CA06A0">
        <w:t xml:space="preserve"> </w:t>
      </w:r>
      <w:r w:rsidR="003620B5">
        <w:t xml:space="preserve">to ensure that the </w:t>
      </w:r>
      <w:r w:rsidR="005B09A0">
        <w:t>Client</w:t>
      </w:r>
      <w:r w:rsidR="003620B5">
        <w:t xml:space="preserve">’s QBO </w:t>
      </w:r>
      <w:r w:rsidR="00340A99">
        <w:t>Account</w:t>
      </w:r>
      <w:r w:rsidR="003620B5">
        <w:t xml:space="preserve"> is accurate</w:t>
      </w:r>
      <w:r>
        <w:t xml:space="preserve">. </w:t>
      </w:r>
      <w:r w:rsidR="00AC789E">
        <w:t xml:space="preserve"> </w:t>
      </w:r>
      <w:r w:rsidR="007A4F07">
        <w:t xml:space="preserve">The </w:t>
      </w:r>
      <w:r>
        <w:t>Manager also do</w:t>
      </w:r>
      <w:r w:rsidR="007A4F07">
        <w:t>es</w:t>
      </w:r>
      <w:r w:rsidR="00AC789E">
        <w:t xml:space="preserve"> </w:t>
      </w:r>
      <w:r>
        <w:t>a Financial Review to check the Preparer’s work,</w:t>
      </w:r>
      <w:r w:rsidR="00E05D57">
        <w:t xml:space="preserve"> mainly</w:t>
      </w:r>
      <w:r w:rsidR="000817A0">
        <w:t xml:space="preserve"> double</w:t>
      </w:r>
      <w:r w:rsidR="00DA01F2">
        <w:t>-</w:t>
      </w:r>
      <w:r w:rsidR="000817A0">
        <w:t xml:space="preserve"> checking</w:t>
      </w:r>
      <w:r>
        <w:t xml:space="preserve"> for</w:t>
      </w:r>
      <w:r w:rsidR="003620B5">
        <w:t xml:space="preserve"> formatting</w:t>
      </w:r>
      <w:r>
        <w:t xml:space="preserve"> mistakes or unclear Amounts.</w:t>
      </w:r>
      <w:r w:rsidR="001B7985">
        <w:t xml:space="preserve">  If you discover any issues from your review, provide detailed notes in the Notes section of the </w:t>
      </w:r>
      <w:r w:rsidR="005B09A0">
        <w:t>Client</w:t>
      </w:r>
      <w:r w:rsidR="001B7985">
        <w:t xml:space="preserve"> </w:t>
      </w:r>
      <w:r w:rsidR="005B09A0">
        <w:t>Checklist</w:t>
      </w:r>
      <w:r w:rsidR="001B7985">
        <w:t xml:space="preserve">. </w:t>
      </w:r>
    </w:p>
    <w:p w14:paraId="6A84710A" w14:textId="77777777" w:rsidR="0054493A" w:rsidRPr="00EB64D0" w:rsidRDefault="0054493A" w:rsidP="004F460B">
      <w:pPr>
        <w:pStyle w:val="NoSpacing"/>
        <w:rPr>
          <w:b/>
          <w:sz w:val="28"/>
          <w:szCs w:val="28"/>
        </w:rPr>
      </w:pPr>
    </w:p>
    <w:p w14:paraId="75F18E08" w14:textId="77777777" w:rsidR="00E94C6D" w:rsidRPr="00EB64D0" w:rsidRDefault="00E94C6D" w:rsidP="00E25167">
      <w:pPr>
        <w:pStyle w:val="NoSpacing"/>
        <w:rPr>
          <w:b/>
          <w:sz w:val="28"/>
          <w:szCs w:val="28"/>
        </w:rPr>
      </w:pPr>
      <w:bookmarkStart w:id="54" w:name="OLE_LINK44"/>
    </w:p>
    <w:p w14:paraId="4EE2BD58" w14:textId="77777777" w:rsidR="00E25167" w:rsidRPr="00EA1043" w:rsidRDefault="00E25167" w:rsidP="00E25167">
      <w:pPr>
        <w:pStyle w:val="NoSpacing"/>
        <w:rPr>
          <w:b/>
          <w:sz w:val="28"/>
          <w:szCs w:val="28"/>
        </w:rPr>
      </w:pPr>
      <w:r w:rsidRPr="00EA1043">
        <w:rPr>
          <w:b/>
          <w:sz w:val="28"/>
          <w:szCs w:val="28"/>
        </w:rPr>
        <w:t>Balance Sheet</w:t>
      </w:r>
    </w:p>
    <w:bookmarkEnd w:id="54"/>
    <w:p w14:paraId="2370B5CB" w14:textId="77777777" w:rsidR="00B44110" w:rsidRPr="0066440A" w:rsidRDefault="00B44110" w:rsidP="00E25167">
      <w:pPr>
        <w:pStyle w:val="NoSpacing"/>
        <w:rPr>
          <w:b/>
          <w:bCs/>
          <w:sz w:val="28"/>
          <w:szCs w:val="28"/>
        </w:rPr>
      </w:pPr>
    </w:p>
    <w:p w14:paraId="6F44E7FE" w14:textId="3A45C22C" w:rsidR="00954CAA" w:rsidRPr="00E94C6D" w:rsidRDefault="00EC1BCD" w:rsidP="00E25167">
      <w:pPr>
        <w:pStyle w:val="NoSpacing"/>
        <w:rPr>
          <w:b/>
          <w:bCs/>
          <w:sz w:val="24"/>
          <w:szCs w:val="24"/>
        </w:rPr>
      </w:pPr>
      <w:r>
        <w:rPr>
          <w:b/>
          <w:bCs/>
          <w:sz w:val="24"/>
          <w:szCs w:val="24"/>
        </w:rPr>
        <w:t xml:space="preserve">- </w:t>
      </w:r>
      <w:r w:rsidR="00954CAA" w:rsidRPr="00954CAA">
        <w:rPr>
          <w:b/>
          <w:bCs/>
          <w:sz w:val="24"/>
          <w:szCs w:val="24"/>
        </w:rPr>
        <w:t>In QBO</w:t>
      </w:r>
      <w:r w:rsidR="00DA01F2">
        <w:rPr>
          <w:b/>
          <w:bCs/>
          <w:sz w:val="24"/>
          <w:szCs w:val="24"/>
        </w:rPr>
        <w:t>,</w:t>
      </w:r>
      <w:r w:rsidR="00954CAA" w:rsidRPr="00954CAA">
        <w:rPr>
          <w:b/>
          <w:bCs/>
          <w:sz w:val="24"/>
          <w:szCs w:val="24"/>
        </w:rPr>
        <w:t xml:space="preserve"> run a Balance Sheet repor</w:t>
      </w:r>
      <w:r w:rsidR="00DA01F2">
        <w:rPr>
          <w:b/>
          <w:bCs/>
          <w:sz w:val="24"/>
          <w:szCs w:val="24"/>
        </w:rPr>
        <w:t>t with the Beginning Date 01/01,</w:t>
      </w:r>
      <w:r w:rsidR="00954CAA" w:rsidRPr="00954CAA">
        <w:rPr>
          <w:b/>
          <w:bCs/>
          <w:sz w:val="24"/>
          <w:szCs w:val="24"/>
        </w:rPr>
        <w:t xml:space="preserve"> an</w:t>
      </w:r>
      <w:r w:rsidR="00954CAA" w:rsidRPr="00CA06A0">
        <w:rPr>
          <w:b/>
          <w:bCs/>
          <w:sz w:val="24"/>
          <w:szCs w:val="24"/>
        </w:rPr>
        <w:t xml:space="preserve">d </w:t>
      </w:r>
      <w:r w:rsidR="008979C3" w:rsidRPr="00CA06A0">
        <w:rPr>
          <w:b/>
          <w:bCs/>
          <w:sz w:val="24"/>
          <w:szCs w:val="24"/>
        </w:rPr>
        <w:t xml:space="preserve">the </w:t>
      </w:r>
      <w:r w:rsidR="00954CAA" w:rsidRPr="00954CAA">
        <w:rPr>
          <w:b/>
          <w:bCs/>
          <w:sz w:val="24"/>
          <w:szCs w:val="24"/>
        </w:rPr>
        <w:t>Ending Date as the current reconciliation date.</w:t>
      </w:r>
    </w:p>
    <w:p w14:paraId="768CAD3E" w14:textId="77777777" w:rsidR="008C42EC" w:rsidRDefault="008C42EC" w:rsidP="00E25167">
      <w:pPr>
        <w:pStyle w:val="NoSpacing"/>
        <w:rPr>
          <w:bCs/>
        </w:rPr>
      </w:pPr>
    </w:p>
    <w:p w14:paraId="0DDF0DC6" w14:textId="14675152" w:rsidR="008C42EC" w:rsidRPr="008C42EC" w:rsidRDefault="00EB119E" w:rsidP="008C42EC">
      <w:pPr>
        <w:pStyle w:val="NoSpacing"/>
        <w:ind w:left="720"/>
        <w:rPr>
          <w:bCs/>
          <w:i/>
          <w:iCs/>
        </w:rPr>
      </w:pPr>
      <w:r>
        <w:rPr>
          <w:bCs/>
          <w:i/>
          <w:iCs/>
        </w:rPr>
        <w:t>Ex:</w:t>
      </w:r>
      <w:r w:rsidR="008C42EC">
        <w:rPr>
          <w:bCs/>
          <w:i/>
          <w:iCs/>
        </w:rPr>
        <w:t xml:space="preserve"> </w:t>
      </w:r>
      <w:r w:rsidR="00AC789E">
        <w:rPr>
          <w:bCs/>
          <w:i/>
          <w:iCs/>
        </w:rPr>
        <w:t xml:space="preserve"> </w:t>
      </w:r>
      <w:r w:rsidR="008C42EC">
        <w:rPr>
          <w:bCs/>
          <w:i/>
          <w:iCs/>
        </w:rPr>
        <w:t>If we’re reconciling through the month of April 2019, the date range is:  01/01/19 – 04/30/19.</w:t>
      </w:r>
    </w:p>
    <w:p w14:paraId="3E5C5EDC" w14:textId="77777777" w:rsidR="00DD381E" w:rsidRDefault="00DD381E" w:rsidP="00D34E27">
      <w:pPr>
        <w:pStyle w:val="NoSpacing"/>
      </w:pPr>
    </w:p>
    <w:p w14:paraId="78AFF2AA" w14:textId="77777777" w:rsidR="00DD381E" w:rsidRPr="00801C7F" w:rsidRDefault="00DD381E" w:rsidP="00D34E27">
      <w:pPr>
        <w:pStyle w:val="NoSpacing"/>
        <w:rPr>
          <w:b/>
          <w:bCs/>
          <w:sz w:val="24"/>
          <w:szCs w:val="24"/>
        </w:rPr>
      </w:pPr>
    </w:p>
    <w:p w14:paraId="3F889209" w14:textId="77777777" w:rsidR="00D942B9" w:rsidRDefault="00EC1BCD" w:rsidP="00EB16C7">
      <w:pPr>
        <w:spacing w:after="0" w:line="240" w:lineRule="auto"/>
        <w:rPr>
          <w:rFonts w:eastAsia="Times New Roman" w:cs="Calibri"/>
          <w:b/>
          <w:bCs/>
          <w:sz w:val="24"/>
          <w:szCs w:val="24"/>
        </w:rPr>
      </w:pPr>
      <w:r w:rsidRPr="00D942B9">
        <w:rPr>
          <w:b/>
          <w:bCs/>
          <w:sz w:val="24"/>
          <w:szCs w:val="24"/>
        </w:rPr>
        <w:t xml:space="preserve">- </w:t>
      </w:r>
      <w:r w:rsidR="0028620D" w:rsidRPr="00D942B9">
        <w:rPr>
          <w:rFonts w:eastAsia="Times New Roman" w:cs="Calibri"/>
          <w:b/>
          <w:bCs/>
          <w:sz w:val="24"/>
          <w:szCs w:val="24"/>
        </w:rPr>
        <w:t>Identify</w:t>
      </w:r>
      <w:r w:rsidR="00801C7F" w:rsidRPr="00D942B9">
        <w:rPr>
          <w:rFonts w:eastAsia="Times New Roman" w:cs="Calibri"/>
          <w:b/>
          <w:bCs/>
          <w:sz w:val="24"/>
          <w:szCs w:val="24"/>
        </w:rPr>
        <w:t xml:space="preserve">:  </w:t>
      </w:r>
    </w:p>
    <w:p w14:paraId="2FFDFF44" w14:textId="325E3B23" w:rsidR="00D942B9" w:rsidRPr="00A7475B" w:rsidRDefault="00801C7F" w:rsidP="00D942B9">
      <w:pPr>
        <w:spacing w:after="0" w:line="240" w:lineRule="auto"/>
        <w:ind w:left="360"/>
        <w:rPr>
          <w:rFonts w:eastAsia="Times New Roman" w:cs="Calibri"/>
          <w:b/>
          <w:bCs/>
        </w:rPr>
      </w:pPr>
      <w:r w:rsidRPr="00A7475B">
        <w:rPr>
          <w:rFonts w:eastAsia="Times New Roman" w:cs="Calibri"/>
          <w:b/>
          <w:bCs/>
        </w:rPr>
        <w:t xml:space="preserve">Spelling errors </w:t>
      </w:r>
    </w:p>
    <w:p w14:paraId="5103124F" w14:textId="4A076295" w:rsidR="00D942B9" w:rsidRPr="00A7475B" w:rsidRDefault="00D942B9" w:rsidP="00D942B9">
      <w:pPr>
        <w:spacing w:after="0" w:line="240" w:lineRule="auto"/>
        <w:ind w:left="360"/>
        <w:rPr>
          <w:rFonts w:eastAsia="Times New Roman" w:cs="Calibri"/>
          <w:b/>
          <w:bCs/>
        </w:rPr>
      </w:pPr>
      <w:r w:rsidRPr="00A7475B">
        <w:rPr>
          <w:rFonts w:eastAsia="Times New Roman" w:cs="Calibri"/>
          <w:b/>
          <w:bCs/>
        </w:rPr>
        <w:t>U</w:t>
      </w:r>
      <w:r w:rsidR="00801C7F" w:rsidRPr="00A7475B">
        <w:rPr>
          <w:rFonts w:eastAsia="Times New Roman" w:cs="Calibri"/>
          <w:b/>
          <w:bCs/>
        </w:rPr>
        <w:t>nclear or redundant Account names</w:t>
      </w:r>
      <w:bookmarkStart w:id="55" w:name="_Hlk16758108"/>
    </w:p>
    <w:p w14:paraId="6A45D94E" w14:textId="0E0C6E77" w:rsidR="00D942B9" w:rsidRPr="00A7475B" w:rsidRDefault="00F74487" w:rsidP="00D942B9">
      <w:pPr>
        <w:spacing w:after="0" w:line="240" w:lineRule="auto"/>
        <w:ind w:left="360"/>
        <w:rPr>
          <w:rFonts w:eastAsia="Times New Roman" w:cs="Calibri"/>
          <w:b/>
          <w:bCs/>
        </w:rPr>
      </w:pPr>
      <w:r w:rsidRPr="00A7475B">
        <w:rPr>
          <w:rFonts w:eastAsia="Times New Roman" w:cs="Calibri"/>
          <w:b/>
          <w:bCs/>
        </w:rPr>
        <w:t>Amounts in Parent Accounts that should be in Sub Accounts</w:t>
      </w:r>
      <w:bookmarkEnd w:id="55"/>
    </w:p>
    <w:p w14:paraId="01C8048A" w14:textId="5F68D6CD" w:rsidR="00D942B9" w:rsidRPr="00A7475B" w:rsidRDefault="00D942B9" w:rsidP="00D942B9">
      <w:pPr>
        <w:spacing w:after="0" w:line="240" w:lineRule="auto"/>
        <w:ind w:left="360"/>
        <w:rPr>
          <w:rFonts w:eastAsia="Times New Roman" w:cs="Calibri"/>
          <w:b/>
          <w:bCs/>
        </w:rPr>
      </w:pPr>
      <w:r w:rsidRPr="00A7475B">
        <w:rPr>
          <w:rFonts w:eastAsia="Times New Roman" w:cs="Calibri"/>
          <w:b/>
          <w:bCs/>
        </w:rPr>
        <w:t>I</w:t>
      </w:r>
      <w:r w:rsidR="00801C7F" w:rsidRPr="00A7475B">
        <w:rPr>
          <w:rFonts w:eastAsia="Times New Roman" w:cs="Calibri"/>
          <w:b/>
          <w:bCs/>
        </w:rPr>
        <w:t>ncorrect Negative Amounts</w:t>
      </w:r>
    </w:p>
    <w:p w14:paraId="776A5630" w14:textId="1CD6356F" w:rsidR="00D942B9" w:rsidRPr="00A7475B" w:rsidRDefault="00801C7F" w:rsidP="00D942B9">
      <w:pPr>
        <w:spacing w:after="0" w:line="240" w:lineRule="auto"/>
        <w:ind w:left="360"/>
        <w:rPr>
          <w:rFonts w:eastAsia="Times New Roman" w:cs="Calibri"/>
          <w:b/>
          <w:bCs/>
        </w:rPr>
      </w:pPr>
      <w:proofErr w:type="spellStart"/>
      <w:r w:rsidRPr="00A7475B">
        <w:rPr>
          <w:rFonts w:eastAsia="Times New Roman" w:cs="Calibri"/>
          <w:b/>
          <w:bCs/>
        </w:rPr>
        <w:t>Undeposited</w:t>
      </w:r>
      <w:proofErr w:type="spellEnd"/>
      <w:r w:rsidRPr="00A7475B">
        <w:rPr>
          <w:rFonts w:eastAsia="Times New Roman" w:cs="Calibri"/>
          <w:b/>
          <w:bCs/>
        </w:rPr>
        <w:t xml:space="preserve"> Funds</w:t>
      </w:r>
      <w:r w:rsidR="0028620D" w:rsidRPr="00A7475B">
        <w:rPr>
          <w:rFonts w:eastAsia="Times New Roman" w:cs="Calibri"/>
          <w:b/>
          <w:bCs/>
        </w:rPr>
        <w:t xml:space="preserve"> without a zero balance</w:t>
      </w:r>
    </w:p>
    <w:p w14:paraId="5E77BB6D" w14:textId="2479FFDF" w:rsidR="00D942B9" w:rsidRPr="00A7475B" w:rsidRDefault="00D942B9" w:rsidP="00D942B9">
      <w:pPr>
        <w:spacing w:after="0" w:line="240" w:lineRule="auto"/>
        <w:ind w:left="360"/>
        <w:rPr>
          <w:rFonts w:eastAsia="Times New Roman" w:cs="Calibri"/>
          <w:b/>
          <w:bCs/>
        </w:rPr>
      </w:pPr>
      <w:r w:rsidRPr="00A7475B">
        <w:rPr>
          <w:rFonts w:eastAsia="Times New Roman" w:cs="Calibri"/>
          <w:b/>
          <w:bCs/>
        </w:rPr>
        <w:t>Payroll Liabilities without a zero balance</w:t>
      </w:r>
    </w:p>
    <w:p w14:paraId="6FA270D6" w14:textId="45796DD7" w:rsidR="00D34E27" w:rsidRPr="00A7475B" w:rsidRDefault="00D942B9" w:rsidP="00D942B9">
      <w:pPr>
        <w:spacing w:after="0" w:line="240" w:lineRule="auto"/>
        <w:ind w:left="360"/>
        <w:rPr>
          <w:rFonts w:eastAsia="Times New Roman" w:cs="Calibri"/>
          <w:b/>
          <w:bCs/>
        </w:rPr>
      </w:pPr>
      <w:r w:rsidRPr="00A7475B">
        <w:rPr>
          <w:rFonts w:eastAsia="Times New Roman" w:cs="Calibri"/>
          <w:b/>
          <w:bCs/>
        </w:rPr>
        <w:t>Unresolved Amounts on the Balance Sheet</w:t>
      </w:r>
      <w:r w:rsidR="00801C7F" w:rsidRPr="00A7475B">
        <w:rPr>
          <w:rFonts w:eastAsia="Times New Roman" w:cs="Calibri"/>
          <w:b/>
          <w:bCs/>
        </w:rPr>
        <w:t xml:space="preserve"> </w:t>
      </w:r>
    </w:p>
    <w:p w14:paraId="1B0C3510" w14:textId="77777777" w:rsidR="00DD381E" w:rsidRDefault="00DD381E" w:rsidP="00D34E27">
      <w:pPr>
        <w:pStyle w:val="NoSpacing"/>
        <w:rPr>
          <w:b/>
        </w:rPr>
      </w:pPr>
    </w:p>
    <w:p w14:paraId="4DD00641" w14:textId="77777777" w:rsidR="00A7475B" w:rsidRDefault="00A7475B" w:rsidP="00D34E27">
      <w:pPr>
        <w:pStyle w:val="NoSpacing"/>
        <w:rPr>
          <w:b/>
        </w:rPr>
      </w:pPr>
    </w:p>
    <w:p w14:paraId="4A731CF2" w14:textId="77777777" w:rsidR="00955CC5" w:rsidRPr="00433475" w:rsidRDefault="00D34E27" w:rsidP="00D34E27">
      <w:pPr>
        <w:pStyle w:val="NoSpacing"/>
        <w:rPr>
          <w:sz w:val="24"/>
          <w:szCs w:val="24"/>
        </w:rPr>
      </w:pPr>
      <w:r w:rsidRPr="00433475">
        <w:rPr>
          <w:b/>
          <w:sz w:val="24"/>
          <w:szCs w:val="24"/>
          <w:u w:val="single"/>
        </w:rPr>
        <w:t>Spelling</w:t>
      </w:r>
      <w:r w:rsidR="00CB0FA9" w:rsidRPr="00433475">
        <w:rPr>
          <w:b/>
          <w:sz w:val="24"/>
          <w:szCs w:val="24"/>
          <w:u w:val="single"/>
        </w:rPr>
        <w:t xml:space="preserve"> Errors</w:t>
      </w:r>
      <w:r w:rsidRPr="00433475">
        <w:rPr>
          <w:b/>
          <w:sz w:val="24"/>
          <w:szCs w:val="24"/>
        </w:rPr>
        <w:t>:</w:t>
      </w:r>
      <w:r w:rsidR="00DD381E" w:rsidRPr="00433475">
        <w:rPr>
          <w:sz w:val="24"/>
          <w:szCs w:val="24"/>
        </w:rPr>
        <w:t xml:space="preserve">  </w:t>
      </w:r>
    </w:p>
    <w:p w14:paraId="4D533E0B" w14:textId="72CA001C" w:rsidR="00D34E27" w:rsidRDefault="00DD381E" w:rsidP="00D34E27">
      <w:pPr>
        <w:pStyle w:val="NoSpacing"/>
      </w:pPr>
      <w:r>
        <w:t>C</w:t>
      </w:r>
      <w:r w:rsidR="00D34E27">
        <w:t xml:space="preserve">apitalize the first letter of each word, except for </w:t>
      </w:r>
      <w:r w:rsidR="00D34E27" w:rsidRPr="00E170D0">
        <w:t>articles, conjunctions, and prepositions</w:t>
      </w:r>
      <w:r w:rsidR="00DA01F2">
        <w:t xml:space="preserve"> such as</w:t>
      </w:r>
      <w:r w:rsidR="00D34E27">
        <w:t xml:space="preserve"> "and,” “or,” “of.”  </w:t>
      </w:r>
    </w:p>
    <w:p w14:paraId="0D7FF761" w14:textId="77777777" w:rsidR="00D34E27" w:rsidRPr="00E170D0" w:rsidRDefault="00D34E27" w:rsidP="00D34E27">
      <w:pPr>
        <w:pStyle w:val="NoSpacing"/>
        <w:ind w:left="720"/>
      </w:pPr>
    </w:p>
    <w:p w14:paraId="0141ED61" w14:textId="2E9ABE4B" w:rsidR="00D34E27" w:rsidRDefault="00D34E27" w:rsidP="00EB119E">
      <w:pPr>
        <w:pStyle w:val="NoSpacing"/>
        <w:ind w:left="720"/>
        <w:rPr>
          <w:i/>
        </w:rPr>
      </w:pPr>
      <w:r>
        <w:rPr>
          <w:i/>
        </w:rPr>
        <w:t>Ex:</w:t>
      </w:r>
      <w:r w:rsidRPr="00714FC1">
        <w:rPr>
          <w:i/>
        </w:rPr>
        <w:t xml:space="preserve">  </w:t>
      </w:r>
      <w:r w:rsidR="008E7C46">
        <w:rPr>
          <w:i/>
        </w:rPr>
        <w:t>Bank</w:t>
      </w:r>
      <w:r>
        <w:rPr>
          <w:i/>
        </w:rPr>
        <w:t xml:space="preserve"> of America</w:t>
      </w:r>
    </w:p>
    <w:p w14:paraId="593C4B00" w14:textId="1998D95D" w:rsidR="00D34E27" w:rsidRDefault="00D34E27" w:rsidP="00EB119E">
      <w:pPr>
        <w:pStyle w:val="NoSpacing"/>
        <w:ind w:left="720"/>
        <w:rPr>
          <w:i/>
        </w:rPr>
      </w:pPr>
      <w:r>
        <w:rPr>
          <w:i/>
        </w:rPr>
        <w:t xml:space="preserve">Ex:  </w:t>
      </w:r>
      <w:r w:rsidR="008E7C46">
        <w:rPr>
          <w:i/>
        </w:rPr>
        <w:t>Bank</w:t>
      </w:r>
      <w:r>
        <w:rPr>
          <w:i/>
        </w:rPr>
        <w:t xml:space="preserve"> of the West</w:t>
      </w:r>
    </w:p>
    <w:p w14:paraId="791611A5" w14:textId="77777777" w:rsidR="00D34E27" w:rsidRDefault="00D34E27" w:rsidP="00EB119E">
      <w:pPr>
        <w:pStyle w:val="NoSpacing"/>
        <w:ind w:left="720"/>
        <w:rPr>
          <w:i/>
        </w:rPr>
      </w:pPr>
      <w:r>
        <w:rPr>
          <w:i/>
        </w:rPr>
        <w:t>Ex:  Chamber of Commerce</w:t>
      </w:r>
    </w:p>
    <w:p w14:paraId="5EAFD9A8" w14:textId="77777777" w:rsidR="00D34E27" w:rsidRDefault="00D34E27" w:rsidP="00EB119E">
      <w:pPr>
        <w:pStyle w:val="NoSpacing"/>
        <w:ind w:left="720"/>
        <w:rPr>
          <w:i/>
        </w:rPr>
      </w:pPr>
      <w:r>
        <w:rPr>
          <w:i/>
        </w:rPr>
        <w:t>Ex:  Center for Continuing Education</w:t>
      </w:r>
    </w:p>
    <w:p w14:paraId="1B3DDF78" w14:textId="61F06BAF" w:rsidR="00D34E27" w:rsidRDefault="00D34E27" w:rsidP="00EB119E">
      <w:pPr>
        <w:pStyle w:val="NoSpacing"/>
        <w:ind w:left="720"/>
        <w:rPr>
          <w:i/>
        </w:rPr>
      </w:pPr>
      <w:r>
        <w:rPr>
          <w:i/>
        </w:rPr>
        <w:t>Ex:  Barnes and Noble.</w:t>
      </w:r>
    </w:p>
    <w:p w14:paraId="5F60037A" w14:textId="017248C0" w:rsidR="0037649B" w:rsidRDefault="0037649B" w:rsidP="00EB119E">
      <w:pPr>
        <w:pStyle w:val="NoSpacing"/>
        <w:ind w:left="720"/>
        <w:rPr>
          <w:i/>
        </w:rPr>
      </w:pPr>
    </w:p>
    <w:p w14:paraId="5883BC53" w14:textId="77777777" w:rsidR="0037649B" w:rsidRDefault="0037649B" w:rsidP="0037649B">
      <w:pPr>
        <w:pStyle w:val="NoSpacing"/>
      </w:pPr>
      <w:r>
        <w:t>Correct spelling is important for several reasons:</w:t>
      </w:r>
    </w:p>
    <w:p w14:paraId="50DC9714" w14:textId="77777777" w:rsidR="0037649B" w:rsidRDefault="0037649B" w:rsidP="0037649B">
      <w:pPr>
        <w:pStyle w:val="NoSpacing"/>
      </w:pPr>
    </w:p>
    <w:p w14:paraId="4B4066C8" w14:textId="77777777" w:rsidR="0037649B" w:rsidRPr="006E275E" w:rsidRDefault="0037649B" w:rsidP="00D25026">
      <w:pPr>
        <w:pStyle w:val="NoSpacing"/>
        <w:numPr>
          <w:ilvl w:val="0"/>
          <w:numId w:val="7"/>
        </w:numPr>
        <w:rPr>
          <w:i/>
          <w:sz w:val="24"/>
          <w:szCs w:val="24"/>
        </w:rPr>
      </w:pPr>
      <w:r>
        <w:t>The Client is likely to notice a spelling error quickly as they’re more familiar with their Vendors than we are.  Although it may be a minor typo, they’ll see this mistake and wonder what other mistakes we’re making.</w:t>
      </w:r>
    </w:p>
    <w:p w14:paraId="00B3EF8F" w14:textId="706A4F9F" w:rsidR="0037649B" w:rsidRPr="005127C1" w:rsidRDefault="0037649B" w:rsidP="00D25026">
      <w:pPr>
        <w:pStyle w:val="NoSpacing"/>
        <w:numPr>
          <w:ilvl w:val="0"/>
          <w:numId w:val="7"/>
        </w:numPr>
        <w:rPr>
          <w:i/>
          <w:sz w:val="24"/>
          <w:szCs w:val="24"/>
        </w:rPr>
      </w:pPr>
      <w:r>
        <w:t xml:space="preserve">Sometimes a spelling error will create duplicate </w:t>
      </w:r>
      <w:r w:rsidR="00D531EC">
        <w:t>Account</w:t>
      </w:r>
      <w:r>
        <w:t xml:space="preserve"> name</w:t>
      </w:r>
      <w:r w:rsidR="00D531EC">
        <w:t>s</w:t>
      </w:r>
      <w:r>
        <w:t xml:space="preserve">. </w:t>
      </w:r>
    </w:p>
    <w:p w14:paraId="11F9FFD1" w14:textId="77777777" w:rsidR="0037649B" w:rsidRPr="006E275E" w:rsidRDefault="0037649B" w:rsidP="0037649B">
      <w:pPr>
        <w:pStyle w:val="NoSpacing"/>
        <w:ind w:left="720"/>
        <w:rPr>
          <w:i/>
          <w:sz w:val="24"/>
          <w:szCs w:val="24"/>
        </w:rPr>
      </w:pPr>
    </w:p>
    <w:p w14:paraId="3ED7B79D" w14:textId="443FA484" w:rsidR="0037649B" w:rsidRPr="005127C1" w:rsidRDefault="0037649B" w:rsidP="0037649B">
      <w:pPr>
        <w:pStyle w:val="NoSpacing"/>
        <w:ind w:left="1440"/>
        <w:rPr>
          <w:i/>
          <w:sz w:val="24"/>
          <w:szCs w:val="24"/>
        </w:rPr>
      </w:pPr>
      <w:r w:rsidRPr="005127C1">
        <w:rPr>
          <w:i/>
          <w:sz w:val="24"/>
          <w:szCs w:val="24"/>
        </w:rPr>
        <w:t xml:space="preserve">Ex. </w:t>
      </w:r>
      <w:r w:rsidR="00D531EC">
        <w:rPr>
          <w:i/>
        </w:rPr>
        <w:t>There is an Asset called Leasehold Improvements, and another Asset called Leasehold Imp.  Both have balances but should be merged</w:t>
      </w:r>
    </w:p>
    <w:p w14:paraId="74ABDA56" w14:textId="77777777" w:rsidR="0037649B" w:rsidRDefault="0037649B" w:rsidP="0037649B">
      <w:pPr>
        <w:pStyle w:val="NoSpacing"/>
      </w:pPr>
    </w:p>
    <w:p w14:paraId="185D90AB" w14:textId="2451BD8A" w:rsidR="0037649B" w:rsidRPr="00221337" w:rsidRDefault="0037649B" w:rsidP="00221337">
      <w:pPr>
        <w:pStyle w:val="NoSpacing"/>
        <w:rPr>
          <w:i/>
          <w:sz w:val="24"/>
          <w:szCs w:val="24"/>
        </w:rPr>
      </w:pPr>
      <w:r>
        <w:t xml:space="preserve">If unsure of the spelling of a </w:t>
      </w:r>
      <w:r w:rsidR="00D531EC">
        <w:t>Chart of Account</w:t>
      </w:r>
      <w:r>
        <w:t xml:space="preserve"> name, </w:t>
      </w:r>
      <w:r w:rsidR="00D531EC">
        <w:t>make a Preparer’s note with all details available.</w:t>
      </w:r>
    </w:p>
    <w:p w14:paraId="2FB2C57A" w14:textId="77777777" w:rsidR="00D34E27" w:rsidRPr="00A17D17" w:rsidRDefault="00D34E27" w:rsidP="00D34E27">
      <w:pPr>
        <w:pStyle w:val="NoSpacing"/>
        <w:ind w:left="1440"/>
        <w:rPr>
          <w:b/>
          <w:iCs/>
        </w:rPr>
      </w:pPr>
    </w:p>
    <w:p w14:paraId="1F33A34B" w14:textId="77777777" w:rsidR="00DD381E" w:rsidRDefault="00DD381E" w:rsidP="00D34E27">
      <w:pPr>
        <w:pStyle w:val="NoSpacing"/>
        <w:rPr>
          <w:b/>
          <w:iCs/>
        </w:rPr>
      </w:pPr>
    </w:p>
    <w:p w14:paraId="19708D64" w14:textId="77777777" w:rsidR="00955CC5" w:rsidRPr="00433475" w:rsidRDefault="008979C3" w:rsidP="00D34E27">
      <w:pPr>
        <w:pStyle w:val="NoSpacing"/>
        <w:rPr>
          <w:iCs/>
          <w:sz w:val="24"/>
          <w:szCs w:val="24"/>
        </w:rPr>
      </w:pPr>
      <w:r w:rsidRPr="00433475">
        <w:rPr>
          <w:b/>
          <w:iCs/>
          <w:sz w:val="24"/>
          <w:szCs w:val="24"/>
          <w:u w:val="single"/>
        </w:rPr>
        <w:t>Unclear or R</w:t>
      </w:r>
      <w:r w:rsidR="00D34E27" w:rsidRPr="00433475">
        <w:rPr>
          <w:b/>
          <w:iCs/>
          <w:sz w:val="24"/>
          <w:szCs w:val="24"/>
          <w:u w:val="single"/>
        </w:rPr>
        <w:t xml:space="preserve">edundant </w:t>
      </w:r>
      <w:r w:rsidR="00340A99" w:rsidRPr="00433475">
        <w:rPr>
          <w:b/>
          <w:iCs/>
          <w:sz w:val="24"/>
          <w:szCs w:val="24"/>
          <w:u w:val="single"/>
        </w:rPr>
        <w:t>Account</w:t>
      </w:r>
      <w:r w:rsidRPr="00433475">
        <w:rPr>
          <w:b/>
          <w:iCs/>
          <w:sz w:val="24"/>
          <w:szCs w:val="24"/>
          <w:u w:val="single"/>
        </w:rPr>
        <w:t xml:space="preserve"> N</w:t>
      </w:r>
      <w:r w:rsidR="00D34E27" w:rsidRPr="00433475">
        <w:rPr>
          <w:b/>
          <w:iCs/>
          <w:sz w:val="24"/>
          <w:szCs w:val="24"/>
          <w:u w:val="single"/>
        </w:rPr>
        <w:t>ames</w:t>
      </w:r>
      <w:r w:rsidR="00D34E27" w:rsidRPr="00433475">
        <w:rPr>
          <w:b/>
          <w:iCs/>
          <w:sz w:val="24"/>
          <w:szCs w:val="24"/>
        </w:rPr>
        <w:t>:</w:t>
      </w:r>
      <w:r w:rsidR="00DD381E" w:rsidRPr="00433475">
        <w:rPr>
          <w:iCs/>
          <w:sz w:val="24"/>
          <w:szCs w:val="24"/>
        </w:rPr>
        <w:t xml:space="preserve">  </w:t>
      </w:r>
    </w:p>
    <w:p w14:paraId="784EACB6" w14:textId="7485A119" w:rsidR="00D34E27" w:rsidRPr="00A377B2" w:rsidRDefault="00DD381E" w:rsidP="00D34E27">
      <w:pPr>
        <w:pStyle w:val="NoSpacing"/>
        <w:rPr>
          <w:iCs/>
        </w:rPr>
      </w:pPr>
      <w:r>
        <w:rPr>
          <w:iCs/>
        </w:rPr>
        <w:t>S</w:t>
      </w:r>
      <w:r w:rsidR="00D34E27">
        <w:rPr>
          <w:iCs/>
        </w:rPr>
        <w:t xml:space="preserve">ometimes we get a new </w:t>
      </w:r>
      <w:r w:rsidR="005B09A0">
        <w:rPr>
          <w:iCs/>
        </w:rPr>
        <w:t>Client</w:t>
      </w:r>
      <w:r w:rsidR="00D34E27">
        <w:rPr>
          <w:iCs/>
        </w:rPr>
        <w:t xml:space="preserve"> and inherit their old Chart of </w:t>
      </w:r>
      <w:r w:rsidR="00340A99">
        <w:rPr>
          <w:iCs/>
        </w:rPr>
        <w:t>Account</w:t>
      </w:r>
      <w:r w:rsidR="00D34E27">
        <w:rPr>
          <w:iCs/>
        </w:rPr>
        <w:t>s, o</w:t>
      </w:r>
      <w:r w:rsidR="00A377B2">
        <w:rPr>
          <w:iCs/>
        </w:rPr>
        <w:t xml:space="preserve">r </w:t>
      </w:r>
      <w:r w:rsidR="00AC789E">
        <w:rPr>
          <w:iCs/>
        </w:rPr>
        <w:t>a mist</w:t>
      </w:r>
      <w:r w:rsidR="00AC789E" w:rsidRPr="00A377B2">
        <w:rPr>
          <w:iCs/>
        </w:rPr>
        <w:t xml:space="preserve">ake </w:t>
      </w:r>
      <w:r w:rsidR="00DA01F2" w:rsidRPr="00A377B2">
        <w:rPr>
          <w:iCs/>
        </w:rPr>
        <w:t xml:space="preserve">is made </w:t>
      </w:r>
      <w:r w:rsidR="00AC789E" w:rsidRPr="00A377B2">
        <w:rPr>
          <w:iCs/>
        </w:rPr>
        <w:t>on our part.  T</w:t>
      </w:r>
      <w:r w:rsidR="00D34E27" w:rsidRPr="00A377B2">
        <w:rPr>
          <w:iCs/>
        </w:rPr>
        <w:t xml:space="preserve">he Chart of </w:t>
      </w:r>
      <w:r w:rsidR="00340A99" w:rsidRPr="00A377B2">
        <w:rPr>
          <w:iCs/>
        </w:rPr>
        <w:t>Account</w:t>
      </w:r>
      <w:r w:rsidR="00D34E27" w:rsidRPr="00A377B2">
        <w:rPr>
          <w:iCs/>
        </w:rPr>
        <w:t xml:space="preserve"> names</w:t>
      </w:r>
      <w:r w:rsidR="00A377B2" w:rsidRPr="00A377B2">
        <w:rPr>
          <w:iCs/>
        </w:rPr>
        <w:t xml:space="preserve"> </w:t>
      </w:r>
      <w:r w:rsidR="00AC789E" w:rsidRPr="00A377B2">
        <w:rPr>
          <w:iCs/>
        </w:rPr>
        <w:t xml:space="preserve">may </w:t>
      </w:r>
      <w:r w:rsidR="00D34E27" w:rsidRPr="00A377B2">
        <w:rPr>
          <w:iCs/>
        </w:rPr>
        <w:t>need to be edited or merged.  Also</w:t>
      </w:r>
      <w:r w:rsidR="00AC789E" w:rsidRPr="00A377B2">
        <w:rPr>
          <w:iCs/>
        </w:rPr>
        <w:t>,</w:t>
      </w:r>
      <w:r w:rsidR="00A377B2" w:rsidRPr="00A377B2">
        <w:rPr>
          <w:iCs/>
        </w:rPr>
        <w:t xml:space="preserve"> </w:t>
      </w:r>
      <w:r w:rsidR="00D34E27" w:rsidRPr="00A377B2">
        <w:rPr>
          <w:iCs/>
        </w:rPr>
        <w:t xml:space="preserve">never </w:t>
      </w:r>
      <w:r w:rsidR="00AC789E" w:rsidRPr="00A377B2">
        <w:rPr>
          <w:iCs/>
        </w:rPr>
        <w:t xml:space="preserve">use </w:t>
      </w:r>
      <w:r w:rsidR="00D34E27" w:rsidRPr="00A377B2">
        <w:rPr>
          <w:iCs/>
        </w:rPr>
        <w:t xml:space="preserve">vague </w:t>
      </w:r>
      <w:r w:rsidR="00340A99" w:rsidRPr="00A377B2">
        <w:rPr>
          <w:iCs/>
        </w:rPr>
        <w:t>Account</w:t>
      </w:r>
      <w:r w:rsidR="008979C3" w:rsidRPr="00A377B2">
        <w:rPr>
          <w:iCs/>
        </w:rPr>
        <w:t xml:space="preserve"> names such as</w:t>
      </w:r>
      <w:r w:rsidR="00D34E27" w:rsidRPr="00A377B2">
        <w:rPr>
          <w:iCs/>
        </w:rPr>
        <w:t xml:space="preserve"> </w:t>
      </w:r>
      <w:r w:rsidR="008979C3" w:rsidRPr="00A377B2">
        <w:rPr>
          <w:iCs/>
        </w:rPr>
        <w:t>“</w:t>
      </w:r>
      <w:r w:rsidR="00D34E27" w:rsidRPr="00A377B2">
        <w:rPr>
          <w:iCs/>
        </w:rPr>
        <w:t xml:space="preserve">Miscellaneous </w:t>
      </w:r>
      <w:r w:rsidR="00340A99" w:rsidRPr="00A377B2">
        <w:rPr>
          <w:iCs/>
        </w:rPr>
        <w:t>Expense</w:t>
      </w:r>
      <w:r w:rsidR="008979C3" w:rsidRPr="00A377B2">
        <w:rPr>
          <w:iCs/>
        </w:rPr>
        <w:t>”</w:t>
      </w:r>
      <w:r w:rsidR="00D34E27" w:rsidRPr="00A377B2">
        <w:rPr>
          <w:iCs/>
        </w:rPr>
        <w:t xml:space="preserve"> or </w:t>
      </w:r>
      <w:r w:rsidR="008979C3" w:rsidRPr="00A377B2">
        <w:rPr>
          <w:iCs/>
        </w:rPr>
        <w:t>“</w:t>
      </w:r>
      <w:r w:rsidR="00D34E27" w:rsidRPr="00A377B2">
        <w:rPr>
          <w:iCs/>
        </w:rPr>
        <w:t xml:space="preserve">Uncategorized </w:t>
      </w:r>
      <w:r w:rsidR="00340A99" w:rsidRPr="00A377B2">
        <w:rPr>
          <w:iCs/>
        </w:rPr>
        <w:t>Expense</w:t>
      </w:r>
      <w:r w:rsidR="00D34E27" w:rsidRPr="00A377B2">
        <w:rPr>
          <w:iCs/>
        </w:rPr>
        <w:t>.</w:t>
      </w:r>
      <w:r w:rsidR="008979C3" w:rsidRPr="00A377B2">
        <w:rPr>
          <w:iCs/>
        </w:rPr>
        <w:t>”</w:t>
      </w:r>
      <w:r w:rsidR="00D34E27" w:rsidRPr="00A377B2">
        <w:rPr>
          <w:iCs/>
        </w:rPr>
        <w:t xml:space="preserve">  If unsure which </w:t>
      </w:r>
      <w:r w:rsidR="00340A99" w:rsidRPr="00A377B2">
        <w:rPr>
          <w:iCs/>
        </w:rPr>
        <w:t>Account</w:t>
      </w:r>
      <w:r w:rsidR="00D34E27" w:rsidRPr="00A377B2">
        <w:rPr>
          <w:iCs/>
        </w:rPr>
        <w:t xml:space="preserve"> name to</w:t>
      </w:r>
      <w:r w:rsidR="008979C3" w:rsidRPr="00A377B2">
        <w:rPr>
          <w:iCs/>
        </w:rPr>
        <w:t xml:space="preserve"> use</w:t>
      </w:r>
      <w:r w:rsidR="00D34E27" w:rsidRPr="00A377B2">
        <w:rPr>
          <w:iCs/>
        </w:rPr>
        <w:t>, see t</w:t>
      </w:r>
      <w:r w:rsidR="00D34E27">
        <w:rPr>
          <w:iCs/>
        </w:rPr>
        <w:t xml:space="preserve">he </w:t>
      </w:r>
      <w:hyperlink w:anchor="FinancialStatementTerminology" w:history="1">
        <w:r w:rsidR="00AD3CA9" w:rsidRPr="00AD3CA9">
          <w:rPr>
            <w:rStyle w:val="Hyperlink"/>
            <w:iCs/>
          </w:rPr>
          <w:t xml:space="preserve">Financial </w:t>
        </w:r>
        <w:r w:rsidR="00A75D78">
          <w:rPr>
            <w:rStyle w:val="Hyperlink"/>
            <w:iCs/>
          </w:rPr>
          <w:t>Reports</w:t>
        </w:r>
        <w:r w:rsidR="00AD3CA9" w:rsidRPr="00AD3CA9">
          <w:rPr>
            <w:rStyle w:val="Hyperlink"/>
            <w:iCs/>
          </w:rPr>
          <w:t xml:space="preserve"> Terminology</w:t>
        </w:r>
      </w:hyperlink>
      <w:r w:rsidR="00AD3CA9" w:rsidRPr="00A377B2">
        <w:rPr>
          <w:iCs/>
        </w:rPr>
        <w:t xml:space="preserve"> section </w:t>
      </w:r>
      <w:r w:rsidR="00D34E27" w:rsidRPr="00A377B2">
        <w:rPr>
          <w:iCs/>
        </w:rPr>
        <w:t>in t</w:t>
      </w:r>
      <w:r w:rsidR="00D34E27">
        <w:rPr>
          <w:iCs/>
        </w:rPr>
        <w:t xml:space="preserve">his Manual </w:t>
      </w:r>
      <w:r w:rsidR="00D34E27" w:rsidRPr="00A377B2">
        <w:rPr>
          <w:iCs/>
        </w:rPr>
        <w:t xml:space="preserve">for our Standard Chart of </w:t>
      </w:r>
      <w:r w:rsidR="00340A99" w:rsidRPr="00A377B2">
        <w:rPr>
          <w:iCs/>
        </w:rPr>
        <w:t>Account</w:t>
      </w:r>
      <w:r w:rsidR="00A377B2" w:rsidRPr="00A377B2">
        <w:rPr>
          <w:iCs/>
        </w:rPr>
        <w:t>s</w:t>
      </w:r>
      <w:r w:rsidR="00D34E27">
        <w:rPr>
          <w:iCs/>
        </w:rPr>
        <w:t xml:space="preserve">.  </w:t>
      </w:r>
      <w:r w:rsidR="00D34E27" w:rsidRPr="00A377B2">
        <w:rPr>
          <w:iCs/>
        </w:rPr>
        <w:t xml:space="preserve">These are common </w:t>
      </w:r>
      <w:r w:rsidR="00340A99" w:rsidRPr="00A377B2">
        <w:rPr>
          <w:iCs/>
        </w:rPr>
        <w:t>Account</w:t>
      </w:r>
      <w:r w:rsidR="00A377B2">
        <w:rPr>
          <w:iCs/>
        </w:rPr>
        <w:t xml:space="preserve"> names</w:t>
      </w:r>
      <w:r w:rsidR="00AD3CA9" w:rsidRPr="00A377B2">
        <w:rPr>
          <w:iCs/>
        </w:rPr>
        <w:t xml:space="preserve"> used, but</w:t>
      </w:r>
      <w:r w:rsidR="00A377B2">
        <w:rPr>
          <w:iCs/>
        </w:rPr>
        <w:t xml:space="preserve"> y</w:t>
      </w:r>
      <w:r w:rsidR="00D34E27" w:rsidRPr="00A377B2">
        <w:rPr>
          <w:iCs/>
        </w:rPr>
        <w:t xml:space="preserve">ou may also create new </w:t>
      </w:r>
      <w:r w:rsidR="00340A99" w:rsidRPr="00A377B2">
        <w:rPr>
          <w:iCs/>
        </w:rPr>
        <w:t>Account</w:t>
      </w:r>
      <w:r w:rsidR="00D34E27" w:rsidRPr="00A377B2">
        <w:rPr>
          <w:iCs/>
        </w:rPr>
        <w:t xml:space="preserve"> names when needed.</w:t>
      </w:r>
    </w:p>
    <w:p w14:paraId="7D44C8AF" w14:textId="77777777" w:rsidR="00D34E27" w:rsidRDefault="00D34E27" w:rsidP="00D34E27">
      <w:pPr>
        <w:pStyle w:val="NoSpacing"/>
        <w:rPr>
          <w:iCs/>
        </w:rPr>
      </w:pPr>
    </w:p>
    <w:p w14:paraId="52D3EA78" w14:textId="7DFFCA9C" w:rsidR="00D34E27" w:rsidRDefault="00EB119E" w:rsidP="00D34E27">
      <w:pPr>
        <w:pStyle w:val="NoSpacing"/>
        <w:ind w:left="720"/>
        <w:rPr>
          <w:i/>
        </w:rPr>
      </w:pPr>
      <w:r>
        <w:rPr>
          <w:i/>
        </w:rPr>
        <w:lastRenderedPageBreak/>
        <w:t>Ex:</w:t>
      </w:r>
      <w:r w:rsidR="00D34E27">
        <w:rPr>
          <w:i/>
        </w:rPr>
        <w:t xml:space="preserve"> </w:t>
      </w:r>
      <w:r w:rsidR="00AD3CA9" w:rsidRPr="00A377B2">
        <w:rPr>
          <w:i/>
        </w:rPr>
        <w:t xml:space="preserve"> </w:t>
      </w:r>
      <w:r w:rsidR="008979C3" w:rsidRPr="00A377B2">
        <w:rPr>
          <w:i/>
        </w:rPr>
        <w:t xml:space="preserve">One </w:t>
      </w:r>
      <w:r w:rsidR="00340A99" w:rsidRPr="00A377B2">
        <w:rPr>
          <w:i/>
        </w:rPr>
        <w:t>Expense</w:t>
      </w:r>
      <w:r w:rsidR="00D34E27" w:rsidRPr="00A377B2">
        <w:rPr>
          <w:i/>
        </w:rPr>
        <w:t xml:space="preserve"> </w:t>
      </w:r>
      <w:r w:rsidR="00340A99" w:rsidRPr="00A377B2">
        <w:rPr>
          <w:i/>
        </w:rPr>
        <w:t>Account</w:t>
      </w:r>
      <w:r w:rsidR="00D34E27" w:rsidRPr="00A377B2">
        <w:rPr>
          <w:i/>
        </w:rPr>
        <w:t xml:space="preserve"> </w:t>
      </w:r>
      <w:r w:rsidR="008979C3" w:rsidRPr="00A377B2">
        <w:rPr>
          <w:i/>
        </w:rPr>
        <w:t xml:space="preserve">is </w:t>
      </w:r>
      <w:r w:rsidR="00D34E27" w:rsidRPr="00A377B2">
        <w:rPr>
          <w:i/>
        </w:rPr>
        <w:t xml:space="preserve">called: Advertising and Marketing, </w:t>
      </w:r>
      <w:r w:rsidR="008979C3" w:rsidRPr="00A377B2">
        <w:rPr>
          <w:i/>
        </w:rPr>
        <w:t xml:space="preserve">while </w:t>
      </w:r>
      <w:r w:rsidR="00D34E27" w:rsidRPr="00A377B2">
        <w:rPr>
          <w:i/>
        </w:rPr>
        <w:t xml:space="preserve">another </w:t>
      </w:r>
      <w:r w:rsidR="00340A99" w:rsidRPr="00A377B2">
        <w:rPr>
          <w:i/>
        </w:rPr>
        <w:t>Expense</w:t>
      </w:r>
      <w:r w:rsidR="00D34E27" w:rsidRPr="00A377B2">
        <w:rPr>
          <w:i/>
        </w:rPr>
        <w:t xml:space="preserve"> </w:t>
      </w:r>
      <w:r w:rsidR="00340A99" w:rsidRPr="00A377B2">
        <w:rPr>
          <w:i/>
        </w:rPr>
        <w:t>Account</w:t>
      </w:r>
      <w:r w:rsidR="00D34E27" w:rsidRPr="00A377B2">
        <w:rPr>
          <w:i/>
        </w:rPr>
        <w:t xml:space="preserve"> </w:t>
      </w:r>
      <w:r w:rsidR="008979C3" w:rsidRPr="00A377B2">
        <w:rPr>
          <w:i/>
        </w:rPr>
        <w:t xml:space="preserve">is </w:t>
      </w:r>
      <w:r w:rsidR="00D34E27" w:rsidRPr="00A377B2">
        <w:rPr>
          <w:i/>
        </w:rPr>
        <w:t xml:space="preserve">called: Marketing.  These </w:t>
      </w:r>
      <w:r w:rsidR="00D34E27">
        <w:rPr>
          <w:i/>
        </w:rPr>
        <w:t>should be merged or investigated further on what the difference is.</w:t>
      </w:r>
    </w:p>
    <w:p w14:paraId="26D6D20A" w14:textId="77777777" w:rsidR="00D34E27" w:rsidRDefault="00D34E27" w:rsidP="00D34E27">
      <w:pPr>
        <w:pStyle w:val="NoSpacing"/>
        <w:ind w:left="720"/>
        <w:rPr>
          <w:i/>
        </w:rPr>
      </w:pPr>
    </w:p>
    <w:p w14:paraId="1A44984F" w14:textId="2AB0154E" w:rsidR="00D34E27" w:rsidRDefault="00EB119E" w:rsidP="00D34E27">
      <w:pPr>
        <w:pStyle w:val="NoSpacing"/>
        <w:ind w:left="720"/>
        <w:rPr>
          <w:i/>
        </w:rPr>
      </w:pPr>
      <w:r>
        <w:rPr>
          <w:i/>
        </w:rPr>
        <w:t>Ex:</w:t>
      </w:r>
      <w:r w:rsidR="00D34E27">
        <w:rPr>
          <w:i/>
        </w:rPr>
        <w:t xml:space="preserve"> </w:t>
      </w:r>
      <w:r w:rsidR="00AD3CA9" w:rsidRPr="00041C7A">
        <w:rPr>
          <w:i/>
        </w:rPr>
        <w:t xml:space="preserve"> </w:t>
      </w:r>
      <w:r w:rsidR="008A13F5" w:rsidRPr="00041C7A">
        <w:rPr>
          <w:i/>
        </w:rPr>
        <w:t xml:space="preserve">One </w:t>
      </w:r>
      <w:r w:rsidR="00340A99" w:rsidRPr="00041C7A">
        <w:rPr>
          <w:i/>
        </w:rPr>
        <w:t>Expense</w:t>
      </w:r>
      <w:r w:rsidR="00D34E27" w:rsidRPr="00041C7A">
        <w:rPr>
          <w:i/>
        </w:rPr>
        <w:t xml:space="preserve"> </w:t>
      </w:r>
      <w:r w:rsidR="00340A99" w:rsidRPr="00041C7A">
        <w:rPr>
          <w:i/>
        </w:rPr>
        <w:t>Account</w:t>
      </w:r>
      <w:r w:rsidR="00D34E27" w:rsidRPr="00041C7A">
        <w:rPr>
          <w:i/>
        </w:rPr>
        <w:t xml:space="preserve"> </w:t>
      </w:r>
      <w:r w:rsidR="008A13F5" w:rsidRPr="00041C7A">
        <w:rPr>
          <w:i/>
        </w:rPr>
        <w:t xml:space="preserve">is </w:t>
      </w:r>
      <w:r w:rsidR="00D34E27" w:rsidRPr="00041C7A">
        <w:rPr>
          <w:i/>
        </w:rPr>
        <w:t xml:space="preserve">called: </w:t>
      </w:r>
      <w:r w:rsidR="008E7C46">
        <w:rPr>
          <w:i/>
        </w:rPr>
        <w:t>Bank</w:t>
      </w:r>
      <w:r w:rsidR="00D34E27" w:rsidRPr="00041C7A">
        <w:rPr>
          <w:i/>
        </w:rPr>
        <w:t xml:space="preserve"> Service Charges, </w:t>
      </w:r>
      <w:r w:rsidR="008A13F5" w:rsidRPr="00041C7A">
        <w:rPr>
          <w:i/>
        </w:rPr>
        <w:t xml:space="preserve">while </w:t>
      </w:r>
      <w:r w:rsidR="00D34E27" w:rsidRPr="00041C7A">
        <w:rPr>
          <w:i/>
        </w:rPr>
        <w:t xml:space="preserve">another </w:t>
      </w:r>
      <w:r w:rsidR="00340A99" w:rsidRPr="00041C7A">
        <w:rPr>
          <w:i/>
        </w:rPr>
        <w:t>Expense</w:t>
      </w:r>
      <w:r w:rsidR="00D34E27" w:rsidRPr="00041C7A">
        <w:rPr>
          <w:i/>
        </w:rPr>
        <w:t xml:space="preserve"> </w:t>
      </w:r>
      <w:r w:rsidR="00340A99" w:rsidRPr="00041C7A">
        <w:rPr>
          <w:i/>
        </w:rPr>
        <w:t>Account</w:t>
      </w:r>
      <w:r w:rsidR="008A13F5" w:rsidRPr="00041C7A">
        <w:rPr>
          <w:i/>
        </w:rPr>
        <w:t xml:space="preserve"> is</w:t>
      </w:r>
      <w:r w:rsidR="00D34E27" w:rsidRPr="00041C7A">
        <w:rPr>
          <w:i/>
        </w:rPr>
        <w:t xml:space="preserve"> calle</w:t>
      </w:r>
      <w:r w:rsidR="00D34E27">
        <w:rPr>
          <w:i/>
        </w:rPr>
        <w:t xml:space="preserve">d: </w:t>
      </w:r>
      <w:r w:rsidR="008E7C46">
        <w:rPr>
          <w:i/>
        </w:rPr>
        <w:t>Bank</w:t>
      </w:r>
      <w:r w:rsidR="00D34E27">
        <w:rPr>
          <w:i/>
        </w:rPr>
        <w:t>ing Fees.  These should be merged or investigated further on what the difference is.</w:t>
      </w:r>
    </w:p>
    <w:p w14:paraId="1778B9D2" w14:textId="33EB863C" w:rsidR="00F105B4" w:rsidRDefault="00F105B4" w:rsidP="000B3814">
      <w:pPr>
        <w:spacing w:after="0" w:line="240" w:lineRule="auto"/>
        <w:rPr>
          <w:b/>
        </w:rPr>
      </w:pPr>
      <w:bookmarkStart w:id="56" w:name="OLE_LINK142"/>
      <w:bookmarkStart w:id="57" w:name="OLE_LINK143"/>
      <w:bookmarkStart w:id="58" w:name="OLE_LINK156"/>
    </w:p>
    <w:p w14:paraId="6D89833C" w14:textId="77777777" w:rsidR="006C14C6" w:rsidRPr="00A17D17" w:rsidRDefault="006C14C6" w:rsidP="000B3814">
      <w:pPr>
        <w:spacing w:after="0" w:line="240" w:lineRule="auto"/>
        <w:rPr>
          <w:b/>
        </w:rPr>
      </w:pPr>
    </w:p>
    <w:p w14:paraId="6C09B4B9" w14:textId="77777777" w:rsidR="006C14C6" w:rsidRPr="00433475" w:rsidRDefault="006C14C6" w:rsidP="006C14C6">
      <w:pPr>
        <w:pStyle w:val="NoSpacing"/>
        <w:rPr>
          <w:b/>
          <w:sz w:val="24"/>
          <w:szCs w:val="24"/>
        </w:rPr>
      </w:pPr>
      <w:r w:rsidRPr="00433475">
        <w:rPr>
          <w:b/>
          <w:sz w:val="24"/>
          <w:szCs w:val="24"/>
          <w:u w:val="single"/>
        </w:rPr>
        <w:t>Amounts in Parent Accounts that should be in Sub Accounts</w:t>
      </w:r>
      <w:r w:rsidRPr="00433475">
        <w:rPr>
          <w:b/>
          <w:sz w:val="24"/>
          <w:szCs w:val="24"/>
        </w:rPr>
        <w:t xml:space="preserve">:  </w:t>
      </w:r>
    </w:p>
    <w:p w14:paraId="4B67164A" w14:textId="77777777" w:rsidR="006C14C6" w:rsidRPr="00F105B4" w:rsidRDefault="006C14C6" w:rsidP="006C14C6">
      <w:pPr>
        <w:pStyle w:val="NoSpacing"/>
        <w:rPr>
          <w:b/>
        </w:rPr>
      </w:pPr>
      <w:r w:rsidRPr="00F105B4">
        <w:rPr>
          <w:bCs/>
        </w:rPr>
        <w:t>Once</w:t>
      </w:r>
      <w:r>
        <w:rPr>
          <w:bCs/>
        </w:rPr>
        <w:t xml:space="preserve"> a Sub Account is created, do not put any transactions into the Parent Account.  Only put transactions into corresponding Sub Accounts.</w:t>
      </w:r>
    </w:p>
    <w:p w14:paraId="4CCF031A" w14:textId="77777777" w:rsidR="006C14C6" w:rsidRDefault="006C14C6" w:rsidP="006C14C6">
      <w:pPr>
        <w:pStyle w:val="NoSpacing"/>
        <w:ind w:left="360"/>
      </w:pPr>
      <w:bookmarkStart w:id="59" w:name="OLE_LINK101"/>
    </w:p>
    <w:p w14:paraId="3CB6DDB4" w14:textId="77777777" w:rsidR="006C14C6" w:rsidRDefault="006C14C6" w:rsidP="006C14C6">
      <w:pPr>
        <w:pStyle w:val="NoSpacing"/>
        <w:ind w:left="720"/>
        <w:rPr>
          <w:i/>
        </w:rPr>
      </w:pPr>
      <w:r>
        <w:rPr>
          <w:i/>
        </w:rPr>
        <w:t xml:space="preserve">Ex: </w:t>
      </w:r>
      <w:r w:rsidRPr="005372D0">
        <w:rPr>
          <w:i/>
        </w:rPr>
        <w:t xml:space="preserve"> </w:t>
      </w:r>
      <w:r>
        <w:rPr>
          <w:i/>
        </w:rPr>
        <w:t>O</w:t>
      </w:r>
      <w:r w:rsidRPr="005372D0">
        <w:rPr>
          <w:i/>
        </w:rPr>
        <w:t>n the Balance Sheet</w:t>
      </w:r>
      <w:r>
        <w:rPr>
          <w:i/>
        </w:rPr>
        <w:t>,</w:t>
      </w:r>
      <w:r w:rsidRPr="005372D0">
        <w:rPr>
          <w:i/>
        </w:rPr>
        <w:t xml:space="preserve"> there is a Furniture &amp; Equipment (Parent </w:t>
      </w:r>
      <w:r>
        <w:rPr>
          <w:i/>
        </w:rPr>
        <w:t>Account</w:t>
      </w:r>
      <w:proofErr w:type="gramStart"/>
      <w:r w:rsidRPr="005372D0">
        <w:rPr>
          <w:i/>
        </w:rPr>
        <w:t>)</w:t>
      </w:r>
      <w:r>
        <w:rPr>
          <w:i/>
        </w:rPr>
        <w:t>, that</w:t>
      </w:r>
      <w:proofErr w:type="gramEnd"/>
      <w:r>
        <w:rPr>
          <w:i/>
        </w:rPr>
        <w:t xml:space="preserve"> contains</w:t>
      </w:r>
      <w:r>
        <w:rPr>
          <w:i/>
          <w:color w:val="FF0000"/>
        </w:rPr>
        <w:t xml:space="preserve"> </w:t>
      </w:r>
      <w:r w:rsidRPr="005372D0">
        <w:rPr>
          <w:i/>
        </w:rPr>
        <w:t xml:space="preserve">a Furniture (Sub </w:t>
      </w:r>
      <w:r>
        <w:rPr>
          <w:i/>
        </w:rPr>
        <w:t>Account</w:t>
      </w:r>
      <w:r w:rsidRPr="005372D0">
        <w:rPr>
          <w:i/>
        </w:rPr>
        <w:t xml:space="preserve">) and Equipment (Sub </w:t>
      </w:r>
      <w:r>
        <w:rPr>
          <w:i/>
        </w:rPr>
        <w:t>Account</w:t>
      </w:r>
      <w:r w:rsidRPr="005372D0">
        <w:rPr>
          <w:i/>
        </w:rPr>
        <w:t>)</w:t>
      </w:r>
      <w:r>
        <w:rPr>
          <w:i/>
        </w:rPr>
        <w:t>.  All transactions should be in either the Furniture Sub Account or the Equipment Sub Account; no transactions should be in the Furniture &amp; Equipment Parent Account.</w:t>
      </w:r>
    </w:p>
    <w:p w14:paraId="4E641363" w14:textId="77777777" w:rsidR="006C14C6" w:rsidRPr="00F105B4" w:rsidRDefault="006C14C6" w:rsidP="006C14C6">
      <w:pPr>
        <w:pStyle w:val="NoSpacing"/>
        <w:rPr>
          <w:iCs/>
          <w:color w:val="FF0000"/>
        </w:rPr>
      </w:pPr>
    </w:p>
    <w:p w14:paraId="7048A45D" w14:textId="1B62CB6C" w:rsidR="006C14C6" w:rsidRDefault="00F21252" w:rsidP="006C14C6">
      <w:pPr>
        <w:pStyle w:val="NoSpacing"/>
        <w:jc w:val="center"/>
        <w:rPr>
          <w:b/>
        </w:rPr>
      </w:pPr>
      <w:r>
        <w:rPr>
          <w:noProof/>
          <w:color w:val="FF0000"/>
          <w:bdr w:val="single" w:sz="2" w:space="0" w:color="DBE5F1"/>
        </w:rPr>
        <w:drawing>
          <wp:inline distT="0" distB="0" distL="0" distR="0" wp14:anchorId="31C19F51" wp14:editId="1A787D12">
            <wp:extent cx="4420870" cy="993775"/>
            <wp:effectExtent l="0" t="0" r="0" b="0"/>
            <wp:docPr id="22" name="Picture 2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0870" cy="993775"/>
                    </a:xfrm>
                    <a:prstGeom prst="rect">
                      <a:avLst/>
                    </a:prstGeom>
                    <a:noFill/>
                    <a:ln>
                      <a:noFill/>
                    </a:ln>
                  </pic:spPr>
                </pic:pic>
              </a:graphicData>
            </a:graphic>
          </wp:inline>
        </w:drawing>
      </w:r>
    </w:p>
    <w:bookmarkEnd w:id="59"/>
    <w:p w14:paraId="2DD6771A" w14:textId="77777777" w:rsidR="006C14C6" w:rsidRDefault="006C14C6" w:rsidP="006C14C6">
      <w:pPr>
        <w:pStyle w:val="NoSpacing"/>
        <w:rPr>
          <w:b/>
          <w:u w:val="single"/>
        </w:rPr>
      </w:pPr>
    </w:p>
    <w:p w14:paraId="1759F797" w14:textId="77777777" w:rsidR="00E56FBC" w:rsidRDefault="00E56FBC" w:rsidP="006C14C6">
      <w:pPr>
        <w:pStyle w:val="NoSpacing"/>
        <w:rPr>
          <w:iCs/>
        </w:rPr>
      </w:pPr>
    </w:p>
    <w:p w14:paraId="17A3E8E7" w14:textId="5A7B9221" w:rsidR="006C14C6" w:rsidRDefault="006C14C6" w:rsidP="006C14C6">
      <w:pPr>
        <w:pStyle w:val="NoSpacing"/>
      </w:pPr>
      <w:r w:rsidRPr="00256C10">
        <w:rPr>
          <w:iCs/>
        </w:rPr>
        <w:t>In QBO</w:t>
      </w:r>
      <w:r>
        <w:rPr>
          <w:iCs/>
        </w:rPr>
        <w:t xml:space="preserve">, a </w:t>
      </w:r>
      <w:r w:rsidRPr="00256C10">
        <w:rPr>
          <w:iCs/>
        </w:rPr>
        <w:t xml:space="preserve">transaction entered into a Parent Account shows up directly in line with (to the right of) the Parent Account name.  In QB app, QB automatically creates an “Other” </w:t>
      </w:r>
      <w:r>
        <w:rPr>
          <w:iCs/>
        </w:rPr>
        <w:t>Sub Account</w:t>
      </w:r>
      <w:r w:rsidRPr="00256C10">
        <w:rPr>
          <w:iCs/>
        </w:rPr>
        <w:t xml:space="preserve">.  Neither coding </w:t>
      </w:r>
      <w:r>
        <w:rPr>
          <w:iCs/>
        </w:rPr>
        <w:t>is</w:t>
      </w:r>
      <w:r w:rsidRPr="00256C10">
        <w:rPr>
          <w:iCs/>
        </w:rPr>
        <w:t xml:space="preserve"> correct</w:t>
      </w:r>
      <w:r w:rsidR="00486E62">
        <w:rPr>
          <w:iCs/>
        </w:rPr>
        <w:t xml:space="preserve">; the transaction </w:t>
      </w:r>
      <w:r w:rsidRPr="00256C10">
        <w:rPr>
          <w:iCs/>
        </w:rPr>
        <w:t>should be moved to a Su</w:t>
      </w:r>
      <w:r w:rsidRPr="00FD06F9">
        <w:t xml:space="preserve">b </w:t>
      </w:r>
      <w:r>
        <w:t>Account</w:t>
      </w:r>
      <w:r w:rsidRPr="00FD06F9">
        <w:t>.</w:t>
      </w:r>
    </w:p>
    <w:p w14:paraId="062AB233" w14:textId="77777777" w:rsidR="006C14C6" w:rsidRDefault="006C14C6" w:rsidP="006C14C6">
      <w:pPr>
        <w:pStyle w:val="NoSpacing"/>
      </w:pPr>
    </w:p>
    <w:p w14:paraId="2F02FE8F" w14:textId="77777777" w:rsidR="006C14C6" w:rsidRDefault="006C14C6" w:rsidP="006C14C6">
      <w:pPr>
        <w:pStyle w:val="NoSpacing"/>
        <w:ind w:left="720"/>
        <w:rPr>
          <w:i/>
        </w:rPr>
      </w:pPr>
      <w:r w:rsidRPr="00A16F8B">
        <w:rPr>
          <w:i/>
        </w:rPr>
        <w:t xml:space="preserve">Ex: </w:t>
      </w:r>
      <w:r>
        <w:rPr>
          <w:i/>
        </w:rPr>
        <w:t xml:space="preserve"> </w:t>
      </w:r>
      <w:r w:rsidRPr="00A16F8B">
        <w:rPr>
          <w:i/>
        </w:rPr>
        <w:t xml:space="preserve">Outside Services should have </w:t>
      </w:r>
      <w:r>
        <w:rPr>
          <w:i/>
        </w:rPr>
        <w:t>Sub Accounts</w:t>
      </w:r>
      <w:r w:rsidRPr="00A16F8B">
        <w:rPr>
          <w:i/>
        </w:rPr>
        <w:t xml:space="preserve"> such as Contractors, Bookkeeping, Graphic Design, Legal, Janitorial, </w:t>
      </w:r>
      <w:proofErr w:type="gramStart"/>
      <w:r w:rsidRPr="00A16F8B">
        <w:rPr>
          <w:i/>
        </w:rPr>
        <w:t>etc.</w:t>
      </w:r>
      <w:proofErr w:type="gramEnd"/>
    </w:p>
    <w:p w14:paraId="20EC77FD" w14:textId="77777777" w:rsidR="006C14C6" w:rsidRDefault="006C14C6" w:rsidP="006C14C6">
      <w:pPr>
        <w:pStyle w:val="NoSpacing"/>
        <w:ind w:left="720"/>
        <w:rPr>
          <w:i/>
        </w:rPr>
      </w:pPr>
    </w:p>
    <w:p w14:paraId="2AC3D5B1" w14:textId="77777777" w:rsidR="006C14C6" w:rsidRPr="00A16F8B" w:rsidRDefault="006C14C6" w:rsidP="006C14C6">
      <w:pPr>
        <w:pStyle w:val="NoSpacing"/>
        <w:ind w:left="720"/>
        <w:rPr>
          <w:i/>
        </w:rPr>
      </w:pPr>
      <w:r>
        <w:rPr>
          <w:i/>
        </w:rPr>
        <w:t>Ex. Depreciating Fixed Assets should have Sub Accounts such as: 1. Furniture or 2. Equipment. Furniture is depreciated over 7 years, whereas Equipment is depreciated over 5 years.</w:t>
      </w:r>
    </w:p>
    <w:p w14:paraId="29A5659F" w14:textId="35E9A44B" w:rsidR="00A17D17" w:rsidRDefault="00A17D17" w:rsidP="000B3814">
      <w:pPr>
        <w:spacing w:after="0" w:line="240" w:lineRule="auto"/>
        <w:rPr>
          <w:b/>
        </w:rPr>
      </w:pPr>
    </w:p>
    <w:p w14:paraId="5F50A58A" w14:textId="77777777" w:rsidR="006C14C6" w:rsidRPr="00A17D17" w:rsidRDefault="006C14C6" w:rsidP="000B3814">
      <w:pPr>
        <w:spacing w:after="0" w:line="240" w:lineRule="auto"/>
        <w:rPr>
          <w:b/>
        </w:rPr>
      </w:pPr>
    </w:p>
    <w:p w14:paraId="73BB02BD" w14:textId="77777777" w:rsidR="001838B0" w:rsidRPr="00433475" w:rsidRDefault="00F105B4" w:rsidP="005372D0">
      <w:pPr>
        <w:pStyle w:val="NoSpacing"/>
        <w:rPr>
          <w:sz w:val="24"/>
          <w:szCs w:val="24"/>
        </w:rPr>
      </w:pPr>
      <w:r w:rsidRPr="00433475">
        <w:rPr>
          <w:b/>
          <w:bCs/>
          <w:sz w:val="24"/>
          <w:szCs w:val="24"/>
          <w:u w:val="single"/>
        </w:rPr>
        <w:t>Incorrect Negative Amounts</w:t>
      </w:r>
      <w:r w:rsidRPr="00433475">
        <w:rPr>
          <w:sz w:val="24"/>
          <w:szCs w:val="24"/>
        </w:rPr>
        <w:t xml:space="preserve">:  </w:t>
      </w:r>
    </w:p>
    <w:p w14:paraId="18B7EA5E" w14:textId="7570640B" w:rsidR="004F460B" w:rsidRDefault="009D1E84" w:rsidP="005372D0">
      <w:pPr>
        <w:pStyle w:val="NoSpacing"/>
      </w:pPr>
      <w:r w:rsidRPr="00A17D17">
        <w:t>N</w:t>
      </w:r>
      <w:r w:rsidR="00D23631" w:rsidRPr="00A17D17">
        <w:t xml:space="preserve">o negative amounts </w:t>
      </w:r>
      <w:r w:rsidRPr="00A17D17">
        <w:t xml:space="preserve">should appear </w:t>
      </w:r>
      <w:r w:rsidR="001E77F5" w:rsidRPr="00A17D17">
        <w:t xml:space="preserve">on the Balance Sheet, with a </w:t>
      </w:r>
      <w:r w:rsidR="00D23631" w:rsidRPr="00A17D17">
        <w:t xml:space="preserve">few exceptions: </w:t>
      </w:r>
      <w:r w:rsidR="009124B9" w:rsidRPr="00A17D17">
        <w:t xml:space="preserve"> </w:t>
      </w:r>
      <w:r w:rsidR="009124B9">
        <w:t xml:space="preserve">Accumulated Depreciation, Accumulated Amortization, and </w:t>
      </w:r>
      <w:r w:rsidR="00D23631">
        <w:t xml:space="preserve">certain Equity </w:t>
      </w:r>
      <w:r w:rsidR="00340A99">
        <w:t>Account</w:t>
      </w:r>
      <w:r w:rsidR="00D23631">
        <w:t xml:space="preserve">s such as:  </w:t>
      </w:r>
      <w:r w:rsidR="009124B9">
        <w:t xml:space="preserve">Draw </w:t>
      </w:r>
      <w:r w:rsidR="00340A99">
        <w:t>Account</w:t>
      </w:r>
      <w:r w:rsidR="009124B9">
        <w:t xml:space="preserve">s, </w:t>
      </w:r>
      <w:r w:rsidR="00D23631">
        <w:t>Owner’s Equity, Retained Earnings, and Net Income.</w:t>
      </w:r>
    </w:p>
    <w:p w14:paraId="62A6CAE0" w14:textId="77777777" w:rsidR="001F00F3" w:rsidRDefault="001F00F3" w:rsidP="004F460B">
      <w:pPr>
        <w:pStyle w:val="NoSpacing"/>
        <w:ind w:left="360"/>
      </w:pPr>
    </w:p>
    <w:p w14:paraId="33C1E318" w14:textId="413EE871" w:rsidR="001F00F3" w:rsidRPr="009750F1" w:rsidRDefault="00EB119E" w:rsidP="001F00F3">
      <w:pPr>
        <w:pStyle w:val="NoSpacing"/>
        <w:ind w:left="720"/>
        <w:rPr>
          <w:i/>
        </w:rPr>
      </w:pPr>
      <w:r>
        <w:rPr>
          <w:i/>
        </w:rPr>
        <w:t>Ex:</w:t>
      </w:r>
      <w:r w:rsidR="001F00F3">
        <w:rPr>
          <w:i/>
        </w:rPr>
        <w:t xml:space="preserve"> </w:t>
      </w:r>
      <w:r w:rsidR="00172D65">
        <w:rPr>
          <w:i/>
        </w:rPr>
        <w:t xml:space="preserve"> </w:t>
      </w:r>
      <w:r w:rsidR="009124B9">
        <w:rPr>
          <w:i/>
        </w:rPr>
        <w:t xml:space="preserve">The </w:t>
      </w:r>
      <w:r w:rsidR="00FE2380">
        <w:rPr>
          <w:i/>
        </w:rPr>
        <w:t>PayPal</w:t>
      </w:r>
      <w:r w:rsidR="009124B9">
        <w:rPr>
          <w:i/>
        </w:rPr>
        <w:t xml:space="preserve"> </w:t>
      </w:r>
      <w:r w:rsidR="008E7C46">
        <w:rPr>
          <w:i/>
        </w:rPr>
        <w:t>Bank</w:t>
      </w:r>
      <w:r w:rsidR="009124B9">
        <w:rPr>
          <w:i/>
        </w:rPr>
        <w:t xml:space="preserve"> </w:t>
      </w:r>
      <w:r w:rsidR="00340A99">
        <w:rPr>
          <w:i/>
        </w:rPr>
        <w:t>Acc</w:t>
      </w:r>
      <w:r w:rsidR="00340A99" w:rsidRPr="009750F1">
        <w:rPr>
          <w:i/>
        </w:rPr>
        <w:t>ount</w:t>
      </w:r>
      <w:r w:rsidR="009124B9" w:rsidRPr="009750F1">
        <w:rPr>
          <w:i/>
        </w:rPr>
        <w:t xml:space="preserve"> show</w:t>
      </w:r>
      <w:r w:rsidR="00172D65" w:rsidRPr="009750F1">
        <w:rPr>
          <w:i/>
        </w:rPr>
        <w:t>s</w:t>
      </w:r>
      <w:r w:rsidR="009124B9" w:rsidRPr="009750F1">
        <w:rPr>
          <w:i/>
        </w:rPr>
        <w:t xml:space="preserve"> a</w:t>
      </w:r>
      <w:r w:rsidR="009124B9">
        <w:rPr>
          <w:i/>
        </w:rPr>
        <w:t xml:space="preserve"> </w:t>
      </w:r>
      <w:r w:rsidR="009124B9" w:rsidRPr="00172D65">
        <w:rPr>
          <w:b/>
          <w:i/>
        </w:rPr>
        <w:t>-$300</w:t>
      </w:r>
      <w:r w:rsidR="009124B9">
        <w:rPr>
          <w:i/>
        </w:rPr>
        <w:t xml:space="preserve"> balance as o</w:t>
      </w:r>
      <w:r w:rsidR="009124B9" w:rsidRPr="009750F1">
        <w:rPr>
          <w:i/>
        </w:rPr>
        <w:t xml:space="preserve">f 10/31/19 </w:t>
      </w:r>
      <w:r w:rsidR="00172D65" w:rsidRPr="009750F1">
        <w:rPr>
          <w:i/>
        </w:rPr>
        <w:t xml:space="preserve">because </w:t>
      </w:r>
      <w:r w:rsidR="009124B9" w:rsidRPr="009750F1">
        <w:rPr>
          <w:i/>
        </w:rPr>
        <w:t>the Preparer</w:t>
      </w:r>
      <w:r w:rsidR="009750F1" w:rsidRPr="009750F1">
        <w:rPr>
          <w:i/>
        </w:rPr>
        <w:t xml:space="preserve"> </w:t>
      </w:r>
      <w:r w:rsidR="009124B9" w:rsidRPr="009750F1">
        <w:rPr>
          <w:i/>
        </w:rPr>
        <w:t xml:space="preserve">accidentally recorded an </w:t>
      </w:r>
      <w:r w:rsidR="00340A99" w:rsidRPr="009750F1">
        <w:rPr>
          <w:i/>
        </w:rPr>
        <w:t>Expense</w:t>
      </w:r>
      <w:r w:rsidR="009124B9" w:rsidRPr="009750F1">
        <w:rPr>
          <w:i/>
        </w:rPr>
        <w:t xml:space="preserve"> to that </w:t>
      </w:r>
      <w:r w:rsidR="00340A99" w:rsidRPr="009750F1">
        <w:rPr>
          <w:i/>
        </w:rPr>
        <w:t>Account</w:t>
      </w:r>
      <w:r w:rsidR="009124B9" w:rsidRPr="009750F1">
        <w:rPr>
          <w:i/>
        </w:rPr>
        <w:t>.  During the Preparer’s Financial Review, they should be able to catch their own mistake.</w:t>
      </w:r>
    </w:p>
    <w:p w14:paraId="3031E2E4" w14:textId="77777777" w:rsidR="00680728" w:rsidRDefault="00680728" w:rsidP="001F00F3">
      <w:pPr>
        <w:pStyle w:val="NoSpacing"/>
        <w:ind w:left="720"/>
        <w:rPr>
          <w:i/>
        </w:rPr>
      </w:pPr>
    </w:p>
    <w:p w14:paraId="04DA1023" w14:textId="08AA66AE" w:rsidR="00680728" w:rsidRDefault="00EB119E" w:rsidP="001F00F3">
      <w:pPr>
        <w:pStyle w:val="NoSpacing"/>
        <w:ind w:left="720"/>
        <w:rPr>
          <w:i/>
        </w:rPr>
      </w:pPr>
      <w:r>
        <w:rPr>
          <w:i/>
        </w:rPr>
        <w:t>Ex:</w:t>
      </w:r>
      <w:r w:rsidR="00680728">
        <w:rPr>
          <w:i/>
        </w:rPr>
        <w:t xml:space="preserve"> </w:t>
      </w:r>
      <w:r w:rsidR="00172D65">
        <w:rPr>
          <w:i/>
        </w:rPr>
        <w:t xml:space="preserve"> </w:t>
      </w:r>
      <w:r w:rsidR="00680728">
        <w:rPr>
          <w:i/>
        </w:rPr>
        <w:t>The Sales</w:t>
      </w:r>
      <w:r w:rsidR="00680728" w:rsidRPr="009750F1">
        <w:rPr>
          <w:i/>
        </w:rPr>
        <w:t xml:space="preserve"> Tax Payable </w:t>
      </w:r>
      <w:r w:rsidR="00340A99" w:rsidRPr="009750F1">
        <w:rPr>
          <w:i/>
        </w:rPr>
        <w:t>Account</w:t>
      </w:r>
      <w:r w:rsidR="00680728" w:rsidRPr="009750F1">
        <w:rPr>
          <w:i/>
        </w:rPr>
        <w:t xml:space="preserve"> show</w:t>
      </w:r>
      <w:r w:rsidR="00172D65" w:rsidRPr="009750F1">
        <w:rPr>
          <w:i/>
        </w:rPr>
        <w:t xml:space="preserve">s a </w:t>
      </w:r>
      <w:r w:rsidR="00172D65" w:rsidRPr="009750F1">
        <w:rPr>
          <w:b/>
          <w:i/>
        </w:rPr>
        <w:t>-</w:t>
      </w:r>
      <w:r w:rsidR="00680728" w:rsidRPr="009750F1">
        <w:rPr>
          <w:b/>
          <w:i/>
        </w:rPr>
        <w:t>$150</w:t>
      </w:r>
      <w:r w:rsidR="00680728" w:rsidRPr="009750F1">
        <w:rPr>
          <w:i/>
        </w:rPr>
        <w:t xml:space="preserve"> balanc</w:t>
      </w:r>
      <w:r w:rsidR="009750F1" w:rsidRPr="009750F1">
        <w:rPr>
          <w:i/>
        </w:rPr>
        <w:t>e b</w:t>
      </w:r>
      <w:r w:rsidR="00172D65" w:rsidRPr="009750F1">
        <w:rPr>
          <w:i/>
        </w:rPr>
        <w:t xml:space="preserve">ecause </w:t>
      </w:r>
      <w:r w:rsidR="00680728" w:rsidRPr="009750F1">
        <w:rPr>
          <w:i/>
        </w:rPr>
        <w:t xml:space="preserve">the </w:t>
      </w:r>
      <w:r w:rsidR="005B09A0" w:rsidRPr="009750F1">
        <w:rPr>
          <w:i/>
        </w:rPr>
        <w:t>Client</w:t>
      </w:r>
      <w:r w:rsidR="00172D65" w:rsidRPr="009750F1">
        <w:rPr>
          <w:i/>
        </w:rPr>
        <w:t>, who</w:t>
      </w:r>
      <w:r w:rsidR="00680728" w:rsidRPr="009750F1">
        <w:rPr>
          <w:i/>
        </w:rPr>
        <w:t xml:space="preserve"> provides the monthly Sales Tax Payable amounts, paid $150 more than they said they were going to pay.  This may be a data entry error</w:t>
      </w:r>
      <w:r w:rsidR="009750F1" w:rsidRPr="009750F1">
        <w:rPr>
          <w:i/>
        </w:rPr>
        <w:t xml:space="preserve"> </w:t>
      </w:r>
      <w:r w:rsidR="00172D65" w:rsidRPr="009750F1">
        <w:rPr>
          <w:i/>
        </w:rPr>
        <w:t>due to t</w:t>
      </w:r>
      <w:r w:rsidR="00680728" w:rsidRPr="009750F1">
        <w:rPr>
          <w:i/>
        </w:rPr>
        <w:t xml:space="preserve">he </w:t>
      </w:r>
      <w:r w:rsidR="005B09A0" w:rsidRPr="009750F1">
        <w:rPr>
          <w:i/>
        </w:rPr>
        <w:t>Client</w:t>
      </w:r>
      <w:r w:rsidR="009750F1" w:rsidRPr="009750F1">
        <w:rPr>
          <w:i/>
        </w:rPr>
        <w:t xml:space="preserve"> </w:t>
      </w:r>
      <w:r w:rsidR="00680728" w:rsidRPr="009750F1">
        <w:rPr>
          <w:i/>
        </w:rPr>
        <w:t xml:space="preserve">paying off an old balance from previous years.  </w:t>
      </w:r>
      <w:r w:rsidR="009750F1" w:rsidRPr="009750F1">
        <w:rPr>
          <w:i/>
        </w:rPr>
        <w:t>T</w:t>
      </w:r>
      <w:r w:rsidR="00680728" w:rsidRPr="009750F1">
        <w:rPr>
          <w:i/>
        </w:rPr>
        <w:t>he</w:t>
      </w:r>
      <w:r w:rsidR="00740C6C" w:rsidRPr="009750F1">
        <w:rPr>
          <w:i/>
        </w:rPr>
        <w:t xml:space="preserve"> Preparer should make a note in the Preparer’s Notes section of the </w:t>
      </w:r>
      <w:r w:rsidR="005B09A0" w:rsidRPr="009750F1">
        <w:rPr>
          <w:i/>
        </w:rPr>
        <w:t>Client</w:t>
      </w:r>
      <w:r w:rsidR="00740C6C" w:rsidRPr="009750F1">
        <w:rPr>
          <w:i/>
        </w:rPr>
        <w:t xml:space="preserve"> </w:t>
      </w:r>
      <w:r w:rsidR="005B09A0" w:rsidRPr="009750F1">
        <w:rPr>
          <w:i/>
        </w:rPr>
        <w:t>Checklist</w:t>
      </w:r>
      <w:r w:rsidR="00740C6C" w:rsidRPr="009750F1">
        <w:rPr>
          <w:i/>
        </w:rPr>
        <w:t>, and then</w:t>
      </w:r>
      <w:r w:rsidR="00680728" w:rsidRPr="009750F1">
        <w:rPr>
          <w:i/>
        </w:rPr>
        <w:t xml:space="preserve"> </w:t>
      </w:r>
      <w:r w:rsidR="00172D65" w:rsidRPr="009750F1">
        <w:rPr>
          <w:i/>
        </w:rPr>
        <w:t xml:space="preserve">the </w:t>
      </w:r>
      <w:r w:rsidR="00680728" w:rsidRPr="009750F1">
        <w:rPr>
          <w:i/>
        </w:rPr>
        <w:t xml:space="preserve">Manager should reach out to the </w:t>
      </w:r>
      <w:r w:rsidR="005B09A0" w:rsidRPr="009750F1">
        <w:rPr>
          <w:i/>
        </w:rPr>
        <w:t>Client</w:t>
      </w:r>
      <w:r w:rsidR="00680728" w:rsidRPr="009750F1">
        <w:rPr>
          <w:i/>
        </w:rPr>
        <w:t xml:space="preserve"> with the details and ask about the</w:t>
      </w:r>
      <w:r w:rsidR="00680728">
        <w:rPr>
          <w:i/>
        </w:rPr>
        <w:t xml:space="preserve"> discrepancy.</w:t>
      </w:r>
    </w:p>
    <w:p w14:paraId="6F65BCEB" w14:textId="1F4AB939" w:rsidR="00967FA8" w:rsidRDefault="00967FA8" w:rsidP="00EB119E">
      <w:pPr>
        <w:pStyle w:val="NoSpacing"/>
        <w:rPr>
          <w:b/>
        </w:rPr>
      </w:pPr>
    </w:p>
    <w:p w14:paraId="10B08398" w14:textId="77777777" w:rsidR="00F105B4" w:rsidRDefault="00F105B4" w:rsidP="00EB119E">
      <w:pPr>
        <w:pStyle w:val="NoSpacing"/>
        <w:rPr>
          <w:b/>
        </w:rPr>
      </w:pPr>
    </w:p>
    <w:p w14:paraId="04C5AD67" w14:textId="3E423B17" w:rsidR="001838B0" w:rsidRPr="00433475" w:rsidRDefault="00B07D0A" w:rsidP="00EB119E">
      <w:pPr>
        <w:pStyle w:val="NoSpacing"/>
        <w:rPr>
          <w:b/>
          <w:sz w:val="24"/>
          <w:szCs w:val="24"/>
        </w:rPr>
      </w:pPr>
      <w:proofErr w:type="spellStart"/>
      <w:r w:rsidRPr="00433475">
        <w:rPr>
          <w:b/>
          <w:sz w:val="24"/>
          <w:szCs w:val="24"/>
          <w:u w:val="single"/>
        </w:rPr>
        <w:t>Undeposited</w:t>
      </w:r>
      <w:proofErr w:type="spellEnd"/>
      <w:r w:rsidRPr="00433475">
        <w:rPr>
          <w:b/>
          <w:sz w:val="24"/>
          <w:szCs w:val="24"/>
          <w:u w:val="single"/>
        </w:rPr>
        <w:t xml:space="preserve"> Funds without a Zero Balance</w:t>
      </w:r>
      <w:r w:rsidR="00F105B4" w:rsidRPr="00433475">
        <w:rPr>
          <w:b/>
          <w:sz w:val="24"/>
          <w:szCs w:val="24"/>
        </w:rPr>
        <w:t>:</w:t>
      </w:r>
      <w:r w:rsidR="005A1114" w:rsidRPr="00433475">
        <w:rPr>
          <w:b/>
          <w:sz w:val="24"/>
          <w:szCs w:val="24"/>
        </w:rPr>
        <w:t xml:space="preserve"> </w:t>
      </w:r>
      <w:r w:rsidR="00F105B4" w:rsidRPr="00433475">
        <w:rPr>
          <w:b/>
          <w:sz w:val="24"/>
          <w:szCs w:val="24"/>
        </w:rPr>
        <w:t xml:space="preserve"> </w:t>
      </w:r>
    </w:p>
    <w:p w14:paraId="54F3A159" w14:textId="457D7AC5" w:rsidR="004F460B" w:rsidRPr="00F105B4" w:rsidRDefault="00172D65" w:rsidP="00EB119E">
      <w:pPr>
        <w:pStyle w:val="NoSpacing"/>
        <w:rPr>
          <w:b/>
        </w:rPr>
      </w:pPr>
      <w:r w:rsidRPr="00A70B3E">
        <w:lastRenderedPageBreak/>
        <w:t xml:space="preserve">Some </w:t>
      </w:r>
      <w:r w:rsidR="005B09A0" w:rsidRPr="00A70B3E">
        <w:t>Client</w:t>
      </w:r>
      <w:r w:rsidR="00A70B3E" w:rsidRPr="00A70B3E">
        <w:t xml:space="preserve">s </w:t>
      </w:r>
      <w:r w:rsidR="00B07D0A">
        <w:t>c</w:t>
      </w:r>
      <w:r w:rsidR="009124B9" w:rsidRPr="00A70B3E">
        <w:t xml:space="preserve">reate Invoices and Receive Payments in QBO.  If the </w:t>
      </w:r>
      <w:r w:rsidR="005B09A0" w:rsidRPr="00A70B3E">
        <w:t>Client</w:t>
      </w:r>
      <w:r w:rsidR="009124B9" w:rsidRPr="00A70B3E">
        <w:t xml:space="preserve"> Receives </w:t>
      </w:r>
      <w:r w:rsidR="001E77F5" w:rsidRPr="00A70B3E">
        <w:t xml:space="preserve">a </w:t>
      </w:r>
      <w:r w:rsidR="009124B9" w:rsidRPr="00A70B3E">
        <w:t xml:space="preserve">Payment but the deposit </w:t>
      </w:r>
      <w:r w:rsidR="00382FCC" w:rsidRPr="00A70B3E">
        <w:t>has not</w:t>
      </w:r>
      <w:r w:rsidRPr="00A70B3E">
        <w:t xml:space="preserve"> </w:t>
      </w:r>
      <w:r w:rsidR="009124B9" w:rsidRPr="00A70B3E">
        <w:t xml:space="preserve">cleared the </w:t>
      </w:r>
      <w:r w:rsidR="008E7C46">
        <w:t>Bank</w:t>
      </w:r>
      <w:r w:rsidR="009124B9" w:rsidRPr="00A70B3E">
        <w:t xml:space="preserve">, there will be a balance in </w:t>
      </w:r>
      <w:proofErr w:type="spellStart"/>
      <w:r w:rsidR="009124B9" w:rsidRPr="00A70B3E">
        <w:t>Un</w:t>
      </w:r>
      <w:r w:rsidR="00382FCC" w:rsidRPr="00A70B3E">
        <w:t>deposited</w:t>
      </w:r>
      <w:proofErr w:type="spellEnd"/>
      <w:r w:rsidR="00382FCC" w:rsidRPr="00A70B3E">
        <w:t xml:space="preserve"> Funds.  A</w:t>
      </w:r>
      <w:r w:rsidR="009124B9" w:rsidRPr="00A70B3E">
        <w:t xml:space="preserve"> </w:t>
      </w:r>
      <w:r w:rsidR="00486E62">
        <w:t xml:space="preserve">timing difference of </w:t>
      </w:r>
      <w:r w:rsidR="009124B9" w:rsidRPr="00A70B3E">
        <w:t xml:space="preserve">day or two </w:t>
      </w:r>
      <w:r w:rsidRPr="00A70B3E">
        <w:t>is</w:t>
      </w:r>
      <w:r w:rsidR="00A70B3E" w:rsidRPr="00A70B3E">
        <w:t xml:space="preserve"> </w:t>
      </w:r>
      <w:r w:rsidR="00382FCC" w:rsidRPr="00A70B3E">
        <w:t>acceptable</w:t>
      </w:r>
      <w:r w:rsidR="009124B9" w:rsidRPr="00A70B3E">
        <w:t xml:space="preserve">. </w:t>
      </w:r>
      <w:r w:rsidRPr="00A70B3E">
        <w:t xml:space="preserve"> </w:t>
      </w:r>
      <w:r w:rsidR="009124B9" w:rsidRPr="00A70B3E">
        <w:t xml:space="preserve">Otherwise, a balance in </w:t>
      </w:r>
      <w:proofErr w:type="spellStart"/>
      <w:r w:rsidR="009124B9" w:rsidRPr="00A70B3E">
        <w:t>Undeposited</w:t>
      </w:r>
      <w:proofErr w:type="spellEnd"/>
      <w:r w:rsidR="009124B9" w:rsidRPr="00A70B3E">
        <w:t xml:space="preserve"> Funds likely means an error</w:t>
      </w:r>
      <w:r w:rsidR="00382FCC" w:rsidRPr="00A70B3E">
        <w:t xml:space="preserve"> has occurred</w:t>
      </w:r>
      <w:r w:rsidR="009124B9" w:rsidRPr="00A70B3E">
        <w:t xml:space="preserve">, probably from the </w:t>
      </w:r>
      <w:r w:rsidR="005B09A0" w:rsidRPr="00A70B3E">
        <w:t>Client</w:t>
      </w:r>
      <w:r w:rsidR="009124B9" w:rsidRPr="00A70B3E">
        <w:t xml:space="preserve"> Receiving Payment that never was deposited into the </w:t>
      </w:r>
      <w:r w:rsidR="008E7C46">
        <w:t>Bank</w:t>
      </w:r>
      <w:r w:rsidR="009124B9" w:rsidRPr="00A70B3E">
        <w:t>.</w:t>
      </w:r>
      <w:r w:rsidR="00D54DED" w:rsidRPr="00A70B3E">
        <w:t xml:space="preserve">  In the Preparer’s Notes, the Preparer should list the Received Payments that are cr</w:t>
      </w:r>
      <w:r w:rsidR="00D54DED" w:rsidRPr="00D54DED">
        <w:t xml:space="preserve">eating the balance in </w:t>
      </w:r>
      <w:proofErr w:type="spellStart"/>
      <w:r w:rsidR="00D54DED" w:rsidRPr="00D54DED">
        <w:t>Undeposited</w:t>
      </w:r>
      <w:proofErr w:type="spellEnd"/>
      <w:r w:rsidR="00D54DED" w:rsidRPr="00D54DED">
        <w:t xml:space="preserve"> Funds</w:t>
      </w:r>
      <w:r w:rsidR="00D54DED">
        <w:t>, i</w:t>
      </w:r>
      <w:r w:rsidR="00382FCC">
        <w:t>ncluding all relevant details:  Date, A</w:t>
      </w:r>
      <w:r w:rsidR="00D54DED">
        <w:t xml:space="preserve">mount, and Customer Name.  </w:t>
      </w:r>
      <w:r w:rsidR="00D54DED" w:rsidRPr="00D54DED">
        <w:t xml:space="preserve">Then the Manager will email the </w:t>
      </w:r>
      <w:r w:rsidR="005B09A0">
        <w:t>Client</w:t>
      </w:r>
      <w:r w:rsidR="00D54DED" w:rsidRPr="00D54DED">
        <w:t xml:space="preserve"> regarding these transactions.</w:t>
      </w:r>
    </w:p>
    <w:p w14:paraId="2181A59B" w14:textId="77777777" w:rsidR="001F00F3" w:rsidRDefault="001F00F3" w:rsidP="001F00F3">
      <w:pPr>
        <w:pStyle w:val="NoSpacing"/>
        <w:ind w:left="360"/>
      </w:pPr>
    </w:p>
    <w:p w14:paraId="05BAEFB9" w14:textId="795CB13C" w:rsidR="001F00F3" w:rsidRPr="00A70B3E" w:rsidRDefault="00EB119E" w:rsidP="001F00F3">
      <w:pPr>
        <w:pStyle w:val="NoSpacing"/>
        <w:ind w:left="720"/>
        <w:rPr>
          <w:i/>
        </w:rPr>
      </w:pPr>
      <w:r>
        <w:rPr>
          <w:i/>
        </w:rPr>
        <w:t>Ex:</w:t>
      </w:r>
      <w:r w:rsidR="009124B9">
        <w:rPr>
          <w:i/>
        </w:rPr>
        <w:t xml:space="preserve">  On 10/31/19 there is a $1,000 balance in </w:t>
      </w:r>
      <w:proofErr w:type="spellStart"/>
      <w:r w:rsidR="009124B9">
        <w:rPr>
          <w:i/>
        </w:rPr>
        <w:t>Undeposited</w:t>
      </w:r>
      <w:proofErr w:type="spellEnd"/>
      <w:r w:rsidR="009124B9">
        <w:rPr>
          <w:i/>
        </w:rPr>
        <w:t xml:space="preserve"> Funds.  The Preparer checks the </w:t>
      </w:r>
      <w:r w:rsidR="008E7C46">
        <w:rPr>
          <w:i/>
        </w:rPr>
        <w:t>Bank</w:t>
      </w:r>
      <w:r w:rsidR="009124B9" w:rsidRPr="00A70B3E">
        <w:rPr>
          <w:i/>
        </w:rPr>
        <w:t xml:space="preserve"> </w:t>
      </w:r>
      <w:r w:rsidR="00340A99" w:rsidRPr="00A70B3E">
        <w:rPr>
          <w:i/>
        </w:rPr>
        <w:t>Account</w:t>
      </w:r>
      <w:r w:rsidR="009124B9" w:rsidRPr="00A70B3E">
        <w:rPr>
          <w:i/>
        </w:rPr>
        <w:t xml:space="preserve"> online and </w:t>
      </w:r>
      <w:r w:rsidR="00382FCC" w:rsidRPr="00A70B3E">
        <w:rPr>
          <w:i/>
        </w:rPr>
        <w:t xml:space="preserve">finds </w:t>
      </w:r>
      <w:r w:rsidR="009124B9" w:rsidRPr="00A70B3E">
        <w:rPr>
          <w:i/>
        </w:rPr>
        <w:t>no deposits in the first couple of days in</w:t>
      </w:r>
      <w:r w:rsidR="00382FCC" w:rsidRPr="00A70B3E">
        <w:rPr>
          <w:i/>
        </w:rPr>
        <w:t xml:space="preserve"> November 2019.  T</w:t>
      </w:r>
      <w:r w:rsidR="009124B9" w:rsidRPr="00A70B3E">
        <w:rPr>
          <w:i/>
        </w:rPr>
        <w:t xml:space="preserve">he Preparer should list the Received Payments that are creating the balance in </w:t>
      </w:r>
      <w:proofErr w:type="spellStart"/>
      <w:r w:rsidR="009124B9" w:rsidRPr="00A70B3E">
        <w:rPr>
          <w:i/>
        </w:rPr>
        <w:t>Undeposited</w:t>
      </w:r>
      <w:proofErr w:type="spellEnd"/>
      <w:r w:rsidR="009124B9" w:rsidRPr="00A70B3E">
        <w:rPr>
          <w:i/>
        </w:rPr>
        <w:t xml:space="preserve"> Funds.  </w:t>
      </w:r>
    </w:p>
    <w:p w14:paraId="66B645D4" w14:textId="77777777" w:rsidR="00F105B4" w:rsidRPr="00B07D0A" w:rsidRDefault="00F105B4" w:rsidP="00B07D0A">
      <w:pPr>
        <w:pStyle w:val="NoSpacing"/>
      </w:pPr>
    </w:p>
    <w:bookmarkEnd w:id="56"/>
    <w:bookmarkEnd w:id="57"/>
    <w:bookmarkEnd w:id="58"/>
    <w:p w14:paraId="15856ABB" w14:textId="449CBE0C" w:rsidR="007616F0" w:rsidRPr="00B07D0A" w:rsidRDefault="007616F0" w:rsidP="007616F0">
      <w:pPr>
        <w:pStyle w:val="NoSpacing"/>
        <w:jc w:val="center"/>
        <w:rPr>
          <w:color w:val="FF0000"/>
        </w:rPr>
      </w:pPr>
    </w:p>
    <w:p w14:paraId="77D514BF" w14:textId="4F6B5BC9" w:rsidR="002907DA" w:rsidRPr="00433475" w:rsidRDefault="00B07D0A" w:rsidP="002907DA">
      <w:pPr>
        <w:pStyle w:val="NoSpacing"/>
        <w:rPr>
          <w:b/>
          <w:color w:val="FF0000"/>
          <w:sz w:val="24"/>
          <w:szCs w:val="24"/>
        </w:rPr>
      </w:pPr>
      <w:r w:rsidRPr="00433475">
        <w:rPr>
          <w:b/>
          <w:sz w:val="24"/>
          <w:szCs w:val="24"/>
          <w:u w:val="single"/>
        </w:rPr>
        <w:t>Payroll Liabilities without</w:t>
      </w:r>
      <w:r w:rsidR="002907DA" w:rsidRPr="00433475">
        <w:rPr>
          <w:b/>
          <w:sz w:val="24"/>
          <w:szCs w:val="24"/>
          <w:u w:val="single"/>
        </w:rPr>
        <w:t xml:space="preserve"> a </w:t>
      </w:r>
      <w:r w:rsidR="00382FCC" w:rsidRPr="00433475">
        <w:rPr>
          <w:b/>
          <w:sz w:val="24"/>
          <w:szCs w:val="24"/>
          <w:u w:val="single"/>
        </w:rPr>
        <w:t>Zero B</w:t>
      </w:r>
      <w:r w:rsidRPr="00433475">
        <w:rPr>
          <w:b/>
          <w:sz w:val="24"/>
          <w:szCs w:val="24"/>
          <w:u w:val="single"/>
        </w:rPr>
        <w:t>alance</w:t>
      </w:r>
      <w:r w:rsidRPr="00433475">
        <w:rPr>
          <w:b/>
          <w:sz w:val="24"/>
          <w:szCs w:val="24"/>
        </w:rPr>
        <w:t>:</w:t>
      </w:r>
    </w:p>
    <w:p w14:paraId="4489DF51" w14:textId="50F6F596" w:rsidR="002907DA" w:rsidRDefault="002907DA" w:rsidP="002907DA">
      <w:pPr>
        <w:pStyle w:val="NoSpacing"/>
      </w:pPr>
      <w:r>
        <w:t xml:space="preserve">The only reason </w:t>
      </w:r>
      <w:r w:rsidR="00382FCC">
        <w:t>why Payroll Liabilities would not</w:t>
      </w:r>
      <w:r>
        <w:t xml:space="preserve"> have a zero balance is:</w:t>
      </w:r>
    </w:p>
    <w:p w14:paraId="7849110C" w14:textId="77777777" w:rsidR="002907DA" w:rsidRDefault="002907DA" w:rsidP="002907DA">
      <w:pPr>
        <w:pStyle w:val="NoSpacing"/>
      </w:pPr>
    </w:p>
    <w:p w14:paraId="261FE568" w14:textId="7EC47EA3" w:rsidR="002907DA" w:rsidRDefault="002907DA" w:rsidP="00D25026">
      <w:pPr>
        <w:pStyle w:val="NoSpacing"/>
        <w:numPr>
          <w:ilvl w:val="0"/>
          <w:numId w:val="19"/>
        </w:numPr>
      </w:pPr>
      <w:r>
        <w:t>The tax payments are in transit and will cl</w:t>
      </w:r>
      <w:r w:rsidRPr="006507BD">
        <w:t>ear</w:t>
      </w:r>
      <w:r w:rsidR="00382FCC" w:rsidRPr="006507BD">
        <w:t xml:space="preserve"> the </w:t>
      </w:r>
      <w:r w:rsidR="008E7C46">
        <w:t>Bank</w:t>
      </w:r>
      <w:r w:rsidR="00382FCC" w:rsidRPr="006507BD">
        <w:t xml:space="preserve"> </w:t>
      </w:r>
      <w:r w:rsidRPr="006507BD">
        <w:t>in t</w:t>
      </w:r>
      <w:r>
        <w:t>he first couple days of the next month</w:t>
      </w:r>
      <w:r w:rsidR="00382FCC">
        <w:t>.</w:t>
      </w:r>
    </w:p>
    <w:p w14:paraId="30B09DED" w14:textId="33F83ABF" w:rsidR="002907DA" w:rsidRDefault="00382FCC" w:rsidP="00D25026">
      <w:pPr>
        <w:pStyle w:val="NoSpacing"/>
        <w:numPr>
          <w:ilvl w:val="0"/>
          <w:numId w:val="19"/>
        </w:numPr>
      </w:pPr>
      <w:r w:rsidRPr="006507BD">
        <w:t>A</w:t>
      </w:r>
      <w:r w:rsidR="002907DA" w:rsidRPr="006507BD">
        <w:t xml:space="preserve">n </w:t>
      </w:r>
      <w:r w:rsidR="00340A99" w:rsidRPr="006507BD">
        <w:t>Account</w:t>
      </w:r>
      <w:r w:rsidR="002907DA" w:rsidRPr="006507BD">
        <w:t xml:space="preserve">ing error </w:t>
      </w:r>
      <w:r w:rsidRPr="006507BD">
        <w:t xml:space="preserve">occurred </w:t>
      </w:r>
      <w:r w:rsidR="002907DA" w:rsidRPr="006507BD">
        <w:t>which</w:t>
      </w:r>
      <w:r w:rsidR="002907DA">
        <w:t xml:space="preserve"> needs to be fixed</w:t>
      </w:r>
      <w:r>
        <w:t>.</w:t>
      </w:r>
    </w:p>
    <w:p w14:paraId="02A74A18" w14:textId="2924AC73" w:rsidR="002907DA" w:rsidRDefault="00C818C5" w:rsidP="00D25026">
      <w:pPr>
        <w:pStyle w:val="NoSpacing"/>
        <w:numPr>
          <w:ilvl w:val="0"/>
          <w:numId w:val="19"/>
        </w:numPr>
      </w:pPr>
      <w:r>
        <w:t>There is a P</w:t>
      </w:r>
      <w:r w:rsidR="002907DA">
        <w:t>ayroll withholdin</w:t>
      </w:r>
      <w:r w:rsidR="00382FCC">
        <w:t>g that the payroll company is not</w:t>
      </w:r>
      <w:r w:rsidR="002907DA">
        <w:t xml:space="preserve"> paying for directly.</w:t>
      </w:r>
    </w:p>
    <w:p w14:paraId="66D228A6" w14:textId="77777777" w:rsidR="002907DA" w:rsidRDefault="002907DA" w:rsidP="002907DA">
      <w:pPr>
        <w:pStyle w:val="NoSpacing"/>
      </w:pPr>
    </w:p>
    <w:p w14:paraId="276E4F69" w14:textId="5D775A51" w:rsidR="002907DA" w:rsidRDefault="002907DA" w:rsidP="002907DA">
      <w:pPr>
        <w:pStyle w:val="NoSpacing"/>
      </w:pPr>
      <w:r>
        <w:t>In any of these cases</w:t>
      </w:r>
      <w:r w:rsidR="00C818C5">
        <w:t>, if the balance is not</w:t>
      </w:r>
      <w:r>
        <w:t xml:space="preserve"> zero at the end of the month, we need to investigate why.  </w:t>
      </w:r>
    </w:p>
    <w:p w14:paraId="4DE9373A" w14:textId="77777777" w:rsidR="002907DA" w:rsidRDefault="002907DA" w:rsidP="002907DA">
      <w:pPr>
        <w:pStyle w:val="NoSpacing"/>
      </w:pPr>
    </w:p>
    <w:p w14:paraId="06F87BDF" w14:textId="21F3D8D3" w:rsidR="002907DA" w:rsidRDefault="00C818C5" w:rsidP="002907DA">
      <w:pPr>
        <w:pStyle w:val="NoSpacing"/>
      </w:pPr>
      <w:r>
        <w:t>For #1:  M</w:t>
      </w:r>
      <w:r w:rsidR="002907DA">
        <w:t xml:space="preserve">ake a Preparer’s Note that this is a common occurrence, and the Manager will update the </w:t>
      </w:r>
      <w:r w:rsidR="005B09A0">
        <w:t>Client</w:t>
      </w:r>
      <w:r w:rsidR="002907DA">
        <w:t xml:space="preserve"> </w:t>
      </w:r>
      <w:r w:rsidR="005B09A0">
        <w:t>Checklist</w:t>
      </w:r>
      <w:r w:rsidR="002907DA">
        <w:t>.</w:t>
      </w:r>
      <w:r w:rsidR="007D5AE5">
        <w:t xml:space="preserve">  The Manager will likely add a note for the Preparer to log on to the </w:t>
      </w:r>
      <w:r w:rsidR="008E7C46">
        <w:t>Bank</w:t>
      </w:r>
      <w:r w:rsidR="007D5AE5">
        <w:t xml:space="preserve"> and confirm that the proper Amount was paid in the beginning of the next month.</w:t>
      </w:r>
    </w:p>
    <w:p w14:paraId="6EE11E3D" w14:textId="77777777" w:rsidR="00221337" w:rsidRDefault="00221337" w:rsidP="002907DA">
      <w:pPr>
        <w:pStyle w:val="NoSpacing"/>
      </w:pPr>
    </w:p>
    <w:p w14:paraId="71DDD58D" w14:textId="77777777" w:rsidR="003C3011" w:rsidRDefault="003C3011" w:rsidP="002907DA">
      <w:pPr>
        <w:pStyle w:val="NoSpacing"/>
      </w:pPr>
    </w:p>
    <w:p w14:paraId="05B4DEA6" w14:textId="3FB15DE3" w:rsidR="002907DA" w:rsidRPr="00A66637" w:rsidRDefault="00C818C5" w:rsidP="002907DA">
      <w:pPr>
        <w:pStyle w:val="NoSpacing"/>
      </w:pPr>
      <w:r>
        <w:t>For #2:  I</w:t>
      </w:r>
      <w:r w:rsidR="002907DA">
        <w:t>nvestigate why t</w:t>
      </w:r>
      <w:r w:rsidR="001E77F5">
        <w:t>he Amount is incorrect.  If you a</w:t>
      </w:r>
      <w:r w:rsidR="002907DA">
        <w:t xml:space="preserve">re unsure, make </w:t>
      </w:r>
      <w:r w:rsidRPr="00A66637">
        <w:t>concise</w:t>
      </w:r>
      <w:r w:rsidR="002907DA" w:rsidRPr="00A66637">
        <w:t xml:space="preserve"> notes in the Preparer’s Notes section</w:t>
      </w:r>
      <w:r w:rsidRPr="00A66637">
        <w:t xml:space="preserve"> of the Client Checklist</w:t>
      </w:r>
      <w:r w:rsidR="001E77F5" w:rsidRPr="00A66637">
        <w:t xml:space="preserve"> so the Manager will be prompted to investigate</w:t>
      </w:r>
      <w:r w:rsidR="002907DA" w:rsidRPr="00A66637">
        <w:t>.</w:t>
      </w:r>
    </w:p>
    <w:p w14:paraId="665668F3" w14:textId="77777777" w:rsidR="003C3011" w:rsidRDefault="003C3011" w:rsidP="002907DA">
      <w:pPr>
        <w:pStyle w:val="NoSpacing"/>
      </w:pPr>
    </w:p>
    <w:p w14:paraId="06CE4878" w14:textId="6BA142C2" w:rsidR="002907DA" w:rsidRDefault="00C818C5" w:rsidP="002907DA">
      <w:pPr>
        <w:pStyle w:val="NoSpacing"/>
      </w:pPr>
      <w:r>
        <w:t>For #3:</w:t>
      </w:r>
      <w:r w:rsidR="002907DA">
        <w:t xml:space="preserve"> </w:t>
      </w:r>
      <w:r>
        <w:t xml:space="preserve"> Any Payroll withholdings that are not</w:t>
      </w:r>
      <w:r w:rsidR="002907DA">
        <w:t xml:space="preserve"> paid from the payroll company should have their own separate Liability Sub </w:t>
      </w:r>
      <w:r w:rsidR="00340A99">
        <w:t>Account</w:t>
      </w:r>
      <w:r w:rsidR="002907DA">
        <w:t>.</w:t>
      </w:r>
      <w:r w:rsidR="007349E3">
        <w:t xml:space="preserve">  Common Sub Accounts may include retirement accounts such as a 401K, or Health Insurance where both the Employee and Employer contribute to the Insurance plan.</w:t>
      </w:r>
    </w:p>
    <w:p w14:paraId="32BEE5FB" w14:textId="77777777" w:rsidR="002907DA" w:rsidRDefault="002907DA" w:rsidP="002907DA">
      <w:pPr>
        <w:pStyle w:val="NoSpacing"/>
      </w:pPr>
    </w:p>
    <w:p w14:paraId="6089A579" w14:textId="2E5C9453" w:rsidR="002907DA" w:rsidRPr="00A2646B" w:rsidRDefault="002907DA" w:rsidP="002907DA">
      <w:pPr>
        <w:pStyle w:val="NoSpacing"/>
        <w:ind w:left="720"/>
        <w:rPr>
          <w:i/>
        </w:rPr>
      </w:pPr>
      <w:r>
        <w:rPr>
          <w:i/>
        </w:rPr>
        <w:t>Ex:</w:t>
      </w:r>
      <w:r w:rsidR="00C818C5">
        <w:rPr>
          <w:i/>
        </w:rPr>
        <w:t xml:space="preserve"> </w:t>
      </w:r>
      <w:r>
        <w:rPr>
          <w:i/>
        </w:rPr>
        <w:t xml:space="preserve"> The </w:t>
      </w:r>
      <w:r w:rsidR="005B09A0">
        <w:rPr>
          <w:i/>
        </w:rPr>
        <w:t>Client</w:t>
      </w:r>
      <w:r>
        <w:rPr>
          <w:i/>
        </w:rPr>
        <w:t xml:space="preserve"> has a 401K plan that employees withhold out of each bi-monthly paycheck.  But the </w:t>
      </w:r>
      <w:r w:rsidR="005B09A0">
        <w:rPr>
          <w:i/>
        </w:rPr>
        <w:t>Client</w:t>
      </w:r>
      <w:r>
        <w:rPr>
          <w:i/>
        </w:rPr>
        <w:t xml:space="preserve"> pays the 401K </w:t>
      </w:r>
      <w:r w:rsidR="009112CD">
        <w:rPr>
          <w:i/>
        </w:rPr>
        <w:t>Vendor</w:t>
      </w:r>
      <w:r>
        <w:rPr>
          <w:i/>
        </w:rPr>
        <w:t xml:space="preserve"> on a monthly</w:t>
      </w:r>
      <w:r w:rsidR="007349E3">
        <w:rPr>
          <w:i/>
        </w:rPr>
        <w:t xml:space="preserve"> or quarterly</w:t>
      </w:r>
      <w:r>
        <w:rPr>
          <w:i/>
        </w:rPr>
        <w:t xml:space="preserve"> basis.</w:t>
      </w:r>
    </w:p>
    <w:p w14:paraId="42343130" w14:textId="0E23D050" w:rsidR="00BD46B3" w:rsidRPr="00B07D0A" w:rsidRDefault="00BD46B3" w:rsidP="0054493A">
      <w:pPr>
        <w:pStyle w:val="NoSpacing"/>
        <w:rPr>
          <w:b/>
          <w:u w:val="single"/>
        </w:rPr>
      </w:pPr>
    </w:p>
    <w:p w14:paraId="0EFB4D81" w14:textId="77777777" w:rsidR="00F105B4" w:rsidRPr="00B07D0A" w:rsidRDefault="00F105B4" w:rsidP="0054493A">
      <w:pPr>
        <w:pStyle w:val="NoSpacing"/>
        <w:rPr>
          <w:b/>
          <w:u w:val="single"/>
        </w:rPr>
      </w:pPr>
    </w:p>
    <w:p w14:paraId="7B404372" w14:textId="1F445BCA" w:rsidR="0054493A" w:rsidRPr="00433475" w:rsidRDefault="00520DC7" w:rsidP="0054493A">
      <w:pPr>
        <w:pStyle w:val="NoSpacing"/>
        <w:rPr>
          <w:b/>
          <w:sz w:val="24"/>
          <w:szCs w:val="24"/>
        </w:rPr>
      </w:pPr>
      <w:bookmarkStart w:id="60" w:name="UnresolvedAmtsOnBalanceSheet"/>
      <w:r w:rsidRPr="00433475">
        <w:rPr>
          <w:b/>
          <w:sz w:val="24"/>
          <w:szCs w:val="24"/>
          <w:u w:val="single"/>
        </w:rPr>
        <w:t>Unresolved</w:t>
      </w:r>
      <w:r w:rsidR="0054493A" w:rsidRPr="00433475">
        <w:rPr>
          <w:b/>
          <w:sz w:val="24"/>
          <w:szCs w:val="24"/>
          <w:u w:val="single"/>
        </w:rPr>
        <w:t xml:space="preserve"> Amounts on the Balance Sheet</w:t>
      </w:r>
      <w:r w:rsidR="00B07D0A" w:rsidRPr="00433475">
        <w:rPr>
          <w:b/>
          <w:sz w:val="24"/>
          <w:szCs w:val="24"/>
        </w:rPr>
        <w:t>:</w:t>
      </w:r>
      <w:bookmarkEnd w:id="60"/>
    </w:p>
    <w:p w14:paraId="6B687634" w14:textId="353FC711" w:rsidR="0054493A" w:rsidRPr="00F105B4" w:rsidRDefault="001223BE" w:rsidP="0054493A">
      <w:pPr>
        <w:pStyle w:val="NoSpacing"/>
        <w:rPr>
          <w:bCs/>
        </w:rPr>
      </w:pPr>
      <w:r w:rsidRPr="00112F06">
        <w:rPr>
          <w:bCs/>
        </w:rPr>
        <w:t xml:space="preserve">Each </w:t>
      </w:r>
      <w:r w:rsidR="0054493A" w:rsidRPr="00112F06">
        <w:rPr>
          <w:bCs/>
        </w:rPr>
        <w:t xml:space="preserve">Balance Sheet </w:t>
      </w:r>
      <w:r w:rsidR="00340A99" w:rsidRPr="00112F06">
        <w:rPr>
          <w:bCs/>
        </w:rPr>
        <w:t>Accoun</w:t>
      </w:r>
      <w:r w:rsidR="00112198">
        <w:rPr>
          <w:bCs/>
        </w:rPr>
        <w:t>t t</w:t>
      </w:r>
      <w:r w:rsidR="0054493A" w:rsidRPr="00112F06">
        <w:rPr>
          <w:bCs/>
        </w:rPr>
        <w:t>hat we reconcil</w:t>
      </w:r>
      <w:r w:rsidR="00C818C5" w:rsidRPr="00112F06">
        <w:rPr>
          <w:bCs/>
        </w:rPr>
        <w:t>e monthly (</w:t>
      </w:r>
      <w:r w:rsidR="008E7C46">
        <w:rPr>
          <w:bCs/>
        </w:rPr>
        <w:t>Bank</w:t>
      </w:r>
      <w:r w:rsidR="0054493A" w:rsidRPr="00112F06">
        <w:rPr>
          <w:bCs/>
        </w:rPr>
        <w:t xml:space="preserve"> </w:t>
      </w:r>
      <w:r w:rsidR="00340A99" w:rsidRPr="00112F06">
        <w:rPr>
          <w:bCs/>
        </w:rPr>
        <w:t>Account</w:t>
      </w:r>
      <w:r w:rsidR="0054493A" w:rsidRPr="00112F06">
        <w:rPr>
          <w:bCs/>
        </w:rPr>
        <w:t xml:space="preserve">s, </w:t>
      </w:r>
      <w:r w:rsidR="009112CD" w:rsidRPr="00112F06">
        <w:rPr>
          <w:bCs/>
        </w:rPr>
        <w:t>Credit Card</w:t>
      </w:r>
      <w:r w:rsidR="0054493A" w:rsidRPr="00112F06">
        <w:rPr>
          <w:bCs/>
        </w:rPr>
        <w:t>s, and Lines of Credit</w:t>
      </w:r>
      <w:r w:rsidR="00112F06" w:rsidRPr="00112F06">
        <w:rPr>
          <w:bCs/>
        </w:rPr>
        <w:t xml:space="preserve">) </w:t>
      </w:r>
      <w:r w:rsidR="0054493A" w:rsidRPr="00112F06">
        <w:rPr>
          <w:bCs/>
        </w:rPr>
        <w:t xml:space="preserve">already </w:t>
      </w:r>
      <w:r w:rsidRPr="00112F06">
        <w:rPr>
          <w:bCs/>
        </w:rPr>
        <w:t xml:space="preserve">has a corresponding </w:t>
      </w:r>
      <w:r w:rsidR="0054493A" w:rsidRPr="00112F06">
        <w:rPr>
          <w:bCs/>
        </w:rPr>
        <w:t>reconciliation procedur</w:t>
      </w:r>
      <w:r w:rsidR="00112198">
        <w:rPr>
          <w:bCs/>
        </w:rPr>
        <w:t>e o</w:t>
      </w:r>
      <w:r w:rsidR="0054493A" w:rsidRPr="00112F06">
        <w:rPr>
          <w:bCs/>
        </w:rPr>
        <w:t xml:space="preserve">n the </w:t>
      </w:r>
      <w:r w:rsidR="005B09A0" w:rsidRPr="00112F06">
        <w:rPr>
          <w:bCs/>
        </w:rPr>
        <w:t>Client</w:t>
      </w:r>
      <w:r w:rsidR="0054493A" w:rsidRPr="00112F06">
        <w:rPr>
          <w:bCs/>
        </w:rPr>
        <w:t xml:space="preserve"> </w:t>
      </w:r>
      <w:r w:rsidR="005B09A0" w:rsidRPr="00112F06">
        <w:rPr>
          <w:bCs/>
        </w:rPr>
        <w:t>Checklist</w:t>
      </w:r>
      <w:r w:rsidR="00C818C5" w:rsidRPr="00112F06">
        <w:rPr>
          <w:bCs/>
        </w:rPr>
        <w:t xml:space="preserve">. </w:t>
      </w:r>
      <w:r w:rsidR="00112F06" w:rsidRPr="00112F06">
        <w:rPr>
          <w:bCs/>
        </w:rPr>
        <w:t xml:space="preserve"> A</w:t>
      </w:r>
      <w:r w:rsidR="0054493A" w:rsidRPr="00112F06">
        <w:rPr>
          <w:bCs/>
        </w:rPr>
        <w:t>ny other Balance Sheet Amount</w:t>
      </w:r>
      <w:r w:rsidR="00112F06" w:rsidRPr="00112F06">
        <w:rPr>
          <w:bCs/>
        </w:rPr>
        <w:t xml:space="preserve">s </w:t>
      </w:r>
      <w:r w:rsidR="0054493A" w:rsidRPr="00112F06">
        <w:rPr>
          <w:bCs/>
        </w:rPr>
        <w:t xml:space="preserve">should </w:t>
      </w:r>
      <w:r w:rsidR="00C818C5" w:rsidRPr="00112F06">
        <w:rPr>
          <w:bCs/>
        </w:rPr>
        <w:t xml:space="preserve">have </w:t>
      </w:r>
      <w:r w:rsidR="0054493A" w:rsidRPr="00112F06">
        <w:rPr>
          <w:bCs/>
        </w:rPr>
        <w:t xml:space="preserve">a corresponding </w:t>
      </w:r>
      <w:r w:rsidR="00267957" w:rsidRPr="00112F06">
        <w:rPr>
          <w:bCs/>
        </w:rPr>
        <w:t>Line Item</w:t>
      </w:r>
      <w:r w:rsidR="0054493A" w:rsidRPr="00112F06">
        <w:rPr>
          <w:bCs/>
        </w:rPr>
        <w:t xml:space="preserve"> on the </w:t>
      </w:r>
      <w:r w:rsidR="005B09A0" w:rsidRPr="00112F06">
        <w:rPr>
          <w:bCs/>
        </w:rPr>
        <w:t>Client</w:t>
      </w:r>
      <w:r w:rsidR="0054493A" w:rsidRPr="00112F06">
        <w:rPr>
          <w:bCs/>
        </w:rPr>
        <w:t xml:space="preserve"> </w:t>
      </w:r>
      <w:r w:rsidR="005B09A0" w:rsidRPr="00112F06">
        <w:rPr>
          <w:bCs/>
        </w:rPr>
        <w:t>Checklist</w:t>
      </w:r>
      <w:r w:rsidR="003E03C5" w:rsidRPr="00112F06">
        <w:rPr>
          <w:bCs/>
        </w:rPr>
        <w:t xml:space="preserve"> </w:t>
      </w:r>
      <w:r w:rsidR="00C818C5" w:rsidRPr="00112F06">
        <w:rPr>
          <w:bCs/>
        </w:rPr>
        <w:t xml:space="preserve">explaining </w:t>
      </w:r>
      <w:r w:rsidR="003E03C5" w:rsidRPr="00112F06">
        <w:rPr>
          <w:bCs/>
        </w:rPr>
        <w:t>what</w:t>
      </w:r>
      <w:r w:rsidR="0054493A" w:rsidRPr="00112F06">
        <w:rPr>
          <w:bCs/>
        </w:rPr>
        <w:t xml:space="preserve"> that Amount is for.  If there is no explanation, the Preparer should make a note in the Unresolved Amounts on the Balance Sheet section </w:t>
      </w:r>
      <w:r w:rsidR="003E03C5" w:rsidRPr="00112F06">
        <w:rPr>
          <w:bCs/>
        </w:rPr>
        <w:t xml:space="preserve">of the </w:t>
      </w:r>
      <w:r w:rsidR="005B09A0" w:rsidRPr="00112F06">
        <w:rPr>
          <w:bCs/>
        </w:rPr>
        <w:t>Cli</w:t>
      </w:r>
      <w:r w:rsidR="005B09A0">
        <w:rPr>
          <w:bCs/>
        </w:rPr>
        <w:t>ent</w:t>
      </w:r>
      <w:r w:rsidR="003E03C5" w:rsidRPr="00F105B4">
        <w:rPr>
          <w:bCs/>
        </w:rPr>
        <w:t xml:space="preserve"> </w:t>
      </w:r>
      <w:r w:rsidR="005B09A0">
        <w:rPr>
          <w:bCs/>
        </w:rPr>
        <w:t>Checklist</w:t>
      </w:r>
      <w:r w:rsidR="003E03C5" w:rsidRPr="00F105B4">
        <w:rPr>
          <w:bCs/>
        </w:rPr>
        <w:t xml:space="preserve"> </w:t>
      </w:r>
      <w:r w:rsidR="0054493A" w:rsidRPr="00F105B4">
        <w:rPr>
          <w:bCs/>
        </w:rPr>
        <w:t xml:space="preserve">that this Amount needs clarification.  The Manager will use this information when emailing the </w:t>
      </w:r>
      <w:r w:rsidR="00486E62">
        <w:rPr>
          <w:bCs/>
        </w:rPr>
        <w:t>Client,</w:t>
      </w:r>
      <w:r w:rsidR="0054493A" w:rsidRPr="00F105B4">
        <w:rPr>
          <w:bCs/>
        </w:rPr>
        <w:t xml:space="preserve"> the Open Items questions</w:t>
      </w:r>
      <w:r w:rsidR="00112F06">
        <w:rPr>
          <w:bCs/>
        </w:rPr>
        <w:t>.</w:t>
      </w:r>
      <w:r w:rsidR="00112198">
        <w:rPr>
          <w:bCs/>
        </w:rPr>
        <w:t xml:space="preserve">  Below are some examples of Balance Sheet Amounts that</w:t>
      </w:r>
      <w:r w:rsidR="001813DF">
        <w:rPr>
          <w:bCs/>
        </w:rPr>
        <w:t xml:space="preserve"> </w:t>
      </w:r>
      <w:r w:rsidR="00112198">
        <w:rPr>
          <w:bCs/>
        </w:rPr>
        <w:t>have corresponding Line Item</w:t>
      </w:r>
      <w:r w:rsidR="001813DF">
        <w:rPr>
          <w:bCs/>
        </w:rPr>
        <w:t>s</w:t>
      </w:r>
      <w:r w:rsidR="00112198">
        <w:rPr>
          <w:bCs/>
        </w:rPr>
        <w:t xml:space="preserve"> on the Client Checklist.</w:t>
      </w:r>
    </w:p>
    <w:p w14:paraId="218BAA98" w14:textId="77777777" w:rsidR="00991D75" w:rsidRDefault="00991D75" w:rsidP="0054493A">
      <w:pPr>
        <w:pStyle w:val="NoSpacing"/>
        <w:rPr>
          <w:b/>
        </w:rPr>
      </w:pPr>
    </w:p>
    <w:p w14:paraId="061C4CE2" w14:textId="00DB77D8" w:rsidR="00991D75" w:rsidRPr="00CB623A" w:rsidRDefault="00991D75" w:rsidP="00991D75">
      <w:pPr>
        <w:pStyle w:val="NoSpacing"/>
        <w:ind w:left="720"/>
        <w:rPr>
          <w:i/>
        </w:rPr>
      </w:pPr>
      <w:r w:rsidRPr="00CB623A">
        <w:rPr>
          <w:i/>
        </w:rPr>
        <w:t xml:space="preserve">Ex: </w:t>
      </w:r>
      <w:r w:rsidR="00C818C5">
        <w:rPr>
          <w:i/>
        </w:rPr>
        <w:t xml:space="preserve"> </w:t>
      </w:r>
      <w:r w:rsidRPr="00CB623A">
        <w:rPr>
          <w:i/>
        </w:rPr>
        <w:t>Security Deposit (Asset</w:t>
      </w:r>
      <w:r w:rsidR="00252863">
        <w:rPr>
          <w:i/>
        </w:rPr>
        <w:t>) for $2,000.  The Client has confirmed this is accurate.</w:t>
      </w:r>
    </w:p>
    <w:p w14:paraId="06BE2E68" w14:textId="77777777" w:rsidR="00991D75" w:rsidRPr="00CB623A" w:rsidRDefault="00991D75" w:rsidP="00991D75">
      <w:pPr>
        <w:pStyle w:val="NoSpacing"/>
        <w:ind w:left="720"/>
        <w:rPr>
          <w:i/>
        </w:rPr>
      </w:pPr>
    </w:p>
    <w:p w14:paraId="4906F704" w14:textId="0FF80C23" w:rsidR="00991D75" w:rsidRPr="00C818C5" w:rsidRDefault="00EB119E" w:rsidP="00991D75">
      <w:pPr>
        <w:pStyle w:val="NoSpacing"/>
        <w:ind w:left="720"/>
        <w:rPr>
          <w:i/>
          <w:color w:val="FF0000"/>
        </w:rPr>
      </w:pPr>
      <w:r>
        <w:rPr>
          <w:i/>
        </w:rPr>
        <w:t>Ex:</w:t>
      </w:r>
      <w:r w:rsidR="00991D75" w:rsidRPr="00CB623A">
        <w:rPr>
          <w:i/>
        </w:rPr>
        <w:t xml:space="preserve"> </w:t>
      </w:r>
      <w:r w:rsidR="00C818C5">
        <w:rPr>
          <w:i/>
        </w:rPr>
        <w:t xml:space="preserve"> </w:t>
      </w:r>
      <w:r w:rsidR="00991D75" w:rsidRPr="00CB623A">
        <w:rPr>
          <w:i/>
        </w:rPr>
        <w:t>Intangible Assets with a corresponding Accumulated Amortization.</w:t>
      </w:r>
      <w:r w:rsidR="00252863">
        <w:rPr>
          <w:i/>
        </w:rPr>
        <w:t xml:space="preserve">  Client has a Copyright Intangible Asset.    The Client has confirmed this is accurate and their tax preparer is amortizing it each year.</w:t>
      </w:r>
    </w:p>
    <w:p w14:paraId="2B3F26E0" w14:textId="77777777" w:rsidR="00991D75" w:rsidRPr="00CB623A" w:rsidRDefault="00991D75" w:rsidP="00991D75">
      <w:pPr>
        <w:pStyle w:val="NoSpacing"/>
        <w:ind w:left="720"/>
        <w:rPr>
          <w:i/>
        </w:rPr>
      </w:pPr>
    </w:p>
    <w:p w14:paraId="30C331B9" w14:textId="16359ED0" w:rsidR="00991D75" w:rsidRPr="00CB623A" w:rsidRDefault="00991D75" w:rsidP="00991D75">
      <w:pPr>
        <w:pStyle w:val="NoSpacing"/>
        <w:ind w:left="720"/>
        <w:rPr>
          <w:i/>
        </w:rPr>
      </w:pPr>
      <w:r w:rsidRPr="00CB623A">
        <w:rPr>
          <w:i/>
        </w:rPr>
        <w:lastRenderedPageBreak/>
        <w:t xml:space="preserve">Ex: </w:t>
      </w:r>
      <w:r w:rsidR="00C818C5">
        <w:rPr>
          <w:i/>
        </w:rPr>
        <w:t xml:space="preserve"> </w:t>
      </w:r>
      <w:r w:rsidR="00252863">
        <w:rPr>
          <w:i/>
        </w:rPr>
        <w:t xml:space="preserve">401K </w:t>
      </w:r>
      <w:r w:rsidRPr="00CB623A">
        <w:rPr>
          <w:i/>
        </w:rPr>
        <w:t>Payroll Liability</w:t>
      </w:r>
      <w:r w:rsidR="00252863">
        <w:rPr>
          <w:i/>
        </w:rPr>
        <w:t xml:space="preserve"> to Vanguard</w:t>
      </w:r>
      <w:r w:rsidRPr="00CB623A">
        <w:rPr>
          <w:i/>
        </w:rPr>
        <w:t xml:space="preserve">.  </w:t>
      </w:r>
      <w:r w:rsidR="00252863">
        <w:rPr>
          <w:i/>
        </w:rPr>
        <w:t>This is paid monthly even though payroll is running 2x/month.  This Account should zero out around the 3</w:t>
      </w:r>
      <w:r w:rsidR="00252863" w:rsidRPr="00252863">
        <w:rPr>
          <w:i/>
          <w:vertAlign w:val="superscript"/>
        </w:rPr>
        <w:t>rd</w:t>
      </w:r>
      <w:r w:rsidR="00252863">
        <w:rPr>
          <w:i/>
        </w:rPr>
        <w:t xml:space="preserve"> of each month when Vanguard is paid.</w:t>
      </w:r>
    </w:p>
    <w:p w14:paraId="4B575196" w14:textId="77777777" w:rsidR="00991D75" w:rsidRPr="00CB623A" w:rsidRDefault="00991D75" w:rsidP="00991D75">
      <w:pPr>
        <w:pStyle w:val="NoSpacing"/>
        <w:ind w:left="720"/>
        <w:rPr>
          <w:i/>
        </w:rPr>
      </w:pPr>
    </w:p>
    <w:p w14:paraId="6FE1B6FD" w14:textId="170C8957" w:rsidR="00991D75" w:rsidRPr="00CB623A" w:rsidRDefault="00991D75" w:rsidP="00991D75">
      <w:pPr>
        <w:pStyle w:val="NoSpacing"/>
        <w:ind w:left="720"/>
        <w:rPr>
          <w:i/>
        </w:rPr>
      </w:pPr>
      <w:r w:rsidRPr="00CB623A">
        <w:rPr>
          <w:i/>
        </w:rPr>
        <w:t xml:space="preserve">Ex: </w:t>
      </w:r>
      <w:r w:rsidR="00C818C5">
        <w:rPr>
          <w:i/>
        </w:rPr>
        <w:t xml:space="preserve"> </w:t>
      </w:r>
      <w:r w:rsidR="00340A99">
        <w:rPr>
          <w:i/>
        </w:rPr>
        <w:t>Account</w:t>
      </w:r>
      <w:r w:rsidRPr="00CB623A">
        <w:rPr>
          <w:i/>
        </w:rPr>
        <w:t xml:space="preserve">s Receivable.  The </w:t>
      </w:r>
      <w:r w:rsidR="005B09A0">
        <w:rPr>
          <w:i/>
        </w:rPr>
        <w:t>Client</w:t>
      </w:r>
      <w:r w:rsidRPr="00CB623A">
        <w:rPr>
          <w:i/>
        </w:rPr>
        <w:t xml:space="preserve"> sends invoices through QBO, so a balance in this </w:t>
      </w:r>
      <w:r w:rsidR="00340A99">
        <w:rPr>
          <w:i/>
        </w:rPr>
        <w:t>Account</w:t>
      </w:r>
      <w:r w:rsidRPr="00CB623A">
        <w:rPr>
          <w:i/>
        </w:rPr>
        <w:t xml:space="preserve"> is okay.</w:t>
      </w:r>
    </w:p>
    <w:p w14:paraId="4135FD66" w14:textId="77777777" w:rsidR="0054493A" w:rsidRPr="00CB623A" w:rsidRDefault="0054493A" w:rsidP="0054493A">
      <w:pPr>
        <w:pStyle w:val="NoSpacing"/>
        <w:rPr>
          <w:b/>
        </w:rPr>
      </w:pPr>
    </w:p>
    <w:p w14:paraId="4F4704B3" w14:textId="43A38257" w:rsidR="0054493A" w:rsidRPr="009F2A5E" w:rsidRDefault="0054493A" w:rsidP="0054493A">
      <w:pPr>
        <w:pStyle w:val="NoSpacing"/>
      </w:pPr>
      <w:r w:rsidRPr="00CB623A">
        <w:rPr>
          <w:b/>
        </w:rPr>
        <w:t xml:space="preserve">Since some </w:t>
      </w:r>
      <w:r w:rsidR="005B09A0">
        <w:rPr>
          <w:b/>
        </w:rPr>
        <w:t>Client</w:t>
      </w:r>
      <w:r w:rsidR="001E77F5">
        <w:rPr>
          <w:b/>
        </w:rPr>
        <w:t>s do not</w:t>
      </w:r>
      <w:r w:rsidR="00815B3D">
        <w:rPr>
          <w:b/>
        </w:rPr>
        <w:t xml:space="preserve"> r</w:t>
      </w:r>
      <w:r w:rsidRPr="00CB623A">
        <w:rPr>
          <w:b/>
        </w:rPr>
        <w:t>espo</w:t>
      </w:r>
      <w:r w:rsidRPr="009F2A5E">
        <w:rPr>
          <w:b/>
        </w:rPr>
        <w:t>nd</w:t>
      </w:r>
      <w:r w:rsidR="003743B3" w:rsidRPr="009F2A5E">
        <w:rPr>
          <w:b/>
        </w:rPr>
        <w:t xml:space="preserve"> </w:t>
      </w:r>
      <w:r w:rsidR="001E77F5" w:rsidRPr="009F2A5E">
        <w:rPr>
          <w:b/>
        </w:rPr>
        <w:t>promptly</w:t>
      </w:r>
      <w:r w:rsidR="0028620D">
        <w:rPr>
          <w:b/>
        </w:rPr>
        <w:t>, the</w:t>
      </w:r>
      <w:r w:rsidRPr="009F2A5E">
        <w:rPr>
          <w:b/>
        </w:rPr>
        <w:t xml:space="preserve"> </w:t>
      </w:r>
      <w:bookmarkStart w:id="61" w:name="OLE_LINK43"/>
      <w:r w:rsidRPr="009F2A5E">
        <w:rPr>
          <w:b/>
        </w:rPr>
        <w:t xml:space="preserve">Unresolved Amounts on the Balance Sheet </w:t>
      </w:r>
      <w:bookmarkEnd w:id="61"/>
      <w:r w:rsidRPr="009F2A5E">
        <w:rPr>
          <w:b/>
        </w:rPr>
        <w:t>section should remain each mon</w:t>
      </w:r>
      <w:r w:rsidR="007A44B7" w:rsidRPr="009F2A5E">
        <w:rPr>
          <w:b/>
        </w:rPr>
        <w:t>th until the Manage</w:t>
      </w:r>
      <w:r w:rsidR="003743B3" w:rsidRPr="009F2A5E">
        <w:rPr>
          <w:b/>
        </w:rPr>
        <w:t xml:space="preserve">r </w:t>
      </w:r>
      <w:r w:rsidR="007A44B7" w:rsidRPr="009F2A5E">
        <w:rPr>
          <w:b/>
        </w:rPr>
        <w:t>removes</w:t>
      </w:r>
      <w:r w:rsidRPr="009F2A5E">
        <w:rPr>
          <w:b/>
        </w:rPr>
        <w:t xml:space="preserve"> it </w:t>
      </w:r>
      <w:r w:rsidR="0028620D">
        <w:rPr>
          <w:b/>
        </w:rPr>
        <w:t>(</w:t>
      </w:r>
      <w:r w:rsidRPr="009F2A5E">
        <w:rPr>
          <w:b/>
        </w:rPr>
        <w:t xml:space="preserve">because the </w:t>
      </w:r>
      <w:r w:rsidR="005B09A0" w:rsidRPr="009F2A5E">
        <w:rPr>
          <w:b/>
        </w:rPr>
        <w:t>Client</w:t>
      </w:r>
      <w:r w:rsidRPr="009F2A5E">
        <w:rPr>
          <w:b/>
        </w:rPr>
        <w:t xml:space="preserve"> has responded w</w:t>
      </w:r>
      <w:r w:rsidR="007A44B7" w:rsidRPr="009F2A5E">
        <w:rPr>
          <w:b/>
        </w:rPr>
        <w:t>ith an answer</w:t>
      </w:r>
      <w:r w:rsidR="0028620D">
        <w:rPr>
          <w:b/>
        </w:rPr>
        <w:t>)</w:t>
      </w:r>
      <w:r w:rsidR="007A44B7" w:rsidRPr="009F2A5E">
        <w:rPr>
          <w:b/>
        </w:rPr>
        <w:t>.  T</w:t>
      </w:r>
      <w:r w:rsidRPr="009F2A5E">
        <w:rPr>
          <w:b/>
        </w:rPr>
        <w:t>his ensure</w:t>
      </w:r>
      <w:r w:rsidR="007A44B7" w:rsidRPr="009F2A5E">
        <w:rPr>
          <w:b/>
        </w:rPr>
        <w:t>s</w:t>
      </w:r>
      <w:r w:rsidRPr="009F2A5E">
        <w:rPr>
          <w:b/>
        </w:rPr>
        <w:t xml:space="preserve"> that transactions are not being recorded to the Balance Sheet</w:t>
      </w:r>
      <w:r w:rsidRPr="009F2A5E">
        <w:t xml:space="preserve"> </w:t>
      </w:r>
      <w:r w:rsidRPr="009F2A5E">
        <w:rPr>
          <w:b/>
        </w:rPr>
        <w:t>incorrectly.</w:t>
      </w:r>
    </w:p>
    <w:p w14:paraId="728C2E47" w14:textId="77777777" w:rsidR="0054493A" w:rsidRPr="009F2A5E" w:rsidRDefault="0054493A" w:rsidP="0054493A">
      <w:pPr>
        <w:pStyle w:val="NoSpacing"/>
      </w:pPr>
    </w:p>
    <w:p w14:paraId="044BA61C" w14:textId="57B7EBC8" w:rsidR="00C9395A" w:rsidRPr="001E77F5" w:rsidRDefault="00280655" w:rsidP="00C9395A">
      <w:pPr>
        <w:pStyle w:val="NoSpacing"/>
        <w:rPr>
          <w:strike/>
          <w:color w:val="C00000"/>
        </w:rPr>
      </w:pPr>
      <w:r w:rsidRPr="00280655">
        <w:rPr>
          <w:b/>
          <w:bCs/>
        </w:rPr>
        <w:t>Exceptions</w:t>
      </w:r>
      <w:r w:rsidR="00860ACD">
        <w:rPr>
          <w:b/>
          <w:bCs/>
        </w:rPr>
        <w:t xml:space="preserve"> to Unresolved Amounts on the Balance Sheet</w:t>
      </w:r>
      <w:r>
        <w:t xml:space="preserve">: </w:t>
      </w:r>
      <w:r w:rsidR="003A0D28">
        <w:t xml:space="preserve"> </w:t>
      </w:r>
      <w:r w:rsidR="00C9395A" w:rsidRPr="00CB623A">
        <w:t>The</w:t>
      </w:r>
      <w:r w:rsidR="00C9395A">
        <w:t xml:space="preserve"> </w:t>
      </w:r>
      <w:r w:rsidR="00340A99">
        <w:t>Account</w:t>
      </w:r>
      <w:r w:rsidR="00C9395A" w:rsidRPr="00CB623A">
        <w:t>s</w:t>
      </w:r>
      <w:r w:rsidR="00C9395A">
        <w:t xml:space="preserve"> below</w:t>
      </w:r>
      <w:r w:rsidR="00C9395A" w:rsidRPr="00CB623A">
        <w:t xml:space="preserve"> do not need a corresponding </w:t>
      </w:r>
      <w:r w:rsidR="00C9395A">
        <w:t>Line Item</w:t>
      </w:r>
      <w:r w:rsidR="00C9395A" w:rsidRPr="00CB623A">
        <w:t xml:space="preserve">s in the </w:t>
      </w:r>
      <w:r w:rsidR="005B09A0">
        <w:t>Client</w:t>
      </w:r>
      <w:r w:rsidR="00C9395A" w:rsidRPr="00CB623A">
        <w:t xml:space="preserve"> </w:t>
      </w:r>
      <w:r w:rsidR="005B09A0">
        <w:t>Checklist</w:t>
      </w:r>
      <w:r w:rsidR="003743B3">
        <w:t>:</w:t>
      </w:r>
    </w:p>
    <w:p w14:paraId="30FC4BAF" w14:textId="77777777" w:rsidR="0054493A" w:rsidRPr="00CB623A" w:rsidRDefault="0054493A" w:rsidP="0054493A">
      <w:pPr>
        <w:pStyle w:val="NoSpacing"/>
      </w:pPr>
    </w:p>
    <w:p w14:paraId="59F0441A" w14:textId="3CC922AD" w:rsidR="0054493A" w:rsidRPr="00CB623A" w:rsidRDefault="0054493A" w:rsidP="00BD46B3">
      <w:pPr>
        <w:pStyle w:val="NoSpacing"/>
        <w:ind w:left="720"/>
      </w:pPr>
      <w:r w:rsidRPr="00CB623A">
        <w:t>Owner’s Investment (aka Shareholder’s Investment etc</w:t>
      </w:r>
      <w:r w:rsidR="007173E9">
        <w:t>.</w:t>
      </w:r>
      <w:r w:rsidRPr="00CB623A">
        <w:t>)</w:t>
      </w:r>
    </w:p>
    <w:p w14:paraId="717176E1" w14:textId="7546EB98" w:rsidR="0054493A" w:rsidRPr="00CB623A" w:rsidRDefault="0054493A" w:rsidP="00BD46B3">
      <w:pPr>
        <w:pStyle w:val="NoSpacing"/>
        <w:ind w:left="720"/>
      </w:pPr>
      <w:r w:rsidRPr="00CB623A">
        <w:t>Owner’s Draw (aka Shareholder’s Draw etc</w:t>
      </w:r>
      <w:r w:rsidR="007173E9">
        <w:t>.</w:t>
      </w:r>
      <w:r w:rsidRPr="00CB623A">
        <w:t>)</w:t>
      </w:r>
    </w:p>
    <w:p w14:paraId="28EA82FC" w14:textId="77777777" w:rsidR="0054493A" w:rsidRPr="00CB623A" w:rsidRDefault="0054493A" w:rsidP="00BD46B3">
      <w:pPr>
        <w:pStyle w:val="NoSpacing"/>
        <w:ind w:left="720"/>
      </w:pPr>
      <w:r w:rsidRPr="00CB623A">
        <w:t>Retained Earnings</w:t>
      </w:r>
    </w:p>
    <w:p w14:paraId="47AFD117" w14:textId="77777777" w:rsidR="0054493A" w:rsidRPr="00CB623A" w:rsidRDefault="0054493A" w:rsidP="00BD46B3">
      <w:pPr>
        <w:pStyle w:val="NoSpacing"/>
        <w:ind w:left="720"/>
      </w:pPr>
      <w:r w:rsidRPr="00CB623A">
        <w:t>Net Income</w:t>
      </w:r>
    </w:p>
    <w:p w14:paraId="3EF54D80" w14:textId="77777777" w:rsidR="0054493A" w:rsidRPr="007E1656" w:rsidRDefault="0054493A" w:rsidP="0054493A">
      <w:pPr>
        <w:pStyle w:val="NoSpacing"/>
      </w:pPr>
    </w:p>
    <w:p w14:paraId="1FA55087" w14:textId="1797EFA8" w:rsidR="0054493A" w:rsidRDefault="001E77F5" w:rsidP="0054493A">
      <w:pPr>
        <w:pStyle w:val="NoSpacing"/>
      </w:pPr>
      <w:r w:rsidRPr="007E1656">
        <w:t>Any other Amounts in Equity should have a corresponding Line Item.</w:t>
      </w:r>
      <w:r w:rsidR="00A2482C" w:rsidRPr="007E1656">
        <w:t xml:space="preserve">  </w:t>
      </w:r>
      <w:r w:rsidR="0054493A" w:rsidRPr="007E1656">
        <w:t xml:space="preserve">If the </w:t>
      </w:r>
      <w:r w:rsidR="00267957" w:rsidRPr="007E1656">
        <w:t>Line Item</w:t>
      </w:r>
      <w:r w:rsidR="0054493A" w:rsidRPr="007E1656">
        <w:t xml:space="preserve"> on the </w:t>
      </w:r>
      <w:r w:rsidR="005B09A0" w:rsidRPr="007E1656">
        <w:t>Client</w:t>
      </w:r>
      <w:r w:rsidR="0054493A" w:rsidRPr="007E1656">
        <w:t xml:space="preserve"> </w:t>
      </w:r>
      <w:r w:rsidR="005B09A0" w:rsidRPr="007E1656">
        <w:t>Checklist</w:t>
      </w:r>
      <w:r w:rsidR="00C35A21" w:rsidRPr="007E1656">
        <w:t>,</w:t>
      </w:r>
      <w:r w:rsidR="0054493A" w:rsidRPr="007E1656">
        <w:t xml:space="preserve"> explaining what the </w:t>
      </w:r>
      <w:r w:rsidR="00C9395A" w:rsidRPr="007E1656">
        <w:t>Am</w:t>
      </w:r>
      <w:r w:rsidR="0054493A" w:rsidRPr="007E1656">
        <w:t>ount is for</w:t>
      </w:r>
      <w:r w:rsidR="00C35A21" w:rsidRPr="007E1656">
        <w:t>,</w:t>
      </w:r>
      <w:r w:rsidR="0054493A" w:rsidRPr="007E1656">
        <w:t xml:space="preserve"> says that the tax preparer has </w:t>
      </w:r>
      <w:r w:rsidR="00A2482C" w:rsidRPr="007E1656">
        <w:t>Ok’d/approved</w:t>
      </w:r>
      <w:r w:rsidR="00C35A21" w:rsidRPr="007E1656">
        <w:t xml:space="preserve"> </w:t>
      </w:r>
      <w:proofErr w:type="gramStart"/>
      <w:r w:rsidR="00C35A21" w:rsidRPr="007E1656">
        <w:t>it</w:t>
      </w:r>
      <w:r w:rsidR="0054493A" w:rsidRPr="007E1656">
        <w:t>, that</w:t>
      </w:r>
      <w:proofErr w:type="gramEnd"/>
      <w:r w:rsidR="0054493A" w:rsidRPr="007E1656">
        <w:t xml:space="preserve"> is fine. </w:t>
      </w:r>
      <w:r w:rsidR="007A44B7" w:rsidRPr="007E1656">
        <w:t xml:space="preserve"> </w:t>
      </w:r>
      <w:r w:rsidR="007E1656" w:rsidRPr="007E1656">
        <w:t>This</w:t>
      </w:r>
      <w:r w:rsidR="0054493A" w:rsidRPr="007E1656">
        <w:t xml:space="preserve"> means that the </w:t>
      </w:r>
      <w:r w:rsidR="005B09A0" w:rsidRPr="007E1656">
        <w:t>Client</w:t>
      </w:r>
      <w:r w:rsidR="0054493A" w:rsidRPr="007E1656">
        <w:t xml:space="preserve"> has emailed us saying the Amount is correct</w:t>
      </w:r>
      <w:r w:rsidR="00C35A21" w:rsidRPr="007E1656">
        <w:t xml:space="preserve">.  </w:t>
      </w:r>
      <w:r w:rsidR="0054493A" w:rsidRPr="007E1656">
        <w:t>Although we</w:t>
      </w:r>
      <w:r w:rsidR="007E1656" w:rsidRPr="007E1656">
        <w:t xml:space="preserve"> </w:t>
      </w:r>
      <w:r w:rsidR="0061502C" w:rsidRPr="007E1656">
        <w:t xml:space="preserve">might </w:t>
      </w:r>
      <w:r w:rsidR="0054493A" w:rsidRPr="007E1656">
        <w:t xml:space="preserve">want more detail, at a minimum we have a documented email from the </w:t>
      </w:r>
      <w:r w:rsidR="005B09A0" w:rsidRPr="007E1656">
        <w:t>Client</w:t>
      </w:r>
      <w:r w:rsidR="0054493A" w:rsidRPr="007E1656">
        <w:t xml:space="preserve"> confirming this Amount is accurate</w:t>
      </w:r>
      <w:r w:rsidR="007E1656" w:rsidRPr="007E1656">
        <w:t>.</w:t>
      </w:r>
      <w:r w:rsidR="0054493A" w:rsidRPr="007E1656">
        <w:t xml:space="preserve">  Otherwise there should be a</w:t>
      </w:r>
      <w:r w:rsidR="007E1656" w:rsidRPr="007E1656">
        <w:t>n e</w:t>
      </w:r>
      <w:r w:rsidR="0054493A" w:rsidRPr="007E1656">
        <w:t xml:space="preserve">xplanation of what the Amount is for. </w:t>
      </w:r>
    </w:p>
    <w:p w14:paraId="7F22A174" w14:textId="77777777" w:rsidR="009F627C" w:rsidRDefault="009F627C" w:rsidP="0054493A">
      <w:pPr>
        <w:pStyle w:val="NoSpacing"/>
      </w:pPr>
    </w:p>
    <w:p w14:paraId="581DE654" w14:textId="77777777" w:rsidR="004C2B65" w:rsidRPr="002D1583" w:rsidRDefault="004C2B65" w:rsidP="004C2B65">
      <w:pPr>
        <w:pStyle w:val="NoSpacing"/>
        <w:rPr>
          <w:color w:val="000000" w:themeColor="text1"/>
        </w:rPr>
      </w:pPr>
      <w:r w:rsidRPr="002D1583">
        <w:rPr>
          <w:b/>
          <w:color w:val="000000" w:themeColor="text1"/>
          <w:u w:val="single"/>
        </w:rPr>
        <w:t>Review all Equity Accounts to ensure they do not contain business Income or business Expenses.</w:t>
      </w:r>
      <w:r w:rsidRPr="002D1583">
        <w:rPr>
          <w:color w:val="000000" w:themeColor="text1"/>
        </w:rPr>
        <w:t xml:space="preserve">  Adding a transaction to an Equity Account in error is one of the largest mistakes we can make.  Please be certain the transaction should be in Equity before adding any deposits or withdrawals to an Equity Account.</w:t>
      </w:r>
    </w:p>
    <w:p w14:paraId="0E1A1224" w14:textId="77777777" w:rsidR="004C2B65" w:rsidRPr="002D1583" w:rsidRDefault="004C2B65" w:rsidP="004C2B65">
      <w:pPr>
        <w:pStyle w:val="NoSpacing"/>
        <w:rPr>
          <w:color w:val="000000" w:themeColor="text1"/>
        </w:rPr>
      </w:pPr>
    </w:p>
    <w:p w14:paraId="19369897" w14:textId="77777777" w:rsidR="004C2B65" w:rsidRPr="002D1583" w:rsidRDefault="004C2B65" w:rsidP="004C2B65">
      <w:pPr>
        <w:pStyle w:val="NoSpacing"/>
        <w:rPr>
          <w:color w:val="000000" w:themeColor="text1"/>
        </w:rPr>
      </w:pPr>
      <w:r w:rsidRPr="002D1583">
        <w:rPr>
          <w:color w:val="000000" w:themeColor="text1"/>
        </w:rPr>
        <w:t xml:space="preserve">If unsure, it's always best to add to AMC.  The reason is that the client shouldn't be putting personal transactions on their business Accounts, so it's also a good reminder to the client so they're aware they need to use personal Accounts for their personal transactions.  </w:t>
      </w:r>
    </w:p>
    <w:p w14:paraId="240F1B85" w14:textId="77777777" w:rsidR="004F460B" w:rsidRPr="00967FA8" w:rsidRDefault="004F460B" w:rsidP="004F460B">
      <w:pPr>
        <w:pStyle w:val="NoSpacing"/>
        <w:rPr>
          <w:b/>
          <w:sz w:val="28"/>
          <w:szCs w:val="28"/>
        </w:rPr>
      </w:pPr>
    </w:p>
    <w:p w14:paraId="729F73F0" w14:textId="77777777" w:rsidR="004F460B" w:rsidRPr="00433475" w:rsidRDefault="004F460B" w:rsidP="004F460B">
      <w:pPr>
        <w:pStyle w:val="NoSpacing"/>
        <w:ind w:left="360"/>
        <w:rPr>
          <w:b/>
          <w:sz w:val="28"/>
          <w:szCs w:val="28"/>
          <w:u w:val="single"/>
        </w:rPr>
      </w:pPr>
    </w:p>
    <w:p w14:paraId="6A2FA7FC" w14:textId="77777777" w:rsidR="00051F68" w:rsidRPr="00EA1043" w:rsidRDefault="0054493A" w:rsidP="0054493A">
      <w:pPr>
        <w:pStyle w:val="NoSpacing"/>
        <w:rPr>
          <w:b/>
          <w:sz w:val="28"/>
          <w:szCs w:val="28"/>
        </w:rPr>
      </w:pPr>
      <w:r w:rsidRPr="00EA1043">
        <w:rPr>
          <w:b/>
          <w:sz w:val="28"/>
          <w:szCs w:val="28"/>
        </w:rPr>
        <w:t>Profit &amp; Loss</w:t>
      </w:r>
    </w:p>
    <w:p w14:paraId="4DF7A502" w14:textId="30821B77" w:rsidR="007173E9" w:rsidRPr="0050596D" w:rsidRDefault="007173E9" w:rsidP="008C42EC">
      <w:pPr>
        <w:pStyle w:val="NoSpacing"/>
        <w:rPr>
          <w:bCs/>
          <w:sz w:val="28"/>
          <w:szCs w:val="28"/>
        </w:rPr>
      </w:pPr>
    </w:p>
    <w:p w14:paraId="6CE2F01F" w14:textId="6F8FA358" w:rsidR="0050596D" w:rsidRPr="00275000" w:rsidRDefault="0050596D" w:rsidP="008C42EC">
      <w:pPr>
        <w:pStyle w:val="NoSpacing"/>
        <w:rPr>
          <w:b/>
          <w:sz w:val="24"/>
          <w:szCs w:val="24"/>
        </w:rPr>
      </w:pPr>
      <w:r w:rsidRPr="00275000">
        <w:rPr>
          <w:bCs/>
          <w:sz w:val="24"/>
          <w:szCs w:val="24"/>
        </w:rPr>
        <w:t xml:space="preserve">- </w:t>
      </w:r>
      <w:r w:rsidRPr="00275000">
        <w:rPr>
          <w:b/>
          <w:sz w:val="24"/>
          <w:szCs w:val="24"/>
        </w:rPr>
        <w:t>In QBO</w:t>
      </w:r>
      <w:r w:rsidR="00C35A21" w:rsidRPr="00275000">
        <w:rPr>
          <w:b/>
          <w:sz w:val="24"/>
          <w:szCs w:val="24"/>
        </w:rPr>
        <w:t>,</w:t>
      </w:r>
      <w:r w:rsidRPr="00275000">
        <w:rPr>
          <w:b/>
          <w:sz w:val="24"/>
          <w:szCs w:val="24"/>
        </w:rPr>
        <w:t xml:space="preserve"> run a Profit &amp; Loss repor</w:t>
      </w:r>
      <w:r w:rsidR="00C35A21" w:rsidRPr="00275000">
        <w:rPr>
          <w:b/>
          <w:sz w:val="24"/>
          <w:szCs w:val="24"/>
        </w:rPr>
        <w:t>t with the Beginning Date 01/01</w:t>
      </w:r>
      <w:r w:rsidR="00A2482C" w:rsidRPr="00275000">
        <w:rPr>
          <w:b/>
          <w:sz w:val="24"/>
          <w:szCs w:val="24"/>
        </w:rPr>
        <w:t>,</w:t>
      </w:r>
      <w:r w:rsidRPr="00275000">
        <w:rPr>
          <w:b/>
          <w:sz w:val="24"/>
          <w:szCs w:val="24"/>
        </w:rPr>
        <w:t xml:space="preserve"> and </w:t>
      </w:r>
      <w:r w:rsidR="00C35A21" w:rsidRPr="00275000">
        <w:rPr>
          <w:b/>
          <w:sz w:val="24"/>
          <w:szCs w:val="24"/>
        </w:rPr>
        <w:t xml:space="preserve">the </w:t>
      </w:r>
      <w:r w:rsidRPr="00275000">
        <w:rPr>
          <w:b/>
          <w:sz w:val="24"/>
          <w:szCs w:val="24"/>
        </w:rPr>
        <w:t xml:space="preserve">Ending Date as the current reconciliation date. </w:t>
      </w:r>
      <w:r w:rsidR="00C35A21" w:rsidRPr="00275000">
        <w:rPr>
          <w:b/>
          <w:sz w:val="24"/>
          <w:szCs w:val="24"/>
        </w:rPr>
        <w:t xml:space="preserve"> </w:t>
      </w:r>
      <w:r w:rsidRPr="00275000">
        <w:rPr>
          <w:bCs/>
          <w:sz w:val="24"/>
          <w:szCs w:val="24"/>
        </w:rPr>
        <w:t>Also Display Columns by Month in order to see any monthly trends.</w:t>
      </w:r>
    </w:p>
    <w:p w14:paraId="782466EC" w14:textId="77777777" w:rsidR="008C42EC" w:rsidRDefault="008C42EC" w:rsidP="008C42EC">
      <w:pPr>
        <w:pStyle w:val="NoSpacing"/>
        <w:rPr>
          <w:bCs/>
        </w:rPr>
      </w:pPr>
    </w:p>
    <w:p w14:paraId="278D6F03" w14:textId="020188A3" w:rsidR="008C42EC" w:rsidRPr="008C42EC" w:rsidRDefault="00EB119E" w:rsidP="008C42EC">
      <w:pPr>
        <w:pStyle w:val="NoSpacing"/>
        <w:ind w:left="720"/>
        <w:rPr>
          <w:bCs/>
          <w:i/>
          <w:iCs/>
        </w:rPr>
      </w:pPr>
      <w:r>
        <w:rPr>
          <w:bCs/>
          <w:i/>
          <w:iCs/>
        </w:rPr>
        <w:t>Ex:</w:t>
      </w:r>
      <w:r w:rsidR="00C35A21">
        <w:rPr>
          <w:bCs/>
          <w:i/>
          <w:iCs/>
        </w:rPr>
        <w:t xml:space="preserve"> </w:t>
      </w:r>
      <w:r w:rsidR="008C42EC">
        <w:rPr>
          <w:bCs/>
          <w:i/>
          <w:iCs/>
        </w:rPr>
        <w:t xml:space="preserve"> If we’re reconciling through the month of April 2019, </w:t>
      </w:r>
      <w:r w:rsidR="008C42EC" w:rsidRPr="005D6CB2">
        <w:rPr>
          <w:bCs/>
          <w:i/>
          <w:iCs/>
        </w:rPr>
        <w:t xml:space="preserve">the </w:t>
      </w:r>
      <w:r w:rsidR="00C35A21" w:rsidRPr="005D6CB2">
        <w:rPr>
          <w:bCs/>
          <w:i/>
          <w:iCs/>
        </w:rPr>
        <w:t xml:space="preserve">P&amp;L report </w:t>
      </w:r>
      <w:r w:rsidR="008C42EC" w:rsidRPr="005D6CB2">
        <w:rPr>
          <w:bCs/>
          <w:i/>
          <w:iCs/>
        </w:rPr>
        <w:t>dat</w:t>
      </w:r>
      <w:r w:rsidR="008C42EC">
        <w:rPr>
          <w:bCs/>
          <w:i/>
          <w:iCs/>
        </w:rPr>
        <w:t>e range is:  01/01/19 – 04/30/19.</w:t>
      </w:r>
    </w:p>
    <w:p w14:paraId="77E8828E" w14:textId="77777777" w:rsidR="008C42EC" w:rsidRPr="005D6CB2" w:rsidRDefault="008C42EC" w:rsidP="0054493A">
      <w:pPr>
        <w:pStyle w:val="NoSpacing"/>
      </w:pPr>
    </w:p>
    <w:p w14:paraId="2DE571D4" w14:textId="1DB27EFF" w:rsidR="0054493A" w:rsidRPr="005D6CB2" w:rsidRDefault="00A833ED" w:rsidP="0054493A">
      <w:pPr>
        <w:pStyle w:val="NoSpacing"/>
      </w:pPr>
      <w:r w:rsidRPr="005D6CB2">
        <w:t>S</w:t>
      </w:r>
      <w:r w:rsidR="0054493A" w:rsidRPr="005D6CB2">
        <w:t>ome</w:t>
      </w:r>
      <w:r w:rsidR="005D6CB2" w:rsidRPr="005D6CB2">
        <w:t xml:space="preserve"> transactions will </w:t>
      </w:r>
      <w:r w:rsidR="0054493A" w:rsidRPr="005D6CB2">
        <w:t>have specific processes for categoriz</w:t>
      </w:r>
      <w:r w:rsidR="00051F68" w:rsidRPr="005D6CB2">
        <w:t>ation</w:t>
      </w:r>
      <w:r w:rsidR="0054493A" w:rsidRPr="005D6CB2">
        <w:t xml:space="preserve">, but for </w:t>
      </w:r>
      <w:r w:rsidRPr="005D6CB2">
        <w:t xml:space="preserve">all </w:t>
      </w:r>
      <w:r w:rsidR="0054493A" w:rsidRPr="005D6CB2">
        <w:t xml:space="preserve">other </w:t>
      </w:r>
      <w:r w:rsidR="005D6CB2" w:rsidRPr="005D6CB2">
        <w:t>transactions</w:t>
      </w:r>
      <w:r w:rsidR="0054493A" w:rsidRPr="005D6CB2">
        <w:t xml:space="preserve"> we’re looking for inconsistencie</w:t>
      </w:r>
      <w:r w:rsidR="00051F68" w:rsidRPr="005D6CB2">
        <w:t>s</w:t>
      </w:r>
      <w:r w:rsidR="0054493A" w:rsidRPr="005D6CB2">
        <w:t xml:space="preserve">. </w:t>
      </w:r>
    </w:p>
    <w:p w14:paraId="564CAFC0" w14:textId="77777777" w:rsidR="0054493A" w:rsidRPr="00D85583" w:rsidRDefault="0054493A" w:rsidP="0054493A">
      <w:pPr>
        <w:pStyle w:val="NoSpacing"/>
        <w:rPr>
          <w:b/>
          <w:sz w:val="24"/>
          <w:szCs w:val="24"/>
        </w:rPr>
      </w:pPr>
    </w:p>
    <w:p w14:paraId="56FF3B81" w14:textId="77777777" w:rsidR="00BD46B3" w:rsidRPr="00D85583" w:rsidRDefault="00BD46B3" w:rsidP="0054493A">
      <w:pPr>
        <w:pStyle w:val="NoSpacing"/>
        <w:rPr>
          <w:b/>
          <w:sz w:val="24"/>
          <w:szCs w:val="24"/>
          <w:u w:val="single"/>
        </w:rPr>
      </w:pPr>
    </w:p>
    <w:p w14:paraId="189AAD24" w14:textId="66E64B36" w:rsidR="00051F68" w:rsidRPr="00D85583" w:rsidRDefault="00051F68" w:rsidP="0054493A">
      <w:pPr>
        <w:pStyle w:val="NoSpacing"/>
        <w:rPr>
          <w:b/>
          <w:sz w:val="24"/>
          <w:szCs w:val="24"/>
        </w:rPr>
      </w:pPr>
      <w:r w:rsidRPr="00C1214F">
        <w:rPr>
          <w:b/>
          <w:sz w:val="24"/>
          <w:szCs w:val="24"/>
          <w:u w:val="single"/>
        </w:rPr>
        <w:t>Revenue</w:t>
      </w:r>
      <w:r w:rsidR="00D85583">
        <w:rPr>
          <w:b/>
          <w:sz w:val="24"/>
          <w:szCs w:val="24"/>
        </w:rPr>
        <w:t>:</w:t>
      </w:r>
    </w:p>
    <w:p w14:paraId="0D606D33" w14:textId="77777777" w:rsidR="00F84C9B" w:rsidRPr="00D85583" w:rsidRDefault="00F84C9B" w:rsidP="0054493A">
      <w:pPr>
        <w:pStyle w:val="NoSpacing"/>
        <w:rPr>
          <w:b/>
          <w:sz w:val="24"/>
          <w:szCs w:val="24"/>
        </w:rPr>
      </w:pPr>
    </w:p>
    <w:p w14:paraId="1E71CC4D" w14:textId="77777777" w:rsidR="00F84C9B" w:rsidRPr="00F84C9B" w:rsidRDefault="0050596D" w:rsidP="000F55B3">
      <w:pPr>
        <w:pStyle w:val="NoSpacing"/>
        <w:rPr>
          <w:b/>
          <w:bCs/>
          <w:sz w:val="24"/>
          <w:szCs w:val="24"/>
        </w:rPr>
      </w:pPr>
      <w:r w:rsidRPr="00F84C9B">
        <w:rPr>
          <w:b/>
          <w:bCs/>
          <w:sz w:val="24"/>
          <w:szCs w:val="24"/>
        </w:rPr>
        <w:t xml:space="preserve">- </w:t>
      </w:r>
      <w:r w:rsidR="0028620D" w:rsidRPr="00F84C9B">
        <w:rPr>
          <w:b/>
          <w:bCs/>
          <w:sz w:val="24"/>
          <w:szCs w:val="24"/>
        </w:rPr>
        <w:t>Identify</w:t>
      </w:r>
      <w:r w:rsidR="00F84C9B" w:rsidRPr="00F84C9B">
        <w:rPr>
          <w:b/>
          <w:bCs/>
          <w:sz w:val="24"/>
          <w:szCs w:val="24"/>
        </w:rPr>
        <w:t>:</w:t>
      </w:r>
      <w:r w:rsidR="004711A9" w:rsidRPr="00F84C9B">
        <w:rPr>
          <w:b/>
          <w:bCs/>
          <w:sz w:val="24"/>
          <w:szCs w:val="24"/>
        </w:rPr>
        <w:t xml:space="preserve"> </w:t>
      </w:r>
    </w:p>
    <w:p w14:paraId="706A9380" w14:textId="7F8D941D" w:rsidR="00F84C9B" w:rsidRPr="00A7475B" w:rsidRDefault="00F84C9B" w:rsidP="00F84C9B">
      <w:pPr>
        <w:pStyle w:val="NoSpacing"/>
        <w:ind w:left="360"/>
      </w:pPr>
      <w:r w:rsidRPr="00A7475B">
        <w:rPr>
          <w:b/>
          <w:bCs/>
        </w:rPr>
        <w:t>U</w:t>
      </w:r>
      <w:r w:rsidR="00051F68" w:rsidRPr="00A7475B">
        <w:rPr>
          <w:b/>
          <w:bCs/>
        </w:rPr>
        <w:t>nusually high Gross Revenue in a particular month</w:t>
      </w:r>
      <w:r w:rsidR="00051F68" w:rsidRPr="00A7475B">
        <w:t>.</w:t>
      </w:r>
      <w:r w:rsidR="00BF11AA" w:rsidRPr="00A7475B">
        <w:t xml:space="preserve">  </w:t>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r w:rsidRPr="00A7475B">
        <w:rPr>
          <w:b/>
          <w:bCs/>
        </w:rPr>
        <w:tab/>
      </w:r>
    </w:p>
    <w:p w14:paraId="6E5019AF" w14:textId="77777777" w:rsidR="00A7475B" w:rsidRDefault="00F84C9B" w:rsidP="00F84C9B">
      <w:pPr>
        <w:pStyle w:val="NoSpacing"/>
        <w:ind w:left="360"/>
        <w:rPr>
          <w:sz w:val="24"/>
          <w:szCs w:val="24"/>
        </w:rPr>
      </w:pPr>
      <w:r w:rsidRPr="00F84C9B">
        <w:rPr>
          <w:sz w:val="24"/>
          <w:szCs w:val="24"/>
        </w:rPr>
        <w:tab/>
      </w:r>
    </w:p>
    <w:p w14:paraId="2AFBAB2C" w14:textId="11F64A36" w:rsidR="00F84C9B" w:rsidRPr="00F84C9B" w:rsidRDefault="00F84C9B" w:rsidP="00F84C9B">
      <w:pPr>
        <w:pStyle w:val="NoSpacing"/>
        <w:ind w:left="360"/>
        <w:rPr>
          <w:sz w:val="24"/>
          <w:szCs w:val="24"/>
        </w:rPr>
      </w:pP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r w:rsidRPr="00F84C9B">
        <w:rPr>
          <w:sz w:val="24"/>
          <w:szCs w:val="24"/>
        </w:rPr>
        <w:tab/>
      </w:r>
    </w:p>
    <w:p w14:paraId="43CE7B05" w14:textId="15B9072E" w:rsidR="0050596D" w:rsidRPr="00A7475B" w:rsidRDefault="00F84C9B" w:rsidP="000F55B3">
      <w:pPr>
        <w:pStyle w:val="NoSpacing"/>
        <w:rPr>
          <w:sz w:val="24"/>
          <w:szCs w:val="24"/>
        </w:rPr>
      </w:pPr>
      <w:r w:rsidRPr="00A7475B">
        <w:rPr>
          <w:b/>
          <w:bCs/>
          <w:sz w:val="24"/>
          <w:szCs w:val="24"/>
          <w:u w:val="single"/>
        </w:rPr>
        <w:lastRenderedPageBreak/>
        <w:t>Unusually high Gross Revenue in a particular month</w:t>
      </w:r>
      <w:r w:rsidRPr="00A7475B">
        <w:rPr>
          <w:b/>
          <w:bCs/>
          <w:sz w:val="24"/>
          <w:szCs w:val="24"/>
        </w:rPr>
        <w:t>:</w:t>
      </w:r>
    </w:p>
    <w:p w14:paraId="379D78AE" w14:textId="3668191C" w:rsidR="00051F68" w:rsidRPr="006563C0" w:rsidRDefault="00BF11AA" w:rsidP="000F55B3">
      <w:pPr>
        <w:pStyle w:val="NoSpacing"/>
      </w:pPr>
      <w:r>
        <w:t>Fluctuati</w:t>
      </w:r>
      <w:r w:rsidRPr="006563C0">
        <w:t>ons in revenue are common, bu</w:t>
      </w:r>
      <w:r w:rsidR="006563C0" w:rsidRPr="006563C0">
        <w:t>t for</w:t>
      </w:r>
      <w:r w:rsidRPr="006563C0">
        <w:t xml:space="preserve"> particularly high Gross Revenue month</w:t>
      </w:r>
      <w:r w:rsidR="006563C0" w:rsidRPr="006563C0">
        <w:t>s, look for any large deposits that seem unusual</w:t>
      </w:r>
      <w:r w:rsidRPr="006563C0">
        <w:t>.  Maybe the</w:t>
      </w:r>
      <w:r w:rsidR="00B616FA" w:rsidRPr="006563C0">
        <w:t xml:space="preserve"> </w:t>
      </w:r>
      <w:r w:rsidR="00A2482C" w:rsidRPr="006563C0">
        <w:t>Client</w:t>
      </w:r>
      <w:r w:rsidRPr="006563C0">
        <w:t xml:space="preserve"> had to invest money into the</w:t>
      </w:r>
      <w:r w:rsidR="00A2482C" w:rsidRPr="006563C0">
        <w:t>ir</w:t>
      </w:r>
      <w:r w:rsidRPr="006563C0">
        <w:t xml:space="preserve"> company</w:t>
      </w:r>
      <w:r w:rsidR="00B616FA" w:rsidRPr="006563C0">
        <w:t>,</w:t>
      </w:r>
      <w:r w:rsidRPr="006563C0">
        <w:t xml:space="preserve"> or take out a loan</w:t>
      </w:r>
      <w:r w:rsidR="00B616FA" w:rsidRPr="006563C0">
        <w:t>, and</w:t>
      </w:r>
      <w:r w:rsidR="00A2482C" w:rsidRPr="006563C0">
        <w:t xml:space="preserve"> </w:t>
      </w:r>
      <w:r w:rsidRPr="006563C0">
        <w:t xml:space="preserve">forgot to tell us.  </w:t>
      </w:r>
      <w:r w:rsidR="00B616FA" w:rsidRPr="006563C0">
        <w:t>An i</w:t>
      </w:r>
      <w:r w:rsidRPr="006563C0">
        <w:t>ndicat</w:t>
      </w:r>
      <w:r w:rsidR="006563C0" w:rsidRPr="006563C0">
        <w:t>or</w:t>
      </w:r>
      <w:r w:rsidRPr="006563C0">
        <w:t xml:space="preserve"> of this</w:t>
      </w:r>
      <w:r w:rsidR="006563C0" w:rsidRPr="006563C0">
        <w:t xml:space="preserve"> </w:t>
      </w:r>
      <w:r w:rsidR="00B616FA" w:rsidRPr="006563C0">
        <w:t xml:space="preserve">would </w:t>
      </w:r>
      <w:r w:rsidRPr="006563C0">
        <w:t xml:space="preserve">be a transfer from the owner’s personal </w:t>
      </w:r>
      <w:r w:rsidR="008E7C46">
        <w:t>Bank</w:t>
      </w:r>
      <w:r w:rsidRPr="006563C0">
        <w:t xml:space="preserve"> </w:t>
      </w:r>
      <w:r w:rsidR="00340A99" w:rsidRPr="006563C0">
        <w:t>Account</w:t>
      </w:r>
      <w:r w:rsidRPr="006563C0">
        <w:t xml:space="preserve">, or a large deposit from another </w:t>
      </w:r>
      <w:r w:rsidR="008E7C46">
        <w:t>Bank</w:t>
      </w:r>
      <w:r w:rsidRPr="006563C0">
        <w:t xml:space="preserve"> institution.</w:t>
      </w:r>
    </w:p>
    <w:p w14:paraId="2F2B79E3" w14:textId="77777777" w:rsidR="00051F68" w:rsidRDefault="00051F68" w:rsidP="00051F68">
      <w:pPr>
        <w:pStyle w:val="NoSpacing"/>
        <w:ind w:left="720"/>
        <w:rPr>
          <w:i/>
        </w:rPr>
      </w:pPr>
    </w:p>
    <w:p w14:paraId="717C256F" w14:textId="341D5D6F" w:rsidR="00E56FBC" w:rsidRDefault="00EB119E" w:rsidP="00E56FBC">
      <w:pPr>
        <w:pStyle w:val="NoSpacing"/>
        <w:ind w:left="720"/>
        <w:rPr>
          <w:i/>
        </w:rPr>
      </w:pPr>
      <w:r>
        <w:rPr>
          <w:i/>
        </w:rPr>
        <w:t>Ex:</w:t>
      </w:r>
      <w:r w:rsidR="00051F68" w:rsidRPr="00675C67">
        <w:rPr>
          <w:i/>
        </w:rPr>
        <w:t xml:space="preserve"> </w:t>
      </w:r>
      <w:r w:rsidR="009F4721">
        <w:rPr>
          <w:i/>
        </w:rPr>
        <w:t xml:space="preserve"> </w:t>
      </w:r>
      <w:r w:rsidR="00051F68" w:rsidRPr="00675C67">
        <w:rPr>
          <w:i/>
        </w:rPr>
        <w:t xml:space="preserve">The </w:t>
      </w:r>
      <w:r w:rsidR="005B09A0">
        <w:rPr>
          <w:i/>
        </w:rPr>
        <w:t>Client</w:t>
      </w:r>
      <w:r w:rsidR="00051F68" w:rsidRPr="00675C67">
        <w:rPr>
          <w:i/>
        </w:rPr>
        <w:t xml:space="preserve"> usually receives $</w:t>
      </w:r>
      <w:r w:rsidR="00051F68" w:rsidRPr="00084CA3">
        <w:rPr>
          <w:i/>
        </w:rPr>
        <w:t xml:space="preserve">8-10K in Gross Revenue each month, but last month they received $40K.  </w:t>
      </w:r>
      <w:r w:rsidR="009F4721" w:rsidRPr="00084CA3">
        <w:rPr>
          <w:i/>
        </w:rPr>
        <w:t xml:space="preserve">Perhaps </w:t>
      </w:r>
      <w:r w:rsidR="00051F68" w:rsidRPr="00084CA3">
        <w:rPr>
          <w:i/>
        </w:rPr>
        <w:t xml:space="preserve">they </w:t>
      </w:r>
      <w:r w:rsidR="009F4721" w:rsidRPr="00084CA3">
        <w:rPr>
          <w:i/>
        </w:rPr>
        <w:t xml:space="preserve">received </w:t>
      </w:r>
      <w:r w:rsidR="00051F68" w:rsidRPr="00084CA3">
        <w:rPr>
          <w:i/>
        </w:rPr>
        <w:t>a large pre-payment and it is Revenue</w:t>
      </w:r>
      <w:r w:rsidR="006563C0" w:rsidRPr="00084CA3">
        <w:rPr>
          <w:i/>
        </w:rPr>
        <w:t>.  Or</w:t>
      </w:r>
      <w:r w:rsidR="00051F68" w:rsidRPr="00084CA3">
        <w:rPr>
          <w:i/>
        </w:rPr>
        <w:t xml:space="preserve"> they </w:t>
      </w:r>
      <w:r w:rsidR="006563C0" w:rsidRPr="00084CA3">
        <w:rPr>
          <w:i/>
        </w:rPr>
        <w:t xml:space="preserve">may have taken </w:t>
      </w:r>
      <w:r w:rsidR="00051F68" w:rsidRPr="00084CA3">
        <w:rPr>
          <w:i/>
        </w:rPr>
        <w:t xml:space="preserve">out a loan (not Revenue) and forgot to </w:t>
      </w:r>
      <w:r w:rsidR="009F4721" w:rsidRPr="00084CA3">
        <w:rPr>
          <w:i/>
        </w:rPr>
        <w:t xml:space="preserve">inform </w:t>
      </w:r>
      <w:r w:rsidR="00051F68" w:rsidRPr="00084CA3">
        <w:rPr>
          <w:i/>
        </w:rPr>
        <w:t>us. In this case</w:t>
      </w:r>
      <w:r w:rsidR="009F4721" w:rsidRPr="00084CA3">
        <w:rPr>
          <w:i/>
        </w:rPr>
        <w:t>,</w:t>
      </w:r>
      <w:r w:rsidR="00051F68" w:rsidRPr="00084CA3">
        <w:rPr>
          <w:i/>
        </w:rPr>
        <w:t xml:space="preserve"> make a note in the Preparer’s Notes so the Manager can include this question in the Open Items email</w:t>
      </w:r>
      <w:r w:rsidR="009F4721" w:rsidRPr="00084CA3">
        <w:rPr>
          <w:i/>
        </w:rPr>
        <w:t xml:space="preserve"> to the Client</w:t>
      </w:r>
      <w:r w:rsidR="00051F68" w:rsidRPr="00084CA3">
        <w:rPr>
          <w:i/>
        </w:rPr>
        <w:t>.</w:t>
      </w:r>
    </w:p>
    <w:p w14:paraId="42B4FB66" w14:textId="77777777" w:rsidR="00E56FBC" w:rsidRPr="00084CA3" w:rsidRDefault="00E56FBC" w:rsidP="0066440A">
      <w:pPr>
        <w:pStyle w:val="NoSpacing"/>
        <w:ind w:left="720"/>
        <w:rPr>
          <w:i/>
        </w:rPr>
      </w:pPr>
    </w:p>
    <w:p w14:paraId="2282BE5B" w14:textId="4D780137" w:rsidR="00BA7D90" w:rsidRPr="00051F68" w:rsidRDefault="00F21252" w:rsidP="00634F56">
      <w:pPr>
        <w:pStyle w:val="NoSpacing"/>
        <w:jc w:val="center"/>
        <w:rPr>
          <w:b/>
          <w:u w:val="single"/>
        </w:rPr>
      </w:pPr>
      <w:r>
        <w:rPr>
          <w:b/>
          <w:noProof/>
          <w:u w:val="single"/>
          <w:bdr w:val="single" w:sz="2" w:space="0" w:color="DBE5F1"/>
        </w:rPr>
        <w:drawing>
          <wp:inline distT="0" distB="0" distL="0" distR="0" wp14:anchorId="34000DF7" wp14:editId="7B32230F">
            <wp:extent cx="5407025" cy="4269740"/>
            <wp:effectExtent l="0" t="0" r="3175" b="0"/>
            <wp:docPr id="23" name="Picture 23"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7025" cy="4269740"/>
                    </a:xfrm>
                    <a:prstGeom prst="rect">
                      <a:avLst/>
                    </a:prstGeom>
                    <a:noFill/>
                    <a:ln>
                      <a:noFill/>
                    </a:ln>
                  </pic:spPr>
                </pic:pic>
              </a:graphicData>
            </a:graphic>
          </wp:inline>
        </w:drawing>
      </w:r>
    </w:p>
    <w:p w14:paraId="186F3CA9" w14:textId="2772FBAD" w:rsidR="00E9046E" w:rsidRPr="00541AC4" w:rsidRDefault="00E9046E" w:rsidP="003D0D5B">
      <w:pPr>
        <w:pStyle w:val="NoSpacing"/>
      </w:pPr>
    </w:p>
    <w:p w14:paraId="29596D9C" w14:textId="77777777" w:rsidR="00E9046E" w:rsidRPr="00541AC4" w:rsidRDefault="00E9046E" w:rsidP="0054493A">
      <w:pPr>
        <w:pStyle w:val="NoSpacing"/>
        <w:rPr>
          <w:b/>
        </w:rPr>
      </w:pPr>
    </w:p>
    <w:p w14:paraId="05A5FB6D" w14:textId="3AC1FF0F" w:rsidR="00275000" w:rsidRPr="00541AC4" w:rsidRDefault="00E9046E" w:rsidP="00E9046E">
      <w:pPr>
        <w:spacing w:after="0" w:line="240" w:lineRule="auto"/>
        <w:rPr>
          <w:rFonts w:eastAsia="Times New Roman" w:cs="Calibri"/>
          <w:b/>
          <w:bCs/>
          <w:color w:val="000000"/>
        </w:rPr>
      </w:pPr>
      <w:r w:rsidRPr="00541AC4">
        <w:rPr>
          <w:rFonts w:eastAsia="Times New Roman" w:cs="Calibri"/>
          <w:b/>
          <w:bCs/>
          <w:color w:val="000000"/>
        </w:rPr>
        <w:t xml:space="preserve">- </w:t>
      </w:r>
      <w:r w:rsidR="00F84C9B" w:rsidRPr="00541AC4">
        <w:rPr>
          <w:rFonts w:eastAsia="Times New Roman" w:cs="Calibri"/>
          <w:b/>
          <w:bCs/>
          <w:color w:val="000000"/>
        </w:rPr>
        <w:t>Only for client</w:t>
      </w:r>
      <w:r w:rsidR="00A7475B">
        <w:rPr>
          <w:rFonts w:eastAsia="Times New Roman" w:cs="Calibri"/>
          <w:b/>
          <w:bCs/>
          <w:color w:val="000000"/>
        </w:rPr>
        <w:t>s that generate Invoices in QBO:</w:t>
      </w:r>
      <w:r w:rsidR="00F84C9B" w:rsidRPr="00541AC4">
        <w:rPr>
          <w:rFonts w:eastAsia="Times New Roman" w:cs="Calibri"/>
          <w:b/>
          <w:bCs/>
          <w:color w:val="000000"/>
        </w:rPr>
        <w:t xml:space="preserve">  Scan all Income Accounts on the P&amp;L.  All fields in the "Transaction Type" column should say "Invoice". The Preparer should delete this if the client doesn't create Invoices in QBO).</w:t>
      </w:r>
      <w:r w:rsidR="00F84C9B" w:rsidRPr="00541AC4">
        <w:rPr>
          <w:rFonts w:eastAsia="Times New Roman" w:cs="Calibri"/>
          <w:b/>
          <w:bCs/>
          <w:color w:val="000000"/>
        </w:rPr>
        <w:tab/>
      </w:r>
      <w:r w:rsidR="00F84C9B" w:rsidRPr="00541AC4">
        <w:rPr>
          <w:rFonts w:eastAsia="Times New Roman" w:cs="Calibri"/>
          <w:b/>
          <w:bCs/>
          <w:color w:val="000000"/>
        </w:rPr>
        <w:tab/>
      </w:r>
    </w:p>
    <w:p w14:paraId="1B5EF112" w14:textId="663E789D" w:rsidR="00E9046E" w:rsidRPr="00275000" w:rsidRDefault="00F84C9B" w:rsidP="00E9046E">
      <w:pPr>
        <w:spacing w:after="0" w:line="240" w:lineRule="auto"/>
        <w:rPr>
          <w:rFonts w:eastAsia="Times New Roman" w:cs="Calibri"/>
          <w:b/>
          <w:bCs/>
          <w:color w:val="000000"/>
          <w:sz w:val="24"/>
          <w:szCs w:val="24"/>
        </w:rPr>
      </w:pPr>
      <w:r w:rsidRPr="00541AC4">
        <w:rPr>
          <w:rFonts w:eastAsia="Times New Roman" w:cs="Calibri"/>
          <w:b/>
          <w:bCs/>
          <w:color w:val="000000"/>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r w:rsidRPr="00275000">
        <w:rPr>
          <w:rFonts w:eastAsia="Times New Roman" w:cs="Calibri"/>
          <w:b/>
          <w:bCs/>
          <w:color w:val="000000"/>
          <w:sz w:val="24"/>
          <w:szCs w:val="24"/>
        </w:rPr>
        <w:tab/>
      </w:r>
    </w:p>
    <w:p w14:paraId="2452F21E" w14:textId="42760887" w:rsidR="00E9046E" w:rsidRPr="000B2412" w:rsidRDefault="00E9046E" w:rsidP="00E9046E">
      <w:pPr>
        <w:spacing w:after="0" w:line="240" w:lineRule="auto"/>
        <w:rPr>
          <w:rFonts w:eastAsia="Times New Roman" w:cs="Calibri"/>
        </w:rPr>
      </w:pPr>
      <w:r>
        <w:rPr>
          <w:rFonts w:eastAsia="Times New Roman" w:cs="Calibri"/>
          <w:color w:val="000000"/>
        </w:rPr>
        <w:t>A com</w:t>
      </w:r>
      <w:r w:rsidRPr="000B2412">
        <w:rPr>
          <w:rFonts w:eastAsia="Times New Roman" w:cs="Calibri"/>
        </w:rPr>
        <w:t xml:space="preserve">mon mistake that </w:t>
      </w:r>
      <w:r w:rsidR="009F4721" w:rsidRPr="000B2412">
        <w:rPr>
          <w:rFonts w:eastAsia="Times New Roman" w:cs="Calibri"/>
        </w:rPr>
        <w:t xml:space="preserve">occurs </w:t>
      </w:r>
      <w:r w:rsidRPr="000B2412">
        <w:rPr>
          <w:rFonts w:eastAsia="Times New Roman" w:cs="Calibri"/>
        </w:rPr>
        <w:t xml:space="preserve">when </w:t>
      </w:r>
      <w:r w:rsidR="009F4721" w:rsidRPr="000B2412">
        <w:rPr>
          <w:rFonts w:eastAsia="Times New Roman" w:cs="Calibri"/>
        </w:rPr>
        <w:t xml:space="preserve">a </w:t>
      </w:r>
      <w:r w:rsidR="005B09A0" w:rsidRPr="000B2412">
        <w:rPr>
          <w:rFonts w:eastAsia="Times New Roman" w:cs="Calibri"/>
        </w:rPr>
        <w:t>Client</w:t>
      </w:r>
      <w:r w:rsidRPr="000B2412">
        <w:rPr>
          <w:rFonts w:eastAsia="Times New Roman" w:cs="Calibri"/>
        </w:rPr>
        <w:t xml:space="preserve"> generate</w:t>
      </w:r>
      <w:r w:rsidR="009F4721" w:rsidRPr="000B2412">
        <w:rPr>
          <w:rFonts w:eastAsia="Times New Roman" w:cs="Calibri"/>
        </w:rPr>
        <w:t>s</w:t>
      </w:r>
      <w:r w:rsidRPr="000B2412">
        <w:rPr>
          <w:rFonts w:eastAsia="Times New Roman" w:cs="Calibri"/>
        </w:rPr>
        <w:t xml:space="preserve"> Invoices in QBO is that when a deposit is made, the deposit</w:t>
      </w:r>
      <w:r w:rsidR="002B664C" w:rsidRPr="000B2412">
        <w:rPr>
          <w:rFonts w:eastAsia="Times New Roman" w:cs="Calibri"/>
        </w:rPr>
        <w:t xml:space="preserve"> </w:t>
      </w:r>
      <w:r w:rsidRPr="000B2412">
        <w:rPr>
          <w:rFonts w:eastAsia="Times New Roman" w:cs="Calibri"/>
        </w:rPr>
        <w:t>accidentally go</w:t>
      </w:r>
      <w:r w:rsidR="009F4721" w:rsidRPr="000B2412">
        <w:rPr>
          <w:rFonts w:eastAsia="Times New Roman" w:cs="Calibri"/>
        </w:rPr>
        <w:t>es</w:t>
      </w:r>
      <w:r w:rsidRPr="000B2412">
        <w:rPr>
          <w:rFonts w:eastAsia="Times New Roman" w:cs="Calibri"/>
        </w:rPr>
        <w:t xml:space="preserve"> into an Income </w:t>
      </w:r>
      <w:r w:rsidR="00340A99" w:rsidRPr="000B2412">
        <w:rPr>
          <w:rFonts w:eastAsia="Times New Roman" w:cs="Calibri"/>
        </w:rPr>
        <w:t>Account</w:t>
      </w:r>
      <w:r w:rsidRPr="000B2412">
        <w:rPr>
          <w:rFonts w:eastAsia="Times New Roman" w:cs="Calibri"/>
        </w:rPr>
        <w:t xml:space="preserve"> instead of</w:t>
      </w:r>
      <w:r w:rsidR="00B615EF" w:rsidRPr="000B2412">
        <w:rPr>
          <w:rFonts w:eastAsia="Times New Roman" w:cs="Calibri"/>
        </w:rPr>
        <w:t xml:space="preserve"> into </w:t>
      </w:r>
      <w:proofErr w:type="spellStart"/>
      <w:r w:rsidR="00B615EF" w:rsidRPr="000B2412">
        <w:rPr>
          <w:rFonts w:eastAsia="Times New Roman" w:cs="Calibri"/>
        </w:rPr>
        <w:t>Undeposited</w:t>
      </w:r>
      <w:proofErr w:type="spellEnd"/>
      <w:r w:rsidR="00B615EF" w:rsidRPr="000B2412">
        <w:rPr>
          <w:rFonts w:eastAsia="Times New Roman" w:cs="Calibri"/>
        </w:rPr>
        <w:t xml:space="preserve"> Funds</w:t>
      </w:r>
      <w:r w:rsidRPr="000B2412">
        <w:rPr>
          <w:rFonts w:eastAsia="Times New Roman" w:cs="Calibri"/>
        </w:rPr>
        <w:t>.</w:t>
      </w:r>
      <w:r w:rsidR="006B378C" w:rsidRPr="000B2412">
        <w:rPr>
          <w:rFonts w:eastAsia="Times New Roman" w:cs="Calibri"/>
        </w:rPr>
        <w:t xml:space="preserve"> Reviewing the</w:t>
      </w:r>
      <w:r w:rsidRPr="000B2412">
        <w:rPr>
          <w:rFonts w:eastAsia="Times New Roman" w:cs="Calibri"/>
        </w:rPr>
        <w:t xml:space="preserve"> Income </w:t>
      </w:r>
      <w:r w:rsidR="00340A99" w:rsidRPr="000B2412">
        <w:rPr>
          <w:rFonts w:eastAsia="Times New Roman" w:cs="Calibri"/>
        </w:rPr>
        <w:t>Account</w:t>
      </w:r>
      <w:r w:rsidR="006B378C" w:rsidRPr="000B2412">
        <w:rPr>
          <w:rFonts w:eastAsia="Times New Roman" w:cs="Calibri"/>
        </w:rPr>
        <w:t xml:space="preserve"> detai</w:t>
      </w:r>
      <w:r w:rsidR="000B2412" w:rsidRPr="000B2412">
        <w:rPr>
          <w:rFonts w:eastAsia="Times New Roman" w:cs="Calibri"/>
        </w:rPr>
        <w:t xml:space="preserve">l in QBO </w:t>
      </w:r>
      <w:r w:rsidR="000111BE" w:rsidRPr="000B2412">
        <w:rPr>
          <w:rFonts w:eastAsia="Times New Roman" w:cs="Calibri"/>
        </w:rPr>
        <w:t>e</w:t>
      </w:r>
      <w:r w:rsidR="009F4721" w:rsidRPr="000B2412">
        <w:rPr>
          <w:rFonts w:eastAsia="Times New Roman" w:cs="Calibri"/>
        </w:rPr>
        <w:t xml:space="preserve">nsures </w:t>
      </w:r>
      <w:r w:rsidRPr="000B2412">
        <w:rPr>
          <w:rFonts w:eastAsia="Times New Roman" w:cs="Calibri"/>
        </w:rPr>
        <w:t xml:space="preserve">that no deposits were </w:t>
      </w:r>
      <w:r w:rsidR="009F4721" w:rsidRPr="000B2412">
        <w:rPr>
          <w:rFonts w:eastAsia="Times New Roman" w:cs="Calibri"/>
        </w:rPr>
        <w:t xml:space="preserve">mistakenly </w:t>
      </w:r>
      <w:r w:rsidRPr="000B2412">
        <w:rPr>
          <w:rFonts w:eastAsia="Times New Roman" w:cs="Calibri"/>
        </w:rPr>
        <w:t>added</w:t>
      </w:r>
      <w:r w:rsidR="006B378C" w:rsidRPr="000B2412">
        <w:rPr>
          <w:rFonts w:eastAsia="Times New Roman" w:cs="Calibri"/>
        </w:rPr>
        <w:t xml:space="preserve"> </w:t>
      </w:r>
      <w:r w:rsidRPr="000B2412">
        <w:rPr>
          <w:rFonts w:eastAsia="Times New Roman" w:cs="Calibri"/>
        </w:rPr>
        <w:t>to Income.</w:t>
      </w:r>
      <w:r w:rsidR="006B378C" w:rsidRPr="000B2412">
        <w:rPr>
          <w:rFonts w:eastAsia="Times New Roman" w:cs="Calibri"/>
        </w:rPr>
        <w:t xml:space="preserve">  When viewing the Income Account detail, the: Transaction Type column should say the word: Invoice, not: Deposit.</w:t>
      </w:r>
    </w:p>
    <w:p w14:paraId="1D1F33AE" w14:textId="6EB62F1E" w:rsidR="00E9046E" w:rsidRPr="004F0578" w:rsidRDefault="00E9046E" w:rsidP="00E9046E">
      <w:pPr>
        <w:spacing w:after="0" w:line="240" w:lineRule="auto"/>
        <w:rPr>
          <w:rFonts w:eastAsia="Times New Roman" w:cs="Calibri"/>
          <w:sz w:val="24"/>
          <w:szCs w:val="24"/>
        </w:rPr>
      </w:pPr>
    </w:p>
    <w:p w14:paraId="5E3A96E5" w14:textId="77777777" w:rsidR="00E9046E" w:rsidRPr="004F0578" w:rsidRDefault="00E9046E" w:rsidP="00E9046E">
      <w:pPr>
        <w:spacing w:after="0" w:line="240" w:lineRule="auto"/>
        <w:rPr>
          <w:rFonts w:eastAsia="Times New Roman" w:cs="Calibri"/>
          <w:color w:val="000000"/>
          <w:sz w:val="24"/>
          <w:szCs w:val="24"/>
        </w:rPr>
      </w:pPr>
    </w:p>
    <w:p w14:paraId="6CFA9AFD" w14:textId="62171945" w:rsidR="00051F68" w:rsidRPr="004F0578" w:rsidRDefault="00340A99" w:rsidP="0054493A">
      <w:pPr>
        <w:pStyle w:val="NoSpacing"/>
        <w:rPr>
          <w:b/>
          <w:sz w:val="24"/>
          <w:szCs w:val="24"/>
        </w:rPr>
      </w:pPr>
      <w:r w:rsidRPr="00C1214F">
        <w:rPr>
          <w:b/>
          <w:sz w:val="24"/>
          <w:szCs w:val="24"/>
          <w:u w:val="single"/>
        </w:rPr>
        <w:t>Expense</w:t>
      </w:r>
      <w:r w:rsidR="00051F68" w:rsidRPr="00C1214F">
        <w:rPr>
          <w:b/>
          <w:sz w:val="24"/>
          <w:szCs w:val="24"/>
          <w:u w:val="single"/>
        </w:rPr>
        <w:t>s</w:t>
      </w:r>
      <w:r w:rsidR="0050596D" w:rsidRPr="004F0578">
        <w:rPr>
          <w:b/>
          <w:sz w:val="24"/>
          <w:szCs w:val="24"/>
        </w:rPr>
        <w:t>:</w:t>
      </w:r>
    </w:p>
    <w:p w14:paraId="6518D2E5" w14:textId="77777777" w:rsidR="005A1114" w:rsidRPr="00275000" w:rsidRDefault="005A1114" w:rsidP="00920549">
      <w:pPr>
        <w:pStyle w:val="NoSpacing"/>
        <w:rPr>
          <w:b/>
          <w:sz w:val="24"/>
          <w:szCs w:val="24"/>
        </w:rPr>
      </w:pPr>
    </w:p>
    <w:p w14:paraId="045F861E" w14:textId="18BAC68F" w:rsidR="00920549" w:rsidRPr="00275000" w:rsidRDefault="00275000" w:rsidP="00920549">
      <w:pPr>
        <w:pStyle w:val="NoSpacing"/>
        <w:rPr>
          <w:b/>
          <w:bCs/>
          <w:sz w:val="24"/>
          <w:szCs w:val="24"/>
        </w:rPr>
      </w:pPr>
      <w:r w:rsidRPr="00275000">
        <w:rPr>
          <w:b/>
          <w:bCs/>
          <w:sz w:val="24"/>
          <w:szCs w:val="24"/>
        </w:rPr>
        <w:t xml:space="preserve">- </w:t>
      </w:r>
      <w:r w:rsidR="000F55B3" w:rsidRPr="00275000">
        <w:rPr>
          <w:b/>
          <w:bCs/>
          <w:sz w:val="24"/>
          <w:szCs w:val="24"/>
        </w:rPr>
        <w:t>Review</w:t>
      </w:r>
      <w:r w:rsidR="00920549" w:rsidRPr="00275000">
        <w:rPr>
          <w:b/>
          <w:bCs/>
          <w:sz w:val="24"/>
          <w:szCs w:val="24"/>
        </w:rPr>
        <w:t xml:space="preserve"> each </w:t>
      </w:r>
      <w:r w:rsidR="00267957" w:rsidRPr="00275000">
        <w:rPr>
          <w:b/>
          <w:bCs/>
          <w:sz w:val="24"/>
          <w:szCs w:val="24"/>
        </w:rPr>
        <w:t>Line Item</w:t>
      </w:r>
      <w:r w:rsidR="00920549" w:rsidRPr="00275000">
        <w:rPr>
          <w:b/>
          <w:bCs/>
          <w:sz w:val="24"/>
          <w:szCs w:val="24"/>
        </w:rPr>
        <w:t xml:space="preserve"> in the </w:t>
      </w:r>
      <w:r w:rsidR="00340A99" w:rsidRPr="00275000">
        <w:rPr>
          <w:b/>
          <w:bCs/>
          <w:sz w:val="24"/>
          <w:szCs w:val="24"/>
        </w:rPr>
        <w:t>Expense</w:t>
      </w:r>
      <w:r w:rsidR="00920549" w:rsidRPr="00275000">
        <w:rPr>
          <w:b/>
          <w:bCs/>
          <w:sz w:val="24"/>
          <w:szCs w:val="24"/>
        </w:rPr>
        <w:t xml:space="preserve">s section </w:t>
      </w:r>
      <w:r w:rsidR="000F55B3" w:rsidRPr="00275000">
        <w:rPr>
          <w:b/>
          <w:bCs/>
          <w:sz w:val="24"/>
          <w:szCs w:val="24"/>
        </w:rPr>
        <w:t>on the Profit &amp; Loss</w:t>
      </w:r>
      <w:r w:rsidR="00F30CC4" w:rsidRPr="00275000">
        <w:rPr>
          <w:b/>
          <w:bCs/>
          <w:sz w:val="24"/>
          <w:szCs w:val="24"/>
        </w:rPr>
        <w:t xml:space="preserve"> report</w:t>
      </w:r>
      <w:r w:rsidR="000F55B3" w:rsidRPr="00275000">
        <w:rPr>
          <w:b/>
          <w:bCs/>
          <w:sz w:val="24"/>
          <w:szCs w:val="24"/>
        </w:rPr>
        <w:t xml:space="preserve"> </w:t>
      </w:r>
      <w:r w:rsidR="00920549" w:rsidRPr="00275000">
        <w:rPr>
          <w:b/>
          <w:bCs/>
          <w:sz w:val="24"/>
          <w:szCs w:val="24"/>
        </w:rPr>
        <w:t>in QB</w:t>
      </w:r>
      <w:r w:rsidR="000F55B3" w:rsidRPr="00275000">
        <w:rPr>
          <w:b/>
          <w:bCs/>
          <w:sz w:val="24"/>
          <w:szCs w:val="24"/>
        </w:rPr>
        <w:t>O</w:t>
      </w:r>
      <w:r w:rsidR="00E9046E" w:rsidRPr="00275000">
        <w:rPr>
          <w:b/>
          <w:bCs/>
          <w:sz w:val="24"/>
          <w:szCs w:val="24"/>
        </w:rPr>
        <w:t>:</w:t>
      </w:r>
      <w:r w:rsidR="00920549" w:rsidRPr="00275000">
        <w:rPr>
          <w:b/>
          <w:bCs/>
          <w:sz w:val="24"/>
          <w:szCs w:val="24"/>
        </w:rPr>
        <w:tab/>
      </w:r>
    </w:p>
    <w:p w14:paraId="5FA8E817" w14:textId="77777777" w:rsidR="00920549" w:rsidRPr="00275000" w:rsidRDefault="00920549" w:rsidP="00920549">
      <w:pPr>
        <w:pStyle w:val="NoSpacing"/>
        <w:rPr>
          <w:sz w:val="24"/>
          <w:szCs w:val="24"/>
        </w:rPr>
      </w:pPr>
      <w:r w:rsidRPr="00275000">
        <w:rPr>
          <w:sz w:val="24"/>
          <w:szCs w:val="24"/>
        </w:rPr>
        <w:lastRenderedPageBreak/>
        <w:tab/>
      </w:r>
    </w:p>
    <w:p w14:paraId="590D50BF" w14:textId="77777777" w:rsidR="00F10736" w:rsidRPr="00275000" w:rsidRDefault="00E9046E" w:rsidP="00760999">
      <w:pPr>
        <w:pStyle w:val="NoSpacing"/>
        <w:rPr>
          <w:b/>
          <w:bCs/>
          <w:sz w:val="24"/>
          <w:szCs w:val="24"/>
        </w:rPr>
      </w:pPr>
      <w:r w:rsidRPr="00275000">
        <w:rPr>
          <w:b/>
          <w:bCs/>
          <w:sz w:val="24"/>
          <w:szCs w:val="24"/>
        </w:rPr>
        <w:t xml:space="preserve">- </w:t>
      </w:r>
      <w:r w:rsidR="002146A7" w:rsidRPr="00275000">
        <w:rPr>
          <w:b/>
          <w:bCs/>
          <w:sz w:val="24"/>
          <w:szCs w:val="24"/>
        </w:rPr>
        <w:t>Identify</w:t>
      </w:r>
      <w:r w:rsidR="003557FE" w:rsidRPr="00275000">
        <w:rPr>
          <w:b/>
          <w:bCs/>
          <w:sz w:val="24"/>
          <w:szCs w:val="24"/>
        </w:rPr>
        <w:t xml:space="preserve">: </w:t>
      </w:r>
    </w:p>
    <w:p w14:paraId="10F0C420" w14:textId="21BB653B" w:rsidR="00F10736" w:rsidRPr="00A7475B" w:rsidRDefault="003557FE" w:rsidP="00F10736">
      <w:pPr>
        <w:pStyle w:val="NoSpacing"/>
        <w:ind w:left="360"/>
        <w:rPr>
          <w:b/>
          <w:bCs/>
        </w:rPr>
      </w:pPr>
      <w:r w:rsidRPr="00A7475B">
        <w:rPr>
          <w:b/>
          <w:bCs/>
        </w:rPr>
        <w:t>Spelling</w:t>
      </w:r>
      <w:r w:rsidR="00C1214F" w:rsidRPr="00A7475B">
        <w:rPr>
          <w:b/>
          <w:bCs/>
        </w:rPr>
        <w:t xml:space="preserve"> Errors</w:t>
      </w:r>
    </w:p>
    <w:p w14:paraId="52ECBF27" w14:textId="60AF01BA" w:rsidR="00F10736" w:rsidRPr="00A7475B" w:rsidRDefault="00F10736" w:rsidP="00F10736">
      <w:pPr>
        <w:pStyle w:val="NoSpacing"/>
        <w:ind w:left="360"/>
        <w:rPr>
          <w:b/>
          <w:bCs/>
        </w:rPr>
      </w:pPr>
      <w:r w:rsidRPr="00A7475B">
        <w:rPr>
          <w:b/>
          <w:bCs/>
        </w:rPr>
        <w:t>U</w:t>
      </w:r>
      <w:r w:rsidR="003557FE" w:rsidRPr="00A7475B">
        <w:rPr>
          <w:b/>
          <w:bCs/>
        </w:rPr>
        <w:t>nclear or redundant Accoun</w:t>
      </w:r>
      <w:r w:rsidR="00C1214F" w:rsidRPr="00A7475B">
        <w:rPr>
          <w:b/>
          <w:bCs/>
        </w:rPr>
        <w:t>t names</w:t>
      </w:r>
    </w:p>
    <w:p w14:paraId="1C4E493B" w14:textId="6F3D2AD8" w:rsidR="00F10736" w:rsidRPr="00A7475B" w:rsidRDefault="003557FE" w:rsidP="00F10736">
      <w:pPr>
        <w:pStyle w:val="NoSpacing"/>
        <w:ind w:left="360"/>
        <w:rPr>
          <w:b/>
          <w:bCs/>
        </w:rPr>
      </w:pPr>
      <w:r w:rsidRPr="00A7475B">
        <w:rPr>
          <w:b/>
          <w:bCs/>
        </w:rPr>
        <w:t>Amount</w:t>
      </w:r>
      <w:r w:rsidR="00C1214F" w:rsidRPr="00A7475B">
        <w:rPr>
          <w:b/>
          <w:bCs/>
        </w:rPr>
        <w:t xml:space="preserve">s in </w:t>
      </w:r>
      <w:r w:rsidRPr="00A7475B">
        <w:rPr>
          <w:b/>
          <w:bCs/>
        </w:rPr>
        <w:t>Parent Account</w:t>
      </w:r>
      <w:r w:rsidR="00C1214F" w:rsidRPr="00A7475B">
        <w:rPr>
          <w:b/>
          <w:bCs/>
        </w:rPr>
        <w:t>s that should be in Sub Accounts</w:t>
      </w:r>
    </w:p>
    <w:p w14:paraId="6DDCA739" w14:textId="61266471" w:rsidR="00760999" w:rsidRPr="00A7475B" w:rsidRDefault="00F10736" w:rsidP="00F10736">
      <w:pPr>
        <w:pStyle w:val="NoSpacing"/>
        <w:ind w:left="360"/>
        <w:rPr>
          <w:b/>
          <w:bCs/>
        </w:rPr>
      </w:pPr>
      <w:r w:rsidRPr="00A7475B">
        <w:rPr>
          <w:b/>
          <w:bCs/>
        </w:rPr>
        <w:t>D</w:t>
      </w:r>
      <w:r w:rsidR="00C1214F" w:rsidRPr="00A7475B">
        <w:rPr>
          <w:b/>
          <w:bCs/>
        </w:rPr>
        <w:t>ramatic fluctuations in monthly Expenses that we want to bring to the Client’s attention</w:t>
      </w:r>
    </w:p>
    <w:p w14:paraId="450832FD" w14:textId="1039F303" w:rsidR="00760999" w:rsidRPr="00A7475B" w:rsidRDefault="00760999" w:rsidP="00760999">
      <w:pPr>
        <w:pStyle w:val="NoSpacing"/>
        <w:rPr>
          <w:sz w:val="24"/>
          <w:szCs w:val="24"/>
        </w:rPr>
      </w:pPr>
    </w:p>
    <w:p w14:paraId="1A2C7C2E" w14:textId="77777777" w:rsidR="005C5E41" w:rsidRPr="00A7475B" w:rsidRDefault="005C5E41" w:rsidP="00760999">
      <w:pPr>
        <w:pStyle w:val="NoSpacing"/>
        <w:rPr>
          <w:sz w:val="24"/>
          <w:szCs w:val="24"/>
        </w:rPr>
      </w:pPr>
    </w:p>
    <w:p w14:paraId="506C32FD" w14:textId="647C50F0" w:rsidR="00C1214F" w:rsidRPr="00A7475B" w:rsidRDefault="00760999" w:rsidP="00760999">
      <w:pPr>
        <w:pStyle w:val="NoSpacing"/>
        <w:rPr>
          <w:sz w:val="24"/>
          <w:szCs w:val="24"/>
        </w:rPr>
      </w:pPr>
      <w:r w:rsidRPr="00A7475B">
        <w:rPr>
          <w:b/>
          <w:sz w:val="24"/>
          <w:szCs w:val="24"/>
          <w:u w:val="single"/>
        </w:rPr>
        <w:t>Spelling</w:t>
      </w:r>
      <w:r w:rsidR="005C5E41" w:rsidRPr="00A7475B">
        <w:rPr>
          <w:b/>
          <w:sz w:val="24"/>
          <w:szCs w:val="24"/>
          <w:u w:val="single"/>
        </w:rPr>
        <w:t xml:space="preserve"> Errors</w:t>
      </w:r>
      <w:r w:rsidR="00395702" w:rsidRPr="00A7475B">
        <w:rPr>
          <w:b/>
          <w:sz w:val="24"/>
          <w:szCs w:val="24"/>
        </w:rPr>
        <w:t>:</w:t>
      </w:r>
      <w:r w:rsidRPr="00A7475B">
        <w:rPr>
          <w:sz w:val="24"/>
          <w:szCs w:val="24"/>
        </w:rPr>
        <w:t xml:space="preserve"> </w:t>
      </w:r>
      <w:r w:rsidR="00967FA8" w:rsidRPr="00A7475B">
        <w:rPr>
          <w:sz w:val="24"/>
          <w:szCs w:val="24"/>
        </w:rPr>
        <w:t xml:space="preserve"> </w:t>
      </w:r>
    </w:p>
    <w:p w14:paraId="6698E25C" w14:textId="61ECE32F" w:rsidR="000F55B3" w:rsidRPr="004F0578" w:rsidRDefault="00967FA8" w:rsidP="00760999">
      <w:pPr>
        <w:pStyle w:val="NoSpacing"/>
      </w:pPr>
      <w:r w:rsidRPr="004F0578">
        <w:t>C</w:t>
      </w:r>
      <w:r w:rsidR="000F55B3" w:rsidRPr="004F0578">
        <w:t>apitalize the first letter of each word, except for articles, conjunctions, and prepositions</w:t>
      </w:r>
      <w:r w:rsidR="00F40CA3" w:rsidRPr="004F0578">
        <w:t xml:space="preserve"> such as</w:t>
      </w:r>
      <w:r w:rsidR="000F55B3" w:rsidRPr="004F0578">
        <w:t xml:space="preserve"> "and,” “or,” “of.”  </w:t>
      </w:r>
    </w:p>
    <w:p w14:paraId="1230C415" w14:textId="77777777" w:rsidR="000F55B3" w:rsidRPr="004F0578" w:rsidRDefault="000F55B3" w:rsidP="000F55B3">
      <w:pPr>
        <w:pStyle w:val="NoSpacing"/>
        <w:ind w:left="720"/>
      </w:pPr>
    </w:p>
    <w:p w14:paraId="73DF193D" w14:textId="30262E0D" w:rsidR="000F55B3" w:rsidRDefault="000F55B3" w:rsidP="00BD46B3">
      <w:pPr>
        <w:pStyle w:val="NoSpacing"/>
        <w:ind w:left="720"/>
        <w:rPr>
          <w:i/>
        </w:rPr>
      </w:pPr>
      <w:r>
        <w:rPr>
          <w:i/>
        </w:rPr>
        <w:t>Ex:</w:t>
      </w:r>
      <w:r w:rsidRPr="00714FC1">
        <w:rPr>
          <w:i/>
        </w:rPr>
        <w:t xml:space="preserve">  </w:t>
      </w:r>
      <w:r w:rsidR="008E7C46">
        <w:rPr>
          <w:i/>
        </w:rPr>
        <w:t>Bank</w:t>
      </w:r>
      <w:r>
        <w:rPr>
          <w:i/>
        </w:rPr>
        <w:t xml:space="preserve"> of America</w:t>
      </w:r>
    </w:p>
    <w:p w14:paraId="50D84187" w14:textId="6D177565" w:rsidR="000F55B3" w:rsidRDefault="000F55B3" w:rsidP="00BD46B3">
      <w:pPr>
        <w:pStyle w:val="NoSpacing"/>
        <w:ind w:left="720"/>
        <w:rPr>
          <w:i/>
        </w:rPr>
      </w:pPr>
      <w:r>
        <w:rPr>
          <w:i/>
        </w:rPr>
        <w:t xml:space="preserve">Ex:  </w:t>
      </w:r>
      <w:r w:rsidR="008E7C46">
        <w:rPr>
          <w:i/>
        </w:rPr>
        <w:t>Bank</w:t>
      </w:r>
      <w:r>
        <w:rPr>
          <w:i/>
        </w:rPr>
        <w:t xml:space="preserve"> of the West</w:t>
      </w:r>
    </w:p>
    <w:p w14:paraId="1356C85D" w14:textId="77777777" w:rsidR="000F55B3" w:rsidRDefault="000F55B3" w:rsidP="00BD46B3">
      <w:pPr>
        <w:pStyle w:val="NoSpacing"/>
        <w:ind w:left="720"/>
        <w:rPr>
          <w:i/>
        </w:rPr>
      </w:pPr>
      <w:r>
        <w:rPr>
          <w:i/>
        </w:rPr>
        <w:t>Ex:  Chamber of Commerce</w:t>
      </w:r>
    </w:p>
    <w:p w14:paraId="035155FB" w14:textId="77777777" w:rsidR="000F55B3" w:rsidRDefault="000F55B3" w:rsidP="00BD46B3">
      <w:pPr>
        <w:pStyle w:val="NoSpacing"/>
        <w:ind w:left="720"/>
        <w:rPr>
          <w:i/>
        </w:rPr>
      </w:pPr>
      <w:r>
        <w:rPr>
          <w:i/>
        </w:rPr>
        <w:t>Ex:  Center for Continuing Education</w:t>
      </w:r>
    </w:p>
    <w:p w14:paraId="625C2884" w14:textId="2BA2ED30" w:rsidR="000F55B3" w:rsidRDefault="000F55B3" w:rsidP="00BD46B3">
      <w:pPr>
        <w:pStyle w:val="NoSpacing"/>
        <w:ind w:left="720"/>
        <w:rPr>
          <w:i/>
        </w:rPr>
      </w:pPr>
      <w:r>
        <w:rPr>
          <w:i/>
        </w:rPr>
        <w:t>Ex:  Barnes and Noble.</w:t>
      </w:r>
    </w:p>
    <w:p w14:paraId="24720F86" w14:textId="77777777" w:rsidR="00706F81" w:rsidRDefault="00706F81" w:rsidP="00BD46B3">
      <w:pPr>
        <w:pStyle w:val="NoSpacing"/>
        <w:ind w:left="720"/>
        <w:rPr>
          <w:i/>
        </w:rPr>
      </w:pPr>
    </w:p>
    <w:p w14:paraId="659454EE" w14:textId="54C126E3" w:rsidR="00F40CA3" w:rsidRDefault="00706F81" w:rsidP="00706F81">
      <w:pPr>
        <w:pStyle w:val="NoSpacing"/>
      </w:pPr>
      <w:r>
        <w:t>Correct spelling is important for several reasons:</w:t>
      </w:r>
    </w:p>
    <w:p w14:paraId="7D2EC778" w14:textId="77777777" w:rsidR="00706F81" w:rsidRDefault="00706F81" w:rsidP="00706F81">
      <w:pPr>
        <w:pStyle w:val="NoSpacing"/>
      </w:pPr>
    </w:p>
    <w:p w14:paraId="211862DB" w14:textId="3EDC604C" w:rsidR="00706F81" w:rsidRPr="00706F81" w:rsidRDefault="00706F81" w:rsidP="00D25026">
      <w:pPr>
        <w:pStyle w:val="NoSpacing"/>
        <w:numPr>
          <w:ilvl w:val="0"/>
          <w:numId w:val="7"/>
        </w:numPr>
      </w:pPr>
      <w:r w:rsidRPr="00706F81">
        <w:t>For</w:t>
      </w:r>
      <w:r>
        <w:t xml:space="preserve"> Contractors and Rent Expense related to 1099 filing, correct spelling is essential.  If the</w:t>
      </w:r>
      <w:r w:rsidR="0092714C">
        <w:t xml:space="preserve"> Vendor’s</w:t>
      </w:r>
      <w:r>
        <w:t xml:space="preserve"> legal name doesn’t match their SSN/EIN, </w:t>
      </w:r>
      <w:r w:rsidRPr="00706F81">
        <w:t>the 1099 will potentially get rejected upon filin</w:t>
      </w:r>
      <w:r w:rsidR="0092714C">
        <w:t>g</w:t>
      </w:r>
      <w:r w:rsidRPr="00706F81">
        <w:t xml:space="preserve">.  This would send a letter to the client and we would have to file an amended 1099, which </w:t>
      </w:r>
      <w:r w:rsidR="0092714C">
        <w:t>could have been easily avoided.</w:t>
      </w:r>
    </w:p>
    <w:p w14:paraId="1CCAAC14" w14:textId="77593272" w:rsidR="00706F81" w:rsidRPr="006E275E" w:rsidRDefault="00706F81" w:rsidP="00D25026">
      <w:pPr>
        <w:pStyle w:val="NoSpacing"/>
        <w:numPr>
          <w:ilvl w:val="0"/>
          <w:numId w:val="7"/>
        </w:numPr>
        <w:rPr>
          <w:i/>
          <w:sz w:val="24"/>
          <w:szCs w:val="24"/>
        </w:rPr>
      </w:pPr>
      <w:r>
        <w:t>The Client is likely to notice a spelling error quickly as they’re more familiar with their Vendors than we are.  Although it may be a minor typo, they’ll see this mistake and wonder what other mistakes we’re making.</w:t>
      </w:r>
    </w:p>
    <w:p w14:paraId="33F13AF9" w14:textId="2150530B" w:rsidR="006E275E" w:rsidRPr="005127C1" w:rsidRDefault="006E275E" w:rsidP="00D25026">
      <w:pPr>
        <w:pStyle w:val="NoSpacing"/>
        <w:numPr>
          <w:ilvl w:val="0"/>
          <w:numId w:val="7"/>
        </w:numPr>
        <w:rPr>
          <w:i/>
          <w:sz w:val="24"/>
          <w:szCs w:val="24"/>
        </w:rPr>
      </w:pPr>
      <w:r>
        <w:t>Sometimes a spelling error will create a duplicate Vendor name.  This can confuse the client and potentially create incorrect 1099 balances.</w:t>
      </w:r>
    </w:p>
    <w:p w14:paraId="218E8079" w14:textId="77777777" w:rsidR="005127C1" w:rsidRPr="006E275E" w:rsidRDefault="005127C1" w:rsidP="005127C1">
      <w:pPr>
        <w:pStyle w:val="NoSpacing"/>
        <w:ind w:left="720"/>
        <w:rPr>
          <w:i/>
          <w:sz w:val="24"/>
          <w:szCs w:val="24"/>
        </w:rPr>
      </w:pPr>
    </w:p>
    <w:p w14:paraId="5E957FD2" w14:textId="46A9C15E" w:rsidR="006E275E" w:rsidRPr="005127C1" w:rsidRDefault="006E275E" w:rsidP="006E275E">
      <w:pPr>
        <w:pStyle w:val="NoSpacing"/>
        <w:ind w:left="1440"/>
        <w:rPr>
          <w:i/>
          <w:sz w:val="24"/>
          <w:szCs w:val="24"/>
        </w:rPr>
      </w:pPr>
      <w:r w:rsidRPr="005127C1">
        <w:rPr>
          <w:i/>
          <w:sz w:val="24"/>
          <w:szCs w:val="24"/>
        </w:rPr>
        <w:t xml:space="preserve">Ex. </w:t>
      </w:r>
      <w:proofErr w:type="spellStart"/>
      <w:r w:rsidRPr="005127C1">
        <w:rPr>
          <w:i/>
        </w:rPr>
        <w:t>Breganle</w:t>
      </w:r>
      <w:proofErr w:type="spellEnd"/>
      <w:r w:rsidRPr="005127C1">
        <w:rPr>
          <w:i/>
        </w:rPr>
        <w:t xml:space="preserve"> &amp; Company and </w:t>
      </w:r>
      <w:proofErr w:type="spellStart"/>
      <w:r w:rsidRPr="005127C1">
        <w:rPr>
          <w:i/>
        </w:rPr>
        <w:t>Bregante</w:t>
      </w:r>
      <w:proofErr w:type="spellEnd"/>
      <w:r w:rsidRPr="005127C1">
        <w:rPr>
          <w:i/>
        </w:rPr>
        <w:t xml:space="preserve"> + Company LLP were listed as</w:t>
      </w:r>
      <w:r w:rsidR="0037649B">
        <w:rPr>
          <w:i/>
        </w:rPr>
        <w:t xml:space="preserve"> separate</w:t>
      </w:r>
      <w:r w:rsidRPr="005127C1">
        <w:rPr>
          <w:i/>
        </w:rPr>
        <w:t xml:space="preserve"> Vendors</w:t>
      </w:r>
      <w:r w:rsidR="005127C1" w:rsidRPr="005127C1">
        <w:rPr>
          <w:i/>
        </w:rPr>
        <w:t>.  The first Vendor has a typo in it so created 2 separate Sub Totals for 1099 balances.</w:t>
      </w:r>
    </w:p>
    <w:p w14:paraId="21832DFF" w14:textId="77777777" w:rsidR="008F2477" w:rsidRDefault="008F2477" w:rsidP="008F2477">
      <w:pPr>
        <w:pStyle w:val="NoSpacing"/>
      </w:pPr>
    </w:p>
    <w:p w14:paraId="70BEED26" w14:textId="792AD225" w:rsidR="008F2477" w:rsidRDefault="008F2477" w:rsidP="008F2477">
      <w:pPr>
        <w:pStyle w:val="NoSpacing"/>
      </w:pPr>
      <w:r>
        <w:t xml:space="preserve">If unsure of the spelling of a Vendor’s name, add to AMC and make a note in the Description: (can’t read </w:t>
      </w:r>
      <w:r w:rsidR="000213A2">
        <w:t xml:space="preserve">the </w:t>
      </w:r>
      <w:r>
        <w:t>handwriting, please let us know the exact spelling of the Vendor’s name)</w:t>
      </w:r>
    </w:p>
    <w:p w14:paraId="7039A459" w14:textId="77777777" w:rsidR="00D531EC" w:rsidRDefault="00D531EC" w:rsidP="00D531EC">
      <w:pPr>
        <w:pStyle w:val="NoSpacing"/>
      </w:pPr>
    </w:p>
    <w:p w14:paraId="6E62E669" w14:textId="77777777" w:rsidR="00D531EC" w:rsidRPr="00706F81" w:rsidRDefault="00D531EC" w:rsidP="00D531EC">
      <w:pPr>
        <w:pStyle w:val="NoSpacing"/>
        <w:rPr>
          <w:i/>
          <w:sz w:val="24"/>
          <w:szCs w:val="24"/>
        </w:rPr>
      </w:pPr>
      <w:r>
        <w:t>If unsure of the spelling of a Chart of Account name, make a Preparer’s note with all details available.</w:t>
      </w:r>
    </w:p>
    <w:p w14:paraId="0FACB8C9" w14:textId="77777777" w:rsidR="00D531EC" w:rsidRPr="00706F81" w:rsidRDefault="00D531EC" w:rsidP="008F2477">
      <w:pPr>
        <w:pStyle w:val="NoSpacing"/>
        <w:rPr>
          <w:i/>
          <w:sz w:val="24"/>
          <w:szCs w:val="24"/>
        </w:rPr>
      </w:pPr>
    </w:p>
    <w:p w14:paraId="11B8C2EF" w14:textId="77777777" w:rsidR="009F2A5E" w:rsidRPr="00A7475B" w:rsidRDefault="009F2A5E" w:rsidP="009F2A5E">
      <w:pPr>
        <w:pStyle w:val="NoSpacing"/>
        <w:rPr>
          <w:b/>
          <w:iCs/>
          <w:sz w:val="24"/>
          <w:szCs w:val="24"/>
        </w:rPr>
      </w:pPr>
    </w:p>
    <w:p w14:paraId="57D462A8" w14:textId="77777777" w:rsidR="00C1214F" w:rsidRPr="00A7475B" w:rsidRDefault="009F2A5E" w:rsidP="009F2A5E">
      <w:pPr>
        <w:pStyle w:val="NoSpacing"/>
        <w:rPr>
          <w:iCs/>
          <w:sz w:val="24"/>
          <w:szCs w:val="24"/>
        </w:rPr>
      </w:pPr>
      <w:r w:rsidRPr="00A7475B">
        <w:rPr>
          <w:b/>
          <w:iCs/>
          <w:sz w:val="24"/>
          <w:szCs w:val="24"/>
          <w:u w:val="single"/>
        </w:rPr>
        <w:t>Unclear or Redundant Account Names</w:t>
      </w:r>
      <w:r w:rsidRPr="00A7475B">
        <w:rPr>
          <w:b/>
          <w:iCs/>
          <w:sz w:val="24"/>
          <w:szCs w:val="24"/>
        </w:rPr>
        <w:t>:</w:t>
      </w:r>
      <w:r w:rsidRPr="00A7475B">
        <w:rPr>
          <w:iCs/>
          <w:sz w:val="24"/>
          <w:szCs w:val="24"/>
        </w:rPr>
        <w:t xml:space="preserve">  </w:t>
      </w:r>
    </w:p>
    <w:p w14:paraId="781B05A4" w14:textId="02EEC107" w:rsidR="009F2A5E" w:rsidRPr="00A377B2" w:rsidRDefault="009F2A5E" w:rsidP="009F2A5E">
      <w:pPr>
        <w:pStyle w:val="NoSpacing"/>
        <w:rPr>
          <w:iCs/>
        </w:rPr>
      </w:pPr>
      <w:r>
        <w:rPr>
          <w:iCs/>
        </w:rPr>
        <w:t>Sometimes we get a new Client and inherit their old Chart of Accounts, or a mist</w:t>
      </w:r>
      <w:r w:rsidRPr="00A377B2">
        <w:rPr>
          <w:iCs/>
        </w:rPr>
        <w:t xml:space="preserve">ake is made on our part.  The Chart of Account names may need to be edited or merged.  </w:t>
      </w:r>
      <w:r w:rsidR="00532322">
        <w:rPr>
          <w:iCs/>
        </w:rPr>
        <w:t>Never</w:t>
      </w:r>
      <w:r w:rsidRPr="00A377B2">
        <w:rPr>
          <w:iCs/>
        </w:rPr>
        <w:t xml:space="preserve"> use vague Account names such as “Miscellaneous Expense” or “Uncategorized Expense.”  If unsure which Account name to use, see t</w:t>
      </w:r>
      <w:r>
        <w:rPr>
          <w:iCs/>
        </w:rPr>
        <w:t xml:space="preserve">he </w:t>
      </w:r>
      <w:hyperlink w:anchor="FinancialStatementTerminology" w:history="1">
        <w:r w:rsidRPr="00AD3CA9">
          <w:rPr>
            <w:rStyle w:val="Hyperlink"/>
            <w:iCs/>
          </w:rPr>
          <w:t xml:space="preserve">Financial </w:t>
        </w:r>
        <w:r w:rsidR="00A75D78">
          <w:rPr>
            <w:rStyle w:val="Hyperlink"/>
            <w:iCs/>
          </w:rPr>
          <w:t>Reports</w:t>
        </w:r>
        <w:r w:rsidRPr="00AD3CA9">
          <w:rPr>
            <w:rStyle w:val="Hyperlink"/>
            <w:iCs/>
          </w:rPr>
          <w:t xml:space="preserve"> Terminology</w:t>
        </w:r>
      </w:hyperlink>
      <w:r w:rsidRPr="00A377B2">
        <w:rPr>
          <w:iCs/>
        </w:rPr>
        <w:t xml:space="preserve"> section in t</w:t>
      </w:r>
      <w:r>
        <w:rPr>
          <w:iCs/>
        </w:rPr>
        <w:t xml:space="preserve">his Manual </w:t>
      </w:r>
      <w:r w:rsidRPr="00A377B2">
        <w:rPr>
          <w:iCs/>
        </w:rPr>
        <w:t>for our Standard Chart of Accounts</w:t>
      </w:r>
      <w:r>
        <w:rPr>
          <w:iCs/>
        </w:rPr>
        <w:t xml:space="preserve">.  </w:t>
      </w:r>
      <w:r w:rsidRPr="00A377B2">
        <w:rPr>
          <w:iCs/>
        </w:rPr>
        <w:t>These are common Account</w:t>
      </w:r>
      <w:r>
        <w:rPr>
          <w:iCs/>
        </w:rPr>
        <w:t xml:space="preserve"> names</w:t>
      </w:r>
      <w:r w:rsidRPr="00A377B2">
        <w:rPr>
          <w:iCs/>
        </w:rPr>
        <w:t xml:space="preserve"> used, but</w:t>
      </w:r>
      <w:r>
        <w:rPr>
          <w:iCs/>
        </w:rPr>
        <w:t xml:space="preserve"> y</w:t>
      </w:r>
      <w:r w:rsidRPr="00A377B2">
        <w:rPr>
          <w:iCs/>
        </w:rPr>
        <w:t>ou may also create new Account names when needed.</w:t>
      </w:r>
      <w:r w:rsidR="00532322">
        <w:rPr>
          <w:iCs/>
        </w:rPr>
        <w:t xml:space="preserve">  </w:t>
      </w:r>
      <w:r w:rsidR="00532322">
        <w:t xml:space="preserve">The primary purpose of doing bookkeeping is provide a set of reports for their tax preparer.  We want to make the reports as organized as possible so that the tax preparer won’t have any unnecessary follow up questions for us.  If in doubt about a particular transaction, it’s best to add to AMC to get more information from the client.  </w:t>
      </w:r>
    </w:p>
    <w:p w14:paraId="3FB454F9" w14:textId="77777777" w:rsidR="009F2A5E" w:rsidRDefault="009F2A5E" w:rsidP="009F2A5E">
      <w:pPr>
        <w:pStyle w:val="NoSpacing"/>
        <w:rPr>
          <w:iCs/>
        </w:rPr>
      </w:pPr>
    </w:p>
    <w:p w14:paraId="042C999F" w14:textId="77777777" w:rsidR="009F2A5E" w:rsidRDefault="009F2A5E" w:rsidP="009F2A5E">
      <w:pPr>
        <w:pStyle w:val="NoSpacing"/>
        <w:ind w:left="720"/>
        <w:rPr>
          <w:i/>
        </w:rPr>
      </w:pPr>
      <w:r>
        <w:rPr>
          <w:i/>
        </w:rPr>
        <w:t xml:space="preserve">Ex: </w:t>
      </w:r>
      <w:r w:rsidRPr="00A377B2">
        <w:rPr>
          <w:i/>
        </w:rPr>
        <w:t xml:space="preserve"> One Expense Account is called: Advertising and Marketing, while another Expense Account is called: Marketing.  These </w:t>
      </w:r>
      <w:r>
        <w:rPr>
          <w:i/>
        </w:rPr>
        <w:t>should be merged or investigated further on what the difference is.</w:t>
      </w:r>
    </w:p>
    <w:p w14:paraId="3E0E0EFA" w14:textId="77777777" w:rsidR="009F2A5E" w:rsidRDefault="009F2A5E" w:rsidP="009F2A5E">
      <w:pPr>
        <w:pStyle w:val="NoSpacing"/>
        <w:ind w:left="720"/>
        <w:rPr>
          <w:i/>
        </w:rPr>
      </w:pPr>
    </w:p>
    <w:p w14:paraId="3C6158B9" w14:textId="3449A3F5" w:rsidR="009F2A5E" w:rsidRDefault="009F2A5E" w:rsidP="009F2A5E">
      <w:pPr>
        <w:pStyle w:val="NoSpacing"/>
        <w:ind w:left="720"/>
        <w:rPr>
          <w:i/>
        </w:rPr>
      </w:pPr>
      <w:r>
        <w:rPr>
          <w:i/>
        </w:rPr>
        <w:lastRenderedPageBreak/>
        <w:t xml:space="preserve">Ex: </w:t>
      </w:r>
      <w:r w:rsidRPr="00041C7A">
        <w:rPr>
          <w:i/>
        </w:rPr>
        <w:t xml:space="preserve"> One Expense Account is called: </w:t>
      </w:r>
      <w:r w:rsidR="008E7C46">
        <w:rPr>
          <w:i/>
        </w:rPr>
        <w:t>Bank</w:t>
      </w:r>
      <w:r w:rsidRPr="00041C7A">
        <w:rPr>
          <w:i/>
        </w:rPr>
        <w:t xml:space="preserve"> Service Charges, while another Expense Account is calle</w:t>
      </w:r>
      <w:r>
        <w:rPr>
          <w:i/>
        </w:rPr>
        <w:t xml:space="preserve">d: </w:t>
      </w:r>
      <w:r w:rsidR="008E7C46">
        <w:rPr>
          <w:i/>
        </w:rPr>
        <w:t>Bank</w:t>
      </w:r>
      <w:r>
        <w:rPr>
          <w:i/>
        </w:rPr>
        <w:t>ing Fees.  These should be merged or investigated further on what the difference is.</w:t>
      </w:r>
    </w:p>
    <w:p w14:paraId="2C2C2639" w14:textId="34C32031" w:rsidR="00070E3F" w:rsidRDefault="00070E3F" w:rsidP="009F2A5E">
      <w:pPr>
        <w:pStyle w:val="NoSpacing"/>
        <w:ind w:left="720"/>
        <w:rPr>
          <w:i/>
        </w:rPr>
      </w:pPr>
    </w:p>
    <w:p w14:paraId="3CB6B637" w14:textId="6ED5D6A7" w:rsidR="00070E3F" w:rsidRPr="00070E3F" w:rsidRDefault="00070E3F" w:rsidP="00070E3F">
      <w:pPr>
        <w:pStyle w:val="NoSpacing"/>
        <w:ind w:left="720"/>
        <w:rPr>
          <w:i/>
          <w:highlight w:val="yellow"/>
        </w:rPr>
      </w:pPr>
      <w:r>
        <w:rPr>
          <w:i/>
        </w:rPr>
        <w:t>Ex:</w:t>
      </w:r>
      <w:r w:rsidRPr="00920549">
        <w:rPr>
          <w:i/>
        </w:rPr>
        <w:t xml:space="preserve"> </w:t>
      </w:r>
      <w:r>
        <w:rPr>
          <w:i/>
        </w:rPr>
        <w:t xml:space="preserve"> </w:t>
      </w:r>
      <w:r w:rsidRPr="00920549">
        <w:rPr>
          <w:i/>
        </w:rPr>
        <w:t xml:space="preserve">There was an </w:t>
      </w:r>
      <w:r>
        <w:rPr>
          <w:i/>
        </w:rPr>
        <w:t>Expense coded to AMC and the client replied</w:t>
      </w:r>
      <w:r w:rsidRPr="00920549">
        <w:rPr>
          <w:i/>
        </w:rPr>
        <w:t>: Medical.  But Medical could mean Health Insurance, doctor visits, prescription medication</w:t>
      </w:r>
      <w:r>
        <w:rPr>
          <w:i/>
        </w:rPr>
        <w:t>,</w:t>
      </w:r>
      <w:r w:rsidRPr="00920549">
        <w:rPr>
          <w:i/>
        </w:rPr>
        <w:t xml:space="preserve"> etc.  </w:t>
      </w:r>
      <w:r>
        <w:rPr>
          <w:i/>
        </w:rPr>
        <w:t xml:space="preserve">Depending upon their tax structure, doctor visits and prescription </w:t>
      </w:r>
      <w:r w:rsidRPr="00070E3F">
        <w:rPr>
          <w:i/>
        </w:rPr>
        <w:t>medication are usually personal Expenses so the appropriate categorization may be to record these as Owner’s Draws.  In this case, the Manager will get clarification on what exactly these Expenses are for.</w:t>
      </w:r>
    </w:p>
    <w:p w14:paraId="54C98B21" w14:textId="7D958B1E" w:rsidR="00395702" w:rsidRPr="00A7475B" w:rsidRDefault="00395702" w:rsidP="00395702">
      <w:pPr>
        <w:pStyle w:val="NoSpacing"/>
        <w:rPr>
          <w:iCs/>
          <w:sz w:val="24"/>
          <w:szCs w:val="24"/>
        </w:rPr>
      </w:pPr>
    </w:p>
    <w:p w14:paraId="6D06FCE6" w14:textId="77777777" w:rsidR="009F2A5E" w:rsidRPr="00A7475B" w:rsidRDefault="009F2A5E" w:rsidP="00395702">
      <w:pPr>
        <w:pStyle w:val="NoSpacing"/>
        <w:rPr>
          <w:iCs/>
          <w:sz w:val="24"/>
          <w:szCs w:val="24"/>
        </w:rPr>
      </w:pPr>
    </w:p>
    <w:p w14:paraId="664A83CA" w14:textId="77777777" w:rsidR="00974ACA" w:rsidRPr="00A7475B" w:rsidRDefault="00974ACA" w:rsidP="00E9046E">
      <w:pPr>
        <w:pStyle w:val="NoSpacing"/>
        <w:rPr>
          <w:sz w:val="24"/>
          <w:szCs w:val="24"/>
        </w:rPr>
      </w:pPr>
      <w:r w:rsidRPr="00A7475B">
        <w:rPr>
          <w:b/>
          <w:iCs/>
          <w:sz w:val="24"/>
          <w:szCs w:val="24"/>
          <w:u w:val="single"/>
        </w:rPr>
        <w:t>Amounts in Parent Accounts that should be in Sub Accounts</w:t>
      </w:r>
      <w:r w:rsidR="00395702" w:rsidRPr="00A7475B">
        <w:rPr>
          <w:b/>
          <w:iCs/>
          <w:sz w:val="24"/>
          <w:szCs w:val="24"/>
        </w:rPr>
        <w:t>:</w:t>
      </w:r>
      <w:r w:rsidR="00760999" w:rsidRPr="00A7475B">
        <w:rPr>
          <w:iCs/>
          <w:sz w:val="24"/>
          <w:szCs w:val="24"/>
        </w:rPr>
        <w:t xml:space="preserve"> </w:t>
      </w:r>
      <w:r w:rsidR="00967FA8" w:rsidRPr="00A7475B">
        <w:rPr>
          <w:sz w:val="24"/>
          <w:szCs w:val="24"/>
        </w:rPr>
        <w:t xml:space="preserve"> </w:t>
      </w:r>
    </w:p>
    <w:p w14:paraId="52EB5B29" w14:textId="75D77904" w:rsidR="00760999" w:rsidRDefault="00825CCB" w:rsidP="00E9046E">
      <w:pPr>
        <w:pStyle w:val="NoSpacing"/>
      </w:pPr>
      <w:r w:rsidRPr="00825CCB">
        <w:rPr>
          <w:iCs/>
        </w:rPr>
        <w:t>A Parent Account that has a Sub Account should never have an amount listed in the Parent Account.  In QBO, a transaction</w:t>
      </w:r>
      <w:r w:rsidRPr="00256C10">
        <w:rPr>
          <w:iCs/>
        </w:rPr>
        <w:t xml:space="preserve"> entered into a Parent Account shows up directly in line with (to the right of) the Parent Account name.  In QB app, QB automatically creates an “Other” Expense.  Neither of these </w:t>
      </w:r>
      <w:proofErr w:type="spellStart"/>
      <w:r w:rsidRPr="00256C10">
        <w:rPr>
          <w:iCs/>
        </w:rPr>
        <w:t>codings</w:t>
      </w:r>
      <w:proofErr w:type="spellEnd"/>
      <w:r w:rsidRPr="00256C10">
        <w:rPr>
          <w:iCs/>
        </w:rPr>
        <w:t xml:space="preserve"> are correct and should be moved to a correct Su</w:t>
      </w:r>
      <w:r w:rsidRPr="00FD06F9">
        <w:t xml:space="preserve">b </w:t>
      </w:r>
      <w:r>
        <w:t>Account</w:t>
      </w:r>
      <w:r w:rsidRPr="00FD06F9">
        <w:t>.</w:t>
      </w:r>
    </w:p>
    <w:p w14:paraId="2A151C7F" w14:textId="77777777" w:rsidR="00336252" w:rsidRDefault="00336252" w:rsidP="00760999">
      <w:pPr>
        <w:pStyle w:val="NoSpacing"/>
      </w:pPr>
    </w:p>
    <w:p w14:paraId="46FF1838" w14:textId="75D3E02C" w:rsidR="00C54DB7" w:rsidRPr="00BC1070" w:rsidRDefault="00336252" w:rsidP="00BC1070">
      <w:pPr>
        <w:pStyle w:val="NoSpacing"/>
        <w:ind w:left="720"/>
        <w:rPr>
          <w:i/>
        </w:rPr>
      </w:pPr>
      <w:r w:rsidRPr="00A16F8B">
        <w:rPr>
          <w:i/>
        </w:rPr>
        <w:t xml:space="preserve">Ex: Outside Services should have </w:t>
      </w:r>
      <w:r>
        <w:rPr>
          <w:i/>
        </w:rPr>
        <w:t xml:space="preserve">Sub </w:t>
      </w:r>
      <w:r w:rsidR="00340A99">
        <w:rPr>
          <w:i/>
        </w:rPr>
        <w:t>Account</w:t>
      </w:r>
      <w:r>
        <w:rPr>
          <w:i/>
        </w:rPr>
        <w:t>s</w:t>
      </w:r>
      <w:r w:rsidRPr="00A16F8B">
        <w:rPr>
          <w:i/>
        </w:rPr>
        <w:t xml:space="preserve"> such as Contractors, Bookkeeping, Graphic Design, Legal, Janitorial, </w:t>
      </w:r>
      <w:proofErr w:type="gramStart"/>
      <w:r w:rsidRPr="00A16F8B">
        <w:rPr>
          <w:i/>
        </w:rPr>
        <w:t>etc.</w:t>
      </w:r>
      <w:proofErr w:type="gramEnd"/>
    </w:p>
    <w:p w14:paraId="4350E4E0" w14:textId="77777777" w:rsidR="00C54DB7" w:rsidRPr="00A16F8B" w:rsidRDefault="00C54DB7" w:rsidP="00336252">
      <w:pPr>
        <w:pStyle w:val="NoSpacing"/>
        <w:ind w:left="720"/>
        <w:rPr>
          <w:i/>
        </w:rPr>
      </w:pPr>
    </w:p>
    <w:p w14:paraId="116938A0" w14:textId="1A632F80" w:rsidR="00760999" w:rsidRPr="0033302E" w:rsidRDefault="00F21252" w:rsidP="00544B69">
      <w:pPr>
        <w:pStyle w:val="NoSpacing"/>
        <w:jc w:val="center"/>
        <w:rPr>
          <w:color w:val="FF0000"/>
        </w:rPr>
      </w:pPr>
      <w:r>
        <w:rPr>
          <w:noProof/>
          <w:bdr w:val="single" w:sz="2" w:space="0" w:color="DBE5F1"/>
        </w:rPr>
        <w:drawing>
          <wp:inline distT="0" distB="0" distL="0" distR="0" wp14:anchorId="012493CD" wp14:editId="28F00100">
            <wp:extent cx="4500245" cy="1979930"/>
            <wp:effectExtent l="0" t="0" r="0" b="1270"/>
            <wp:docPr id="24" name="Picture 24" descr="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0245" cy="1979930"/>
                    </a:xfrm>
                    <a:prstGeom prst="rect">
                      <a:avLst/>
                    </a:prstGeom>
                    <a:noFill/>
                    <a:ln>
                      <a:noFill/>
                    </a:ln>
                  </pic:spPr>
                </pic:pic>
              </a:graphicData>
            </a:graphic>
          </wp:inline>
        </w:drawing>
      </w:r>
    </w:p>
    <w:p w14:paraId="0CADFE09" w14:textId="77777777" w:rsidR="00760999" w:rsidRPr="00A7475B" w:rsidRDefault="00760999" w:rsidP="00760999">
      <w:pPr>
        <w:pStyle w:val="NoSpacing"/>
        <w:rPr>
          <w:color w:val="FF0000"/>
          <w:sz w:val="24"/>
          <w:szCs w:val="24"/>
        </w:rPr>
      </w:pPr>
    </w:p>
    <w:p w14:paraId="0132D3F2" w14:textId="77777777" w:rsidR="00967FA8" w:rsidRPr="00A7475B" w:rsidRDefault="00967FA8" w:rsidP="00920549">
      <w:pPr>
        <w:pStyle w:val="NoSpacing"/>
        <w:rPr>
          <w:sz w:val="24"/>
          <w:szCs w:val="24"/>
        </w:rPr>
      </w:pPr>
    </w:p>
    <w:p w14:paraId="12C60322" w14:textId="5063C585" w:rsidR="00920549" w:rsidRPr="00A7475B" w:rsidRDefault="00C1214F" w:rsidP="00920549">
      <w:pPr>
        <w:pStyle w:val="NoSpacing"/>
        <w:rPr>
          <w:b/>
          <w:bCs/>
          <w:sz w:val="24"/>
          <w:szCs w:val="24"/>
        </w:rPr>
      </w:pPr>
      <w:r w:rsidRPr="00A7475B">
        <w:rPr>
          <w:b/>
          <w:bCs/>
          <w:sz w:val="24"/>
          <w:szCs w:val="24"/>
          <w:u w:val="single"/>
        </w:rPr>
        <w:t>D</w:t>
      </w:r>
      <w:r w:rsidR="0066440A" w:rsidRPr="00A7475B">
        <w:rPr>
          <w:b/>
          <w:bCs/>
          <w:sz w:val="24"/>
          <w:szCs w:val="24"/>
          <w:u w:val="single"/>
        </w:rPr>
        <w:t xml:space="preserve">ramatic fluctuations in monthly </w:t>
      </w:r>
      <w:r w:rsidR="00340A99" w:rsidRPr="00A7475B">
        <w:rPr>
          <w:b/>
          <w:bCs/>
          <w:sz w:val="24"/>
          <w:szCs w:val="24"/>
          <w:u w:val="single"/>
        </w:rPr>
        <w:t>Expense</w:t>
      </w:r>
      <w:r w:rsidR="0066440A" w:rsidRPr="00A7475B">
        <w:rPr>
          <w:b/>
          <w:bCs/>
          <w:sz w:val="24"/>
          <w:szCs w:val="24"/>
          <w:u w:val="single"/>
        </w:rPr>
        <w:t xml:space="preserve">s that we </w:t>
      </w:r>
      <w:r w:rsidRPr="00A7475B">
        <w:rPr>
          <w:b/>
          <w:bCs/>
          <w:sz w:val="24"/>
          <w:szCs w:val="24"/>
          <w:u w:val="single"/>
        </w:rPr>
        <w:t>want to</w:t>
      </w:r>
      <w:r w:rsidR="00F568E2" w:rsidRPr="00A7475B">
        <w:rPr>
          <w:b/>
          <w:bCs/>
          <w:sz w:val="24"/>
          <w:szCs w:val="24"/>
          <w:u w:val="single"/>
        </w:rPr>
        <w:t xml:space="preserve"> </w:t>
      </w:r>
      <w:r w:rsidR="0066440A" w:rsidRPr="00A7475B">
        <w:rPr>
          <w:b/>
          <w:bCs/>
          <w:sz w:val="24"/>
          <w:szCs w:val="24"/>
          <w:u w:val="single"/>
        </w:rPr>
        <w:t xml:space="preserve">bring to the </w:t>
      </w:r>
      <w:r w:rsidR="005B09A0" w:rsidRPr="00A7475B">
        <w:rPr>
          <w:b/>
          <w:bCs/>
          <w:sz w:val="24"/>
          <w:szCs w:val="24"/>
          <w:u w:val="single"/>
        </w:rPr>
        <w:t>Client</w:t>
      </w:r>
      <w:r w:rsidRPr="00A7475B">
        <w:rPr>
          <w:b/>
          <w:bCs/>
          <w:sz w:val="24"/>
          <w:szCs w:val="24"/>
          <w:u w:val="single"/>
        </w:rPr>
        <w:t>'s attention</w:t>
      </w:r>
      <w:r w:rsidRPr="00A7475B">
        <w:rPr>
          <w:b/>
          <w:bCs/>
          <w:sz w:val="24"/>
          <w:szCs w:val="24"/>
        </w:rPr>
        <w:t>:</w:t>
      </w:r>
    </w:p>
    <w:p w14:paraId="1E9D5902" w14:textId="615147CD" w:rsidR="005C5E41" w:rsidRDefault="00465966" w:rsidP="00920549">
      <w:pPr>
        <w:pStyle w:val="NoSpacing"/>
      </w:pPr>
      <w:r>
        <w:t>Fluctuations in</w:t>
      </w:r>
      <w:r w:rsidR="009F6FC5">
        <w:t xml:space="preserve"> monthly Expense trends</w:t>
      </w:r>
      <w:r>
        <w:t xml:space="preserve"> are common</w:t>
      </w:r>
      <w:r w:rsidR="00166188">
        <w:t>.  B</w:t>
      </w:r>
      <w:r>
        <w:t xml:space="preserve">ut </w:t>
      </w:r>
      <w:r w:rsidR="00166188">
        <w:t>if</w:t>
      </w:r>
      <w:r w:rsidR="009F6FC5">
        <w:t xml:space="preserve"> a large increase or decrease in an Expense Account for a particular month</w:t>
      </w:r>
      <w:r w:rsidR="00166188">
        <w:t xml:space="preserve"> is noticed, </w:t>
      </w:r>
      <w:r w:rsidR="009F6FC5">
        <w:t>investigate further</w:t>
      </w:r>
      <w:r w:rsidR="00D5167C">
        <w:t xml:space="preserve">, </w:t>
      </w:r>
      <w:r w:rsidR="009F6FC5">
        <w:t>make a Note on the Client Checklis</w:t>
      </w:r>
      <w:r w:rsidR="00D5167C">
        <w:t>t, and add the Expense to AMC</w:t>
      </w:r>
      <w:r w:rsidR="008F7DF6">
        <w:t xml:space="preserve"> if appropriate</w:t>
      </w:r>
      <w:r w:rsidR="00D5167C">
        <w:t>.</w:t>
      </w:r>
    </w:p>
    <w:p w14:paraId="10C5311F" w14:textId="77777777" w:rsidR="00465966" w:rsidRPr="00465966" w:rsidRDefault="00465966" w:rsidP="00920549">
      <w:pPr>
        <w:pStyle w:val="NoSpacing"/>
      </w:pPr>
    </w:p>
    <w:p w14:paraId="5172DF3B" w14:textId="6AEF055C" w:rsidR="00920549" w:rsidRDefault="00EB119E" w:rsidP="00920549">
      <w:pPr>
        <w:pStyle w:val="NoSpacing"/>
        <w:ind w:left="720"/>
        <w:rPr>
          <w:i/>
        </w:rPr>
      </w:pPr>
      <w:r>
        <w:rPr>
          <w:i/>
        </w:rPr>
        <w:t>Ex:</w:t>
      </w:r>
      <w:r w:rsidR="00920549" w:rsidRPr="00675C67">
        <w:rPr>
          <w:i/>
        </w:rPr>
        <w:t xml:space="preserve"> </w:t>
      </w:r>
      <w:r w:rsidR="00F568E2">
        <w:rPr>
          <w:i/>
        </w:rPr>
        <w:t xml:space="preserve"> </w:t>
      </w:r>
      <w:r w:rsidR="00920549" w:rsidRPr="00675C67">
        <w:rPr>
          <w:i/>
        </w:rPr>
        <w:t xml:space="preserve">The </w:t>
      </w:r>
      <w:r w:rsidR="005B09A0" w:rsidRPr="00396755">
        <w:rPr>
          <w:i/>
        </w:rPr>
        <w:t>Client</w:t>
      </w:r>
      <w:r w:rsidR="00920549" w:rsidRPr="00396755">
        <w:rPr>
          <w:i/>
        </w:rPr>
        <w:t xml:space="preserve"> pays </w:t>
      </w:r>
      <w:r w:rsidR="000F55B3" w:rsidRPr="00396755">
        <w:rPr>
          <w:i/>
        </w:rPr>
        <w:t>R</w:t>
      </w:r>
      <w:r w:rsidR="00920549" w:rsidRPr="00396755">
        <w:rPr>
          <w:i/>
        </w:rPr>
        <w:t>ent each month, but last month</w:t>
      </w:r>
      <w:r w:rsidR="00F568E2" w:rsidRPr="00396755">
        <w:rPr>
          <w:i/>
        </w:rPr>
        <w:t>’s</w:t>
      </w:r>
      <w:r w:rsidR="00920549" w:rsidRPr="00396755">
        <w:rPr>
          <w:i/>
        </w:rPr>
        <w:t xml:space="preserve"> Rent </w:t>
      </w:r>
      <w:r w:rsidR="00F568E2" w:rsidRPr="00396755">
        <w:rPr>
          <w:i/>
        </w:rPr>
        <w:t xml:space="preserve">payment </w:t>
      </w:r>
      <w:r w:rsidR="00920549" w:rsidRPr="00396755">
        <w:rPr>
          <w:i/>
        </w:rPr>
        <w:t xml:space="preserve">was only 50% of the usual </w:t>
      </w:r>
      <w:r w:rsidR="000F55B3" w:rsidRPr="00396755">
        <w:rPr>
          <w:i/>
        </w:rPr>
        <w:t>amount</w:t>
      </w:r>
      <w:r w:rsidR="00920549" w:rsidRPr="00396755">
        <w:rPr>
          <w:i/>
        </w:rPr>
        <w:t>.  In this case</w:t>
      </w:r>
      <w:r w:rsidR="00F568E2" w:rsidRPr="00396755">
        <w:rPr>
          <w:i/>
        </w:rPr>
        <w:t>,</w:t>
      </w:r>
      <w:r w:rsidR="00920549" w:rsidRPr="00396755">
        <w:rPr>
          <w:i/>
        </w:rPr>
        <w:t xml:space="preserve"> make a note in the Preparer’s Notes section so the Manager can include this question in the Open Items email</w:t>
      </w:r>
      <w:r w:rsidR="00F568E2" w:rsidRPr="00396755">
        <w:rPr>
          <w:i/>
        </w:rPr>
        <w:t xml:space="preserve"> to the Client</w:t>
      </w:r>
      <w:r w:rsidR="00920549" w:rsidRPr="00396755">
        <w:rPr>
          <w:i/>
        </w:rPr>
        <w:t>.</w:t>
      </w:r>
    </w:p>
    <w:p w14:paraId="3EEAB6E5" w14:textId="77777777" w:rsidR="00920549" w:rsidRDefault="00920549" w:rsidP="00920549">
      <w:pPr>
        <w:pStyle w:val="NoSpacing"/>
        <w:ind w:left="720"/>
        <w:rPr>
          <w:i/>
        </w:rPr>
      </w:pPr>
    </w:p>
    <w:p w14:paraId="4D774E93" w14:textId="671BC776" w:rsidR="00920549" w:rsidRDefault="00EB119E" w:rsidP="00920549">
      <w:pPr>
        <w:pStyle w:val="NoSpacing"/>
        <w:ind w:left="720"/>
        <w:rPr>
          <w:i/>
        </w:rPr>
      </w:pPr>
      <w:r>
        <w:rPr>
          <w:i/>
        </w:rPr>
        <w:t>Ex:</w:t>
      </w:r>
      <w:r w:rsidR="00920549">
        <w:rPr>
          <w:i/>
        </w:rPr>
        <w:t xml:space="preserve"> </w:t>
      </w:r>
      <w:r w:rsidR="00F568E2">
        <w:rPr>
          <w:i/>
        </w:rPr>
        <w:t xml:space="preserve"> T</w:t>
      </w:r>
      <w:r w:rsidR="00920549">
        <w:rPr>
          <w:i/>
        </w:rPr>
        <w:t xml:space="preserve">he </w:t>
      </w:r>
      <w:r w:rsidR="005B09A0" w:rsidRPr="00396755">
        <w:rPr>
          <w:i/>
        </w:rPr>
        <w:t>Client</w:t>
      </w:r>
      <w:r w:rsidR="00920549" w:rsidRPr="00396755">
        <w:rPr>
          <w:i/>
        </w:rPr>
        <w:t xml:space="preserve"> pays around $1,000/mo</w:t>
      </w:r>
      <w:r w:rsidR="00F568E2" w:rsidRPr="00396755">
        <w:rPr>
          <w:i/>
        </w:rPr>
        <w:t>nth in Meals &amp; Entertainment, b</w:t>
      </w:r>
      <w:r w:rsidR="00920549" w:rsidRPr="00396755">
        <w:rPr>
          <w:i/>
        </w:rPr>
        <w:t xml:space="preserve">ut last month they paid $9,000.  </w:t>
      </w:r>
      <w:r w:rsidR="00F568E2" w:rsidRPr="00396755">
        <w:rPr>
          <w:i/>
        </w:rPr>
        <w:t>The P&amp;L report show</w:t>
      </w:r>
      <w:r w:rsidR="00396755" w:rsidRPr="00396755">
        <w:rPr>
          <w:i/>
        </w:rPr>
        <w:t xml:space="preserve">s </w:t>
      </w:r>
      <w:r w:rsidR="00920549" w:rsidRPr="00396755">
        <w:rPr>
          <w:i/>
        </w:rPr>
        <w:t xml:space="preserve">a single </w:t>
      </w:r>
      <w:r w:rsidR="00340A99" w:rsidRPr="00396755">
        <w:rPr>
          <w:i/>
        </w:rPr>
        <w:t>Expense</w:t>
      </w:r>
      <w:r w:rsidR="00920549" w:rsidRPr="00396755">
        <w:rPr>
          <w:i/>
        </w:rPr>
        <w:t xml:space="preserve"> for $8,000 to the Barrel Company.</w:t>
      </w:r>
      <w:r w:rsidR="00F568E2" w:rsidRPr="00396755">
        <w:rPr>
          <w:i/>
        </w:rPr>
        <w:t xml:space="preserve"> </w:t>
      </w:r>
      <w:r w:rsidR="00920549" w:rsidRPr="00396755">
        <w:rPr>
          <w:i/>
        </w:rPr>
        <w:t xml:space="preserve"> This</w:t>
      </w:r>
      <w:r w:rsidR="00396755" w:rsidRPr="00396755">
        <w:rPr>
          <w:i/>
        </w:rPr>
        <w:t xml:space="preserve"> Expense</w:t>
      </w:r>
      <w:r w:rsidR="00920549" w:rsidRPr="00396755">
        <w:rPr>
          <w:i/>
        </w:rPr>
        <w:t xml:space="preserve"> may have been for an Event or an Office Meeting, which would be 100% deductible instead of the usual 50% </w:t>
      </w:r>
      <w:r w:rsidR="00F568E2" w:rsidRPr="00396755">
        <w:rPr>
          <w:i/>
        </w:rPr>
        <w:t xml:space="preserve">deductible </w:t>
      </w:r>
      <w:r w:rsidR="00920549" w:rsidRPr="00396755">
        <w:rPr>
          <w:i/>
        </w:rPr>
        <w:t>for Meals &amp; Entertainment.  In this case</w:t>
      </w:r>
      <w:r w:rsidR="00F568E2" w:rsidRPr="00396755">
        <w:rPr>
          <w:i/>
        </w:rPr>
        <w:t>,</w:t>
      </w:r>
      <w:r w:rsidR="00920549" w:rsidRPr="00396755">
        <w:rPr>
          <w:i/>
        </w:rPr>
        <w:t xml:space="preserve"> make a note in the Preparer’s Notes section so the Manager can include this question in the Open Items email</w:t>
      </w:r>
      <w:r w:rsidR="00F568E2" w:rsidRPr="00396755">
        <w:rPr>
          <w:i/>
        </w:rPr>
        <w:t xml:space="preserve"> to the Client</w:t>
      </w:r>
      <w:r w:rsidR="00920549" w:rsidRPr="00396755">
        <w:rPr>
          <w:i/>
        </w:rPr>
        <w:t>.</w:t>
      </w:r>
    </w:p>
    <w:p w14:paraId="2FBFE504" w14:textId="6FC19A8D" w:rsidR="00DF4F22" w:rsidRDefault="00DF4F22" w:rsidP="00920549">
      <w:pPr>
        <w:pStyle w:val="NoSpacing"/>
        <w:ind w:left="720"/>
        <w:rPr>
          <w:i/>
        </w:rPr>
      </w:pPr>
    </w:p>
    <w:p w14:paraId="7152F3BA" w14:textId="4FED53FC" w:rsidR="00DF4F22" w:rsidRPr="00920549" w:rsidRDefault="00DF4F22" w:rsidP="00920549">
      <w:pPr>
        <w:pStyle w:val="NoSpacing"/>
        <w:ind w:left="720"/>
        <w:rPr>
          <w:i/>
        </w:rPr>
      </w:pPr>
      <w:r>
        <w:rPr>
          <w:i/>
        </w:rPr>
        <w:t>Ex:  The Client often pays the City of Berkeley $2-$10 for Parking.  But then the</w:t>
      </w:r>
      <w:r w:rsidR="009E26B1">
        <w:rPr>
          <w:i/>
        </w:rPr>
        <w:t xml:space="preserve"> Client</w:t>
      </w:r>
      <w:r>
        <w:rPr>
          <w:i/>
        </w:rPr>
        <w:t xml:space="preserve"> paid the City of Berkeley $2,500.  Although</w:t>
      </w:r>
      <w:r w:rsidR="009E26B1">
        <w:rPr>
          <w:i/>
        </w:rPr>
        <w:t xml:space="preserve"> the</w:t>
      </w:r>
      <w:r>
        <w:rPr>
          <w:i/>
        </w:rPr>
        <w:t xml:space="preserve"> QuickBooks </w:t>
      </w:r>
      <w:r w:rsidR="009E26B1">
        <w:rPr>
          <w:i/>
        </w:rPr>
        <w:t xml:space="preserve">algorithm </w:t>
      </w:r>
      <w:r w:rsidR="00E07054">
        <w:rPr>
          <w:i/>
        </w:rPr>
        <w:t>will likely</w:t>
      </w:r>
      <w:r>
        <w:rPr>
          <w:i/>
        </w:rPr>
        <w:t xml:space="preserve"> suggest put</w:t>
      </w:r>
      <w:r w:rsidR="00E07054">
        <w:rPr>
          <w:i/>
        </w:rPr>
        <w:t>ting</w:t>
      </w:r>
      <w:r>
        <w:rPr>
          <w:i/>
        </w:rPr>
        <w:t xml:space="preserve"> this</w:t>
      </w:r>
      <w:r w:rsidR="00FF694B">
        <w:rPr>
          <w:i/>
        </w:rPr>
        <w:t xml:space="preserve"> Expense</w:t>
      </w:r>
      <w:r>
        <w:rPr>
          <w:i/>
        </w:rPr>
        <w:t xml:space="preserve"> in</w:t>
      </w:r>
      <w:r w:rsidR="00E07054">
        <w:rPr>
          <w:i/>
        </w:rPr>
        <w:t>to</w:t>
      </w:r>
      <w:r>
        <w:rPr>
          <w:i/>
        </w:rPr>
        <w:t xml:space="preserve"> Parking, </w:t>
      </w:r>
      <w:r w:rsidR="00E07054">
        <w:rPr>
          <w:i/>
        </w:rPr>
        <w:t>that Expense</w:t>
      </w:r>
      <w:r>
        <w:rPr>
          <w:i/>
        </w:rPr>
        <w:t xml:space="preserve"> may be a City Tax or a Permit Fee (if th</w:t>
      </w:r>
      <w:r w:rsidR="00193832">
        <w:rPr>
          <w:i/>
        </w:rPr>
        <w:t>e Client is</w:t>
      </w:r>
      <w:r>
        <w:rPr>
          <w:i/>
        </w:rPr>
        <w:t xml:space="preserve"> in real estate or architecture).  Since this is a dramatic fluctuation, add this Expense to AMC.</w:t>
      </w:r>
    </w:p>
    <w:p w14:paraId="750E4001" w14:textId="77777777" w:rsidR="00920549" w:rsidRPr="00541AC4" w:rsidRDefault="00920549" w:rsidP="00920549">
      <w:pPr>
        <w:pStyle w:val="NoSpacing"/>
        <w:rPr>
          <w:sz w:val="24"/>
          <w:szCs w:val="24"/>
        </w:rPr>
      </w:pPr>
      <w:r w:rsidRPr="004F0578">
        <w:lastRenderedPageBreak/>
        <w:tab/>
      </w:r>
    </w:p>
    <w:p w14:paraId="672F2874" w14:textId="47F36705" w:rsidR="00FA056E" w:rsidRPr="00541AC4" w:rsidRDefault="00920549" w:rsidP="0054493A">
      <w:pPr>
        <w:pStyle w:val="NoSpacing"/>
        <w:rPr>
          <w:sz w:val="24"/>
          <w:szCs w:val="24"/>
        </w:rPr>
      </w:pPr>
      <w:r w:rsidRPr="00541AC4">
        <w:rPr>
          <w:sz w:val="24"/>
          <w:szCs w:val="24"/>
        </w:rPr>
        <w:tab/>
      </w:r>
      <w:bookmarkStart w:id="62" w:name="OLE_LINK48"/>
      <w:bookmarkStart w:id="63" w:name="OLE_LINK49"/>
      <w:bookmarkStart w:id="64" w:name="OLE_LINK50"/>
      <w:bookmarkStart w:id="65" w:name="OLE_LINK51"/>
    </w:p>
    <w:p w14:paraId="7E640022" w14:textId="5FB937CB" w:rsidR="00BB2231" w:rsidRPr="003374F3" w:rsidRDefault="00585F37" w:rsidP="00585F37">
      <w:pPr>
        <w:pStyle w:val="NoSpacing"/>
        <w:rPr>
          <w:b/>
          <w:bCs/>
          <w:sz w:val="24"/>
          <w:szCs w:val="24"/>
        </w:rPr>
      </w:pPr>
      <w:r w:rsidRPr="00541AC4">
        <w:rPr>
          <w:b/>
          <w:bCs/>
          <w:sz w:val="24"/>
          <w:szCs w:val="24"/>
        </w:rPr>
        <w:t xml:space="preserve">- </w:t>
      </w:r>
      <w:r w:rsidR="00BB2231" w:rsidRPr="00541AC4">
        <w:rPr>
          <w:b/>
          <w:bCs/>
          <w:sz w:val="24"/>
          <w:szCs w:val="24"/>
          <w:u w:val="single"/>
        </w:rPr>
        <w:t>Re</w:t>
      </w:r>
      <w:r w:rsidR="00BB2231" w:rsidRPr="008A6674">
        <w:rPr>
          <w:b/>
          <w:bCs/>
          <w:sz w:val="24"/>
          <w:szCs w:val="24"/>
          <w:u w:val="single"/>
        </w:rPr>
        <w:t xml:space="preserve">view the Ask My </w:t>
      </w:r>
      <w:r w:rsidR="005B09A0" w:rsidRPr="008A6674">
        <w:rPr>
          <w:b/>
          <w:bCs/>
          <w:sz w:val="24"/>
          <w:szCs w:val="24"/>
          <w:u w:val="single"/>
        </w:rPr>
        <w:t>Client</w:t>
      </w:r>
      <w:r w:rsidR="00BB2231" w:rsidRPr="008A6674">
        <w:rPr>
          <w:b/>
          <w:bCs/>
          <w:sz w:val="24"/>
          <w:szCs w:val="24"/>
          <w:u w:val="single"/>
        </w:rPr>
        <w:t xml:space="preserve"> (AMC) Transaction Report in QBO</w:t>
      </w:r>
      <w:r w:rsidR="008A6674" w:rsidRPr="008A6674">
        <w:rPr>
          <w:b/>
          <w:bCs/>
          <w:sz w:val="24"/>
          <w:szCs w:val="24"/>
          <w:u w:val="single"/>
        </w:rPr>
        <w:t>:</w:t>
      </w:r>
    </w:p>
    <w:p w14:paraId="5D660FA3" w14:textId="77777777" w:rsidR="00BB2231" w:rsidRDefault="00BB2231" w:rsidP="00BB2231">
      <w:pPr>
        <w:pStyle w:val="NoSpacing"/>
      </w:pPr>
    </w:p>
    <w:p w14:paraId="331B81B4" w14:textId="67B7B4A4" w:rsidR="00B916EE" w:rsidRDefault="00DC06F7" w:rsidP="00BB2231">
      <w:pPr>
        <w:pStyle w:val="NoSpacing"/>
      </w:pPr>
      <w:r w:rsidRPr="00DC06F7">
        <w:t xml:space="preserve">Review the Ask My Client (AMC) Transaction Report in QBO to confirm all information is visible: full </w:t>
      </w:r>
      <w:r w:rsidR="008E7C46">
        <w:t>Bank</w:t>
      </w:r>
      <w:r w:rsidRPr="00DC06F7">
        <w:t xml:space="preserve"> Detail on the </w:t>
      </w:r>
      <w:r w:rsidR="008E7C46">
        <w:t>Bank</w:t>
      </w:r>
      <w:r w:rsidRPr="00DC06F7">
        <w:t xml:space="preserve">/CC statement, Customer/Vendor name, Check # and Check Memo, the "Split" column shows the other Account name, and </w:t>
      </w:r>
      <w:r w:rsidR="00BB2231" w:rsidRPr="00BB2231">
        <w:t xml:space="preserve">a </w:t>
      </w:r>
      <w:hyperlink w:anchor="QuestionsToClientsInQBO" w:history="1">
        <w:r w:rsidR="00B702BE" w:rsidRPr="00901AC0">
          <w:rPr>
            <w:rStyle w:val="Hyperlink"/>
          </w:rPr>
          <w:t>concise</w:t>
        </w:r>
        <w:r w:rsidR="00BB2231" w:rsidRPr="00901AC0">
          <w:rPr>
            <w:rStyle w:val="Hyperlink"/>
          </w:rPr>
          <w:t xml:space="preserve"> question from us in parenthes</w:t>
        </w:r>
        <w:r w:rsidR="00544B69" w:rsidRPr="00901AC0">
          <w:rPr>
            <w:rStyle w:val="Hyperlink"/>
          </w:rPr>
          <w:t>is</w:t>
        </w:r>
        <w:r w:rsidR="00B916EE" w:rsidRPr="00901AC0">
          <w:rPr>
            <w:rStyle w:val="Hyperlink"/>
          </w:rPr>
          <w:t xml:space="preserve"> if </w:t>
        </w:r>
        <w:r>
          <w:rPr>
            <w:rStyle w:val="Hyperlink"/>
          </w:rPr>
          <w:t>needed</w:t>
        </w:r>
      </w:hyperlink>
      <w:r w:rsidR="00544B69">
        <w:t xml:space="preserve">.  </w:t>
      </w:r>
      <w:r w:rsidR="00544B69">
        <w:tab/>
      </w:r>
    </w:p>
    <w:p w14:paraId="2F72C0A6" w14:textId="77EF51A1" w:rsidR="00BB2231" w:rsidRPr="00BB2231" w:rsidRDefault="00544B69" w:rsidP="00BB2231">
      <w:pPr>
        <w:pStyle w:val="NoSpacing"/>
      </w:pPr>
      <w:r>
        <w:tab/>
      </w:r>
      <w:r>
        <w:tab/>
      </w:r>
      <w:r>
        <w:tab/>
      </w:r>
      <w:r>
        <w:tab/>
      </w:r>
      <w:r>
        <w:tab/>
      </w:r>
      <w:r>
        <w:tab/>
      </w:r>
      <w:r>
        <w:tab/>
      </w:r>
      <w:r>
        <w:tab/>
      </w:r>
      <w:r>
        <w:tab/>
      </w:r>
      <w:r>
        <w:tab/>
      </w:r>
      <w:r>
        <w:tab/>
      </w:r>
      <w:r>
        <w:tab/>
      </w:r>
      <w:r>
        <w:tab/>
      </w:r>
      <w:r>
        <w:tab/>
      </w:r>
      <w:r>
        <w:tab/>
      </w:r>
    </w:p>
    <w:p w14:paraId="48704508" w14:textId="23F4779E" w:rsidR="00381246" w:rsidRDefault="008D5F26" w:rsidP="00BB2231">
      <w:pPr>
        <w:pStyle w:val="NoSpacing"/>
      </w:pPr>
      <w:r>
        <w:t>Choose “All Dates”</w:t>
      </w:r>
      <w:r w:rsidR="00BB2231" w:rsidRPr="00BB2231">
        <w:t xml:space="preserve"> to see everything in Ask My </w:t>
      </w:r>
      <w:r w:rsidR="005B09A0">
        <w:t>Client</w:t>
      </w:r>
      <w:r w:rsidR="00BB2231" w:rsidRPr="00BB2231">
        <w:t xml:space="preserve"> (</w:t>
      </w:r>
      <w:r w:rsidR="00BB2231" w:rsidRPr="00537377">
        <w:t xml:space="preserve">not just </w:t>
      </w:r>
      <w:r w:rsidRPr="00537377">
        <w:t xml:space="preserve">the </w:t>
      </w:r>
      <w:r w:rsidR="00381246">
        <w:t xml:space="preserve">reconciliation period </w:t>
      </w:r>
      <w:r w:rsidRPr="00537377">
        <w:t xml:space="preserve">being </w:t>
      </w:r>
      <w:r w:rsidR="00BB2231" w:rsidRPr="00537377">
        <w:t>review</w:t>
      </w:r>
      <w:r w:rsidRPr="00537377">
        <w:t>ed</w:t>
      </w:r>
      <w:r w:rsidR="00BB2231" w:rsidRPr="00537377">
        <w:t>).</w:t>
      </w:r>
      <w:r w:rsidR="00BB2231" w:rsidRPr="00BB2231">
        <w:tab/>
      </w:r>
      <w:r w:rsidR="00BB2231" w:rsidRPr="00BB2231">
        <w:tab/>
      </w:r>
      <w:r w:rsidR="00BB2231" w:rsidRPr="00BB2231">
        <w:tab/>
      </w:r>
      <w:r w:rsidR="00BB2231" w:rsidRPr="00BB2231">
        <w:tab/>
      </w:r>
      <w:r w:rsidR="00BB2231" w:rsidRPr="00BB2231">
        <w:tab/>
      </w:r>
    </w:p>
    <w:p w14:paraId="4B8197D5" w14:textId="7512998A" w:rsidR="00381246" w:rsidRDefault="00381246" w:rsidP="00BB2231">
      <w:pPr>
        <w:pStyle w:val="NoSpacing"/>
      </w:pPr>
    </w:p>
    <w:p w14:paraId="659938D8" w14:textId="77777777" w:rsidR="00541AC4" w:rsidRDefault="00541AC4" w:rsidP="00BB2231">
      <w:pPr>
        <w:pStyle w:val="NoSpacing"/>
      </w:pPr>
    </w:p>
    <w:p w14:paraId="64DD50E3" w14:textId="7CAF38E3" w:rsidR="00381246" w:rsidRDefault="00381246" w:rsidP="00381246">
      <w:pPr>
        <w:pStyle w:val="NoSpacing"/>
        <w:rPr>
          <w:b/>
          <w:bCs/>
        </w:rPr>
      </w:pPr>
      <w:r w:rsidRPr="008A6674">
        <w:rPr>
          <w:b/>
          <w:bCs/>
          <w:u w:val="single"/>
        </w:rPr>
        <w:t xml:space="preserve">If the </w:t>
      </w:r>
      <w:r w:rsidR="008E7C46">
        <w:rPr>
          <w:b/>
          <w:bCs/>
          <w:u w:val="single"/>
        </w:rPr>
        <w:t>Bank</w:t>
      </w:r>
      <w:r w:rsidRPr="008A6674">
        <w:rPr>
          <w:b/>
          <w:bCs/>
          <w:u w:val="single"/>
        </w:rPr>
        <w:t xml:space="preserve">ing feed truncates the full </w:t>
      </w:r>
      <w:r w:rsidR="008E7C46">
        <w:rPr>
          <w:b/>
          <w:bCs/>
          <w:u w:val="single"/>
        </w:rPr>
        <w:t>Bank</w:t>
      </w:r>
      <w:r w:rsidRPr="008A6674">
        <w:rPr>
          <w:b/>
          <w:bCs/>
          <w:u w:val="single"/>
        </w:rPr>
        <w:t xml:space="preserve"> Detail in QBO, Copy/Paste the full </w:t>
      </w:r>
      <w:r w:rsidR="008E7C46">
        <w:rPr>
          <w:b/>
          <w:bCs/>
          <w:u w:val="single"/>
        </w:rPr>
        <w:t>Bank</w:t>
      </w:r>
      <w:r w:rsidRPr="008A6674">
        <w:rPr>
          <w:b/>
          <w:bCs/>
          <w:u w:val="single"/>
        </w:rPr>
        <w:t xml:space="preserve"> Detail into the Description field for AMC</w:t>
      </w:r>
      <w:r w:rsidR="008A6674" w:rsidRPr="008A6674">
        <w:rPr>
          <w:b/>
          <w:bCs/>
          <w:u w:val="single"/>
        </w:rPr>
        <w:t>:</w:t>
      </w:r>
    </w:p>
    <w:p w14:paraId="0B376677" w14:textId="77777777" w:rsidR="00381246" w:rsidRDefault="00381246" w:rsidP="00381246">
      <w:pPr>
        <w:pStyle w:val="NoSpacing"/>
        <w:rPr>
          <w:b/>
          <w:bCs/>
        </w:rPr>
      </w:pPr>
    </w:p>
    <w:p w14:paraId="6478C41A" w14:textId="03B8850E" w:rsidR="00381246" w:rsidRPr="00381246" w:rsidRDefault="00381246" w:rsidP="00381246">
      <w:pPr>
        <w:pStyle w:val="NoSpacing"/>
        <w:rPr>
          <w:b/>
          <w:bCs/>
        </w:rPr>
      </w:pPr>
      <w:r>
        <w:t>V</w:t>
      </w:r>
      <w:r w:rsidRPr="001C1916">
        <w:t xml:space="preserve">erify that any </w:t>
      </w:r>
      <w:r>
        <w:t>transactions in AMC</w:t>
      </w:r>
      <w:r w:rsidRPr="001C1916">
        <w:t xml:space="preserve"> contain the full </w:t>
      </w:r>
      <w:r w:rsidR="008E7C46">
        <w:t>Bank</w:t>
      </w:r>
      <w:r w:rsidRPr="001C1916">
        <w:t>/CC</w:t>
      </w:r>
      <w:r>
        <w:t xml:space="preserve"> </w:t>
      </w:r>
      <w:r w:rsidR="008E7C46">
        <w:t>Bank</w:t>
      </w:r>
      <w:r>
        <w:t xml:space="preserve"> Detail</w:t>
      </w:r>
      <w:r w:rsidRPr="001C1916">
        <w:t>.</w:t>
      </w:r>
      <w:r>
        <w:t xml:space="preserve">  </w:t>
      </w:r>
      <w:r w:rsidRPr="001C1916">
        <w:t xml:space="preserve">The QBO </w:t>
      </w:r>
      <w:r w:rsidR="008E7C46">
        <w:t>Bank</w:t>
      </w:r>
      <w:r w:rsidRPr="001C1916">
        <w:t xml:space="preserve">ing feed may truncate the </w:t>
      </w:r>
      <w:r w:rsidR="008E7C46">
        <w:t>Bank</w:t>
      </w:r>
      <w:r w:rsidRPr="001C1916">
        <w:t>/CC memo</w:t>
      </w:r>
      <w:r>
        <w:t xml:space="preserve"> after approximately 30 characters.  </w:t>
      </w:r>
      <w:r w:rsidRPr="005506EA">
        <w:rPr>
          <w:b/>
          <w:bCs/>
        </w:rPr>
        <w:t xml:space="preserve">If the memo is truncated, you’ll need to copy/paste the full memo from the </w:t>
      </w:r>
      <w:r w:rsidR="008E7C46">
        <w:rPr>
          <w:b/>
          <w:bCs/>
        </w:rPr>
        <w:t>Bank</w:t>
      </w:r>
      <w:r w:rsidRPr="005506EA">
        <w:rPr>
          <w:b/>
          <w:bCs/>
        </w:rPr>
        <w:t>/CC statement</w:t>
      </w:r>
      <w:r>
        <w:t xml:space="preserve">.  </w:t>
      </w:r>
      <w:hyperlink w:anchor="InQBOUseDescriptionFieldForExpenses" w:history="1">
        <w:r w:rsidRPr="00175962">
          <w:rPr>
            <w:rStyle w:val="Hyperlink"/>
          </w:rPr>
          <w:t>There are 2 “memo” fields in the Expense screen in QBO</w:t>
        </w:r>
      </w:hyperlink>
      <w:r>
        <w:t>:  Description and Memo.  The Description field is the one that is visible in the AMC report.  It’s okay to have duplicate information in both the Memo and Description fields, but the Memo field should not have any information that also isn’t in the Description field.</w:t>
      </w:r>
    </w:p>
    <w:p w14:paraId="5E8BE093" w14:textId="77777777" w:rsidR="00541AC4" w:rsidRDefault="00381246" w:rsidP="00381246">
      <w:pPr>
        <w:pStyle w:val="NoSpacing"/>
        <w:rPr>
          <w:b/>
          <w:bCs/>
        </w:rPr>
      </w:pPr>
      <w:r w:rsidRPr="00381246">
        <w:rPr>
          <w:b/>
          <w:bCs/>
        </w:rPr>
        <w:tab/>
      </w:r>
      <w:r w:rsidRPr="00381246">
        <w:rPr>
          <w:b/>
          <w:bCs/>
        </w:rPr>
        <w:tab/>
      </w:r>
    </w:p>
    <w:p w14:paraId="09727B8D" w14:textId="42269E18" w:rsidR="00381246" w:rsidRPr="00381246" w:rsidRDefault="00381246" w:rsidP="00381246">
      <w:pPr>
        <w:pStyle w:val="NoSpacing"/>
        <w:rPr>
          <w:b/>
          <w:bCs/>
        </w:rPr>
      </w:pPr>
      <w:r w:rsidRPr="00381246">
        <w:rPr>
          <w:b/>
          <w:bCs/>
        </w:rPr>
        <w:tab/>
      </w:r>
      <w:r w:rsidRPr="00381246">
        <w:rPr>
          <w:b/>
          <w:bCs/>
        </w:rPr>
        <w:tab/>
      </w:r>
    </w:p>
    <w:p w14:paraId="45A26A74" w14:textId="6E463DC0" w:rsidR="00541AC4" w:rsidRDefault="00381246" w:rsidP="00381246">
      <w:pPr>
        <w:pStyle w:val="NoSpacing"/>
        <w:rPr>
          <w:b/>
          <w:bCs/>
        </w:rPr>
      </w:pPr>
      <w:r w:rsidRPr="008A6674">
        <w:rPr>
          <w:b/>
          <w:bCs/>
          <w:u w:val="single"/>
        </w:rPr>
        <w:t>If a Customer name isn't visible, type their name into the Description field.  Confirm that all Vendor names are listed</w:t>
      </w:r>
      <w:r w:rsidR="00E70494">
        <w:rPr>
          <w:b/>
          <w:bCs/>
          <w:u w:val="single"/>
        </w:rPr>
        <w:t>.</w:t>
      </w:r>
      <w:r w:rsidRPr="00381246">
        <w:rPr>
          <w:b/>
          <w:bCs/>
        </w:rPr>
        <w:tab/>
      </w:r>
      <w:r w:rsidRPr="00381246">
        <w:rPr>
          <w:b/>
          <w:bCs/>
        </w:rPr>
        <w:tab/>
      </w:r>
      <w:r w:rsidRPr="00381246">
        <w:rPr>
          <w:b/>
          <w:bCs/>
        </w:rPr>
        <w:tab/>
      </w:r>
    </w:p>
    <w:p w14:paraId="07FA8E0B" w14:textId="373349C9" w:rsidR="00381246" w:rsidRPr="00381246" w:rsidRDefault="00381246" w:rsidP="00381246">
      <w:pPr>
        <w:pStyle w:val="NoSpacing"/>
        <w:rPr>
          <w:b/>
          <w:bCs/>
        </w:rPr>
      </w:pPr>
      <w:r w:rsidRPr="00381246">
        <w:rPr>
          <w:b/>
          <w:bCs/>
        </w:rPr>
        <w:tab/>
      </w:r>
      <w:r w:rsidRPr="00381246">
        <w:rPr>
          <w:b/>
          <w:bCs/>
        </w:rPr>
        <w:tab/>
      </w:r>
      <w:r w:rsidRPr="00381246">
        <w:rPr>
          <w:b/>
          <w:bCs/>
        </w:rPr>
        <w:tab/>
      </w:r>
      <w:r w:rsidRPr="00381246">
        <w:rPr>
          <w:b/>
          <w:bCs/>
        </w:rPr>
        <w:tab/>
      </w:r>
      <w:r w:rsidRPr="00381246">
        <w:rPr>
          <w:b/>
          <w:bCs/>
        </w:rPr>
        <w:tab/>
      </w:r>
      <w:r w:rsidRPr="00381246">
        <w:rPr>
          <w:b/>
          <w:bCs/>
        </w:rPr>
        <w:tab/>
      </w:r>
      <w:r w:rsidRPr="00381246">
        <w:rPr>
          <w:b/>
          <w:bCs/>
        </w:rPr>
        <w:tab/>
      </w:r>
      <w:r w:rsidRPr="00381246">
        <w:rPr>
          <w:b/>
          <w:bCs/>
        </w:rPr>
        <w:tab/>
      </w:r>
      <w:r w:rsidRPr="00381246">
        <w:rPr>
          <w:b/>
          <w:bCs/>
        </w:rPr>
        <w:tab/>
      </w:r>
    </w:p>
    <w:p w14:paraId="76B0FC0D" w14:textId="0E5130DD" w:rsidR="00381246" w:rsidRPr="00381246" w:rsidRDefault="00381246" w:rsidP="00381246">
      <w:pPr>
        <w:pStyle w:val="NoSpacing"/>
        <w:rPr>
          <w:b/>
          <w:bCs/>
        </w:rPr>
      </w:pPr>
      <w:r w:rsidRPr="008A6674">
        <w:rPr>
          <w:b/>
          <w:bCs/>
          <w:u w:val="single"/>
        </w:rPr>
        <w:t>If there is a Check, confirm that we have typed in the Check # and Check Memo (if the Client wrote a memo on the check)</w:t>
      </w:r>
      <w:r w:rsidR="00E70494">
        <w:rPr>
          <w:b/>
          <w:bCs/>
          <w:u w:val="single"/>
        </w:rPr>
        <w:t>.</w:t>
      </w:r>
      <w:r w:rsidRPr="00381246">
        <w:rPr>
          <w:b/>
          <w:bCs/>
        </w:rPr>
        <w:tab/>
      </w:r>
      <w:r w:rsidRPr="00381246">
        <w:rPr>
          <w:b/>
          <w:bCs/>
        </w:rPr>
        <w:tab/>
      </w:r>
    </w:p>
    <w:p w14:paraId="1B3BA8EE" w14:textId="77777777" w:rsidR="00541AC4" w:rsidRDefault="00381246" w:rsidP="00381246">
      <w:pPr>
        <w:pStyle w:val="NoSpacing"/>
        <w:rPr>
          <w:b/>
          <w:bCs/>
        </w:rPr>
      </w:pPr>
      <w:r w:rsidRPr="00381246">
        <w:rPr>
          <w:b/>
          <w:bCs/>
        </w:rPr>
        <w:tab/>
      </w:r>
    </w:p>
    <w:p w14:paraId="3227E9DA" w14:textId="02DAB418" w:rsidR="00381246" w:rsidRPr="00381246" w:rsidRDefault="00381246" w:rsidP="00381246">
      <w:pPr>
        <w:pStyle w:val="NoSpacing"/>
        <w:rPr>
          <w:b/>
          <w:bCs/>
        </w:rPr>
      </w:pPr>
      <w:r w:rsidRPr="00381246">
        <w:rPr>
          <w:b/>
          <w:bCs/>
        </w:rPr>
        <w:tab/>
      </w:r>
      <w:r w:rsidRPr="00381246">
        <w:rPr>
          <w:b/>
          <w:bCs/>
        </w:rPr>
        <w:tab/>
      </w:r>
      <w:r w:rsidRPr="00381246">
        <w:rPr>
          <w:b/>
          <w:bCs/>
        </w:rPr>
        <w:tab/>
      </w:r>
      <w:r w:rsidRPr="00381246">
        <w:rPr>
          <w:b/>
          <w:bCs/>
        </w:rPr>
        <w:tab/>
      </w:r>
      <w:r w:rsidRPr="00381246">
        <w:rPr>
          <w:b/>
          <w:bCs/>
        </w:rPr>
        <w:tab/>
      </w:r>
      <w:r w:rsidRPr="00381246">
        <w:rPr>
          <w:b/>
          <w:bCs/>
        </w:rPr>
        <w:tab/>
      </w:r>
      <w:r w:rsidRPr="00381246">
        <w:rPr>
          <w:b/>
          <w:bCs/>
        </w:rPr>
        <w:tab/>
      </w:r>
      <w:r w:rsidRPr="00381246">
        <w:rPr>
          <w:b/>
          <w:bCs/>
        </w:rPr>
        <w:tab/>
      </w:r>
      <w:r w:rsidRPr="00381246">
        <w:rPr>
          <w:b/>
          <w:bCs/>
        </w:rPr>
        <w:tab/>
      </w:r>
    </w:p>
    <w:p w14:paraId="79AD108D" w14:textId="2CAC6848" w:rsidR="00381246" w:rsidRDefault="00381246" w:rsidP="00381246">
      <w:pPr>
        <w:pStyle w:val="NoSpacing"/>
        <w:rPr>
          <w:b/>
          <w:bCs/>
        </w:rPr>
      </w:pPr>
      <w:r w:rsidRPr="008A6674">
        <w:rPr>
          <w:b/>
          <w:bCs/>
          <w:u w:val="single"/>
        </w:rPr>
        <w:t>If the "Split" column says "Split" instead of the other Account name from the entry, type the Account name into the Description field if needed.  This occurs when Journal Entries are made</w:t>
      </w:r>
      <w:r w:rsidR="008A6674" w:rsidRPr="008A6674">
        <w:rPr>
          <w:b/>
          <w:bCs/>
          <w:u w:val="single"/>
        </w:rPr>
        <w:t>:</w:t>
      </w:r>
    </w:p>
    <w:p w14:paraId="7C5D69A6" w14:textId="77777777" w:rsidR="00381246" w:rsidRDefault="00381246" w:rsidP="00381246">
      <w:pPr>
        <w:pStyle w:val="NoSpacing"/>
      </w:pPr>
    </w:p>
    <w:p w14:paraId="322C1195" w14:textId="7D066712" w:rsidR="00381246" w:rsidRDefault="00381246" w:rsidP="00381246">
      <w:pPr>
        <w:pStyle w:val="NoSpacing"/>
      </w:pPr>
      <w:r w:rsidRPr="001C1916">
        <w:t>A Journal Entry will say “Split” in the Split column and not show the Account name.</w:t>
      </w:r>
    </w:p>
    <w:p w14:paraId="5FAB6070" w14:textId="77777777" w:rsidR="00381246" w:rsidRPr="001C1916" w:rsidRDefault="00381246" w:rsidP="00381246">
      <w:pPr>
        <w:pStyle w:val="NoSpacing"/>
      </w:pPr>
    </w:p>
    <w:p w14:paraId="4C9F8453" w14:textId="77777777" w:rsidR="00381246" w:rsidRPr="001C1916" w:rsidRDefault="00381246" w:rsidP="00381246">
      <w:pPr>
        <w:pStyle w:val="NoSpacing"/>
        <w:ind w:left="720"/>
        <w:rPr>
          <w:i/>
          <w:iCs/>
        </w:rPr>
      </w:pPr>
      <w:r w:rsidRPr="001C1916">
        <w:rPr>
          <w:i/>
          <w:iCs/>
        </w:rPr>
        <w:t>Ex</w:t>
      </w:r>
      <w:r>
        <w:rPr>
          <w:i/>
          <w:iCs/>
        </w:rPr>
        <w:t>:</w:t>
      </w:r>
      <w:r w:rsidRPr="001C1916">
        <w:rPr>
          <w:i/>
          <w:iCs/>
        </w:rPr>
        <w:t xml:space="preserve"> </w:t>
      </w:r>
      <w:r>
        <w:rPr>
          <w:i/>
          <w:iCs/>
        </w:rPr>
        <w:t xml:space="preserve"> </w:t>
      </w:r>
      <w:r w:rsidRPr="001C1916">
        <w:rPr>
          <w:i/>
          <w:iCs/>
        </w:rPr>
        <w:t xml:space="preserve">We have a new client and the beginning balances is off by $1,000.  The Preparer makes a journal entry on 01/01/19 to correct the beginning balance, debiting the </w:t>
      </w:r>
      <w:proofErr w:type="spellStart"/>
      <w:r w:rsidRPr="001C1916">
        <w:rPr>
          <w:i/>
          <w:iCs/>
        </w:rPr>
        <w:t>BofA</w:t>
      </w:r>
      <w:proofErr w:type="spellEnd"/>
      <w:r w:rsidRPr="001C1916">
        <w:rPr>
          <w:i/>
          <w:iCs/>
        </w:rPr>
        <w:t xml:space="preserve"> </w:t>
      </w:r>
      <w:proofErr w:type="spellStart"/>
      <w:r w:rsidRPr="001C1916">
        <w:rPr>
          <w:i/>
          <w:iCs/>
        </w:rPr>
        <w:t>Ckg</w:t>
      </w:r>
      <w:proofErr w:type="spellEnd"/>
      <w:r w:rsidRPr="001C1916">
        <w:rPr>
          <w:i/>
          <w:iCs/>
        </w:rPr>
        <w:t xml:space="preserve"> #1234, and crediting AMC.  When looking at the AMC report, the Split column will say “Split” instead of the Account name </w:t>
      </w:r>
      <w:proofErr w:type="spellStart"/>
      <w:r w:rsidRPr="001C1916">
        <w:rPr>
          <w:i/>
          <w:iCs/>
        </w:rPr>
        <w:t>BofA</w:t>
      </w:r>
      <w:proofErr w:type="spellEnd"/>
      <w:r w:rsidRPr="001C1916">
        <w:rPr>
          <w:i/>
          <w:iCs/>
        </w:rPr>
        <w:t xml:space="preserve"> </w:t>
      </w:r>
      <w:proofErr w:type="spellStart"/>
      <w:r w:rsidRPr="001C1916">
        <w:rPr>
          <w:i/>
          <w:iCs/>
        </w:rPr>
        <w:t>Ckg</w:t>
      </w:r>
      <w:proofErr w:type="spellEnd"/>
      <w:r w:rsidRPr="001C1916">
        <w:rPr>
          <w:i/>
          <w:iCs/>
        </w:rPr>
        <w:t xml:space="preserve"> #1234.  The reason is because the entry was made as a journal entry.  In this case, type “</w:t>
      </w:r>
      <w:proofErr w:type="spellStart"/>
      <w:r w:rsidRPr="001C1916">
        <w:rPr>
          <w:i/>
          <w:iCs/>
        </w:rPr>
        <w:t>BofA</w:t>
      </w:r>
      <w:proofErr w:type="spellEnd"/>
      <w:r w:rsidRPr="001C1916">
        <w:rPr>
          <w:i/>
          <w:iCs/>
        </w:rPr>
        <w:t xml:space="preserve"> </w:t>
      </w:r>
      <w:proofErr w:type="spellStart"/>
      <w:r w:rsidRPr="001C1916">
        <w:rPr>
          <w:i/>
          <w:iCs/>
        </w:rPr>
        <w:t>Ckg</w:t>
      </w:r>
      <w:proofErr w:type="spellEnd"/>
      <w:r w:rsidRPr="001C1916">
        <w:rPr>
          <w:i/>
          <w:iCs/>
        </w:rPr>
        <w:t xml:space="preserve"> #1234 into the Description field so the client knows which Account we’re referring to.</w:t>
      </w:r>
    </w:p>
    <w:p w14:paraId="4836AABE" w14:textId="77777777" w:rsidR="001C1916" w:rsidRPr="00E70494" w:rsidRDefault="001C1916" w:rsidP="00954029">
      <w:pPr>
        <w:pStyle w:val="NoSpacing"/>
        <w:ind w:left="360"/>
        <w:rPr>
          <w:sz w:val="28"/>
          <w:szCs w:val="28"/>
        </w:rPr>
      </w:pPr>
    </w:p>
    <w:p w14:paraId="259AA135" w14:textId="3045751F" w:rsidR="00470D5F" w:rsidRPr="00E70494" w:rsidRDefault="00BB2231" w:rsidP="008A6674">
      <w:pPr>
        <w:pStyle w:val="NoSpacing"/>
        <w:ind w:left="720"/>
        <w:rPr>
          <w:b/>
          <w:iCs/>
          <w:color w:val="C00000"/>
          <w:sz w:val="28"/>
          <w:szCs w:val="28"/>
        </w:rPr>
      </w:pPr>
      <w:r w:rsidRPr="00E70494">
        <w:rPr>
          <w:iCs/>
          <w:color w:val="C00000"/>
          <w:sz w:val="28"/>
          <w:szCs w:val="28"/>
        </w:rPr>
        <w:tab/>
      </w:r>
      <w:r w:rsidRPr="00E70494">
        <w:rPr>
          <w:iCs/>
          <w:color w:val="C00000"/>
          <w:sz w:val="28"/>
          <w:szCs w:val="28"/>
        </w:rPr>
        <w:tab/>
      </w:r>
      <w:r w:rsidRPr="00E70494">
        <w:rPr>
          <w:iCs/>
          <w:color w:val="C00000"/>
          <w:sz w:val="28"/>
          <w:szCs w:val="28"/>
        </w:rPr>
        <w:tab/>
      </w:r>
      <w:r w:rsidRPr="00E70494">
        <w:rPr>
          <w:iCs/>
          <w:color w:val="C00000"/>
          <w:sz w:val="28"/>
          <w:szCs w:val="28"/>
        </w:rPr>
        <w:tab/>
      </w:r>
      <w:r w:rsidRPr="00E70494">
        <w:rPr>
          <w:iCs/>
          <w:color w:val="C00000"/>
          <w:sz w:val="28"/>
          <w:szCs w:val="28"/>
        </w:rPr>
        <w:tab/>
      </w:r>
    </w:p>
    <w:p w14:paraId="382733DD" w14:textId="77777777" w:rsidR="00470D5F" w:rsidRPr="003374F3" w:rsidRDefault="00470D5F" w:rsidP="0054493A">
      <w:pPr>
        <w:pStyle w:val="NoSpacing"/>
        <w:rPr>
          <w:b/>
          <w:sz w:val="28"/>
          <w:szCs w:val="28"/>
        </w:rPr>
      </w:pPr>
      <w:bookmarkStart w:id="66" w:name="OLE_LINK165"/>
      <w:r w:rsidRPr="003374F3">
        <w:rPr>
          <w:b/>
          <w:sz w:val="28"/>
          <w:szCs w:val="28"/>
        </w:rPr>
        <w:t>General Ledger</w:t>
      </w:r>
    </w:p>
    <w:bookmarkEnd w:id="66"/>
    <w:p w14:paraId="52FD754F" w14:textId="77777777" w:rsidR="00B378A6" w:rsidRPr="00F820CD" w:rsidRDefault="0054493A" w:rsidP="00B378A6">
      <w:pPr>
        <w:pStyle w:val="NoSpacing"/>
        <w:rPr>
          <w:b/>
          <w:i/>
          <w:color w:val="C00000"/>
          <w:sz w:val="28"/>
          <w:szCs w:val="28"/>
        </w:rPr>
      </w:pPr>
      <w:r w:rsidRPr="00F820CD">
        <w:rPr>
          <w:b/>
          <w:color w:val="C00000"/>
          <w:sz w:val="28"/>
          <w:szCs w:val="28"/>
        </w:rPr>
        <w:tab/>
      </w:r>
      <w:r w:rsidRPr="00F820CD">
        <w:rPr>
          <w:b/>
          <w:color w:val="C00000"/>
          <w:sz w:val="28"/>
          <w:szCs w:val="28"/>
        </w:rPr>
        <w:tab/>
      </w:r>
      <w:r w:rsidRPr="00F820CD">
        <w:rPr>
          <w:b/>
          <w:color w:val="C00000"/>
          <w:sz w:val="28"/>
          <w:szCs w:val="28"/>
        </w:rPr>
        <w:tab/>
      </w:r>
      <w:r w:rsidRPr="00F820CD">
        <w:rPr>
          <w:b/>
          <w:color w:val="C00000"/>
          <w:sz w:val="28"/>
          <w:szCs w:val="28"/>
        </w:rPr>
        <w:tab/>
      </w:r>
      <w:r w:rsidRPr="00F820CD">
        <w:rPr>
          <w:b/>
          <w:color w:val="C00000"/>
          <w:sz w:val="28"/>
          <w:szCs w:val="28"/>
        </w:rPr>
        <w:tab/>
      </w:r>
      <w:bookmarkEnd w:id="62"/>
      <w:bookmarkEnd w:id="63"/>
      <w:bookmarkEnd w:id="64"/>
      <w:bookmarkEnd w:id="65"/>
      <w:r w:rsidRPr="00F820CD">
        <w:rPr>
          <w:b/>
          <w:i/>
          <w:color w:val="C00000"/>
          <w:sz w:val="28"/>
          <w:szCs w:val="28"/>
        </w:rPr>
        <w:tab/>
      </w:r>
      <w:r w:rsidRPr="00F820CD">
        <w:rPr>
          <w:b/>
          <w:i/>
          <w:color w:val="C00000"/>
          <w:sz w:val="28"/>
          <w:szCs w:val="28"/>
        </w:rPr>
        <w:tab/>
      </w:r>
      <w:r w:rsidRPr="00F820CD">
        <w:rPr>
          <w:b/>
          <w:i/>
          <w:color w:val="C00000"/>
          <w:sz w:val="28"/>
          <w:szCs w:val="28"/>
        </w:rPr>
        <w:tab/>
      </w:r>
      <w:r w:rsidRPr="00F820CD">
        <w:rPr>
          <w:b/>
          <w:i/>
          <w:color w:val="C00000"/>
          <w:sz w:val="28"/>
          <w:szCs w:val="28"/>
        </w:rPr>
        <w:tab/>
      </w:r>
      <w:r w:rsidRPr="00F820CD">
        <w:rPr>
          <w:b/>
          <w:i/>
          <w:color w:val="C00000"/>
          <w:sz w:val="28"/>
          <w:szCs w:val="28"/>
        </w:rPr>
        <w:tab/>
      </w:r>
      <w:r w:rsidRPr="00F820CD">
        <w:rPr>
          <w:b/>
          <w:i/>
          <w:color w:val="C00000"/>
          <w:sz w:val="28"/>
          <w:szCs w:val="28"/>
        </w:rPr>
        <w:tab/>
      </w:r>
      <w:r w:rsidRPr="00F820CD">
        <w:rPr>
          <w:b/>
          <w:i/>
          <w:color w:val="C00000"/>
          <w:sz w:val="28"/>
          <w:szCs w:val="28"/>
        </w:rPr>
        <w:tab/>
      </w:r>
      <w:r w:rsidRPr="00F820CD">
        <w:rPr>
          <w:b/>
          <w:i/>
          <w:color w:val="C00000"/>
          <w:sz w:val="28"/>
          <w:szCs w:val="28"/>
        </w:rPr>
        <w:tab/>
      </w:r>
      <w:r w:rsidRPr="00F820CD">
        <w:rPr>
          <w:b/>
          <w:i/>
          <w:color w:val="C00000"/>
          <w:sz w:val="28"/>
          <w:szCs w:val="28"/>
        </w:rPr>
        <w:tab/>
      </w:r>
    </w:p>
    <w:p w14:paraId="608A313D" w14:textId="041540E4" w:rsidR="00B378A6" w:rsidRDefault="00B378A6" w:rsidP="00B378A6">
      <w:pPr>
        <w:pStyle w:val="NoSpacing"/>
        <w:rPr>
          <w:bCs/>
        </w:rPr>
      </w:pPr>
      <w:r w:rsidRPr="00675C67">
        <w:t xml:space="preserve">Review each </w:t>
      </w:r>
      <w:r>
        <w:t>General Ledger</w:t>
      </w:r>
      <w:r w:rsidRPr="00675C67">
        <w:t xml:space="preserve"> Amount</w:t>
      </w:r>
      <w:r>
        <w:t xml:space="preserve"> in QBO</w:t>
      </w:r>
      <w:r w:rsidRPr="00675C67">
        <w:t xml:space="preserve"> for accuracy.  </w:t>
      </w:r>
      <w:r>
        <w:rPr>
          <w:bCs/>
        </w:rPr>
        <w:t>Set the date range in QBO to</w:t>
      </w:r>
      <w:r w:rsidR="00035CD8">
        <w:rPr>
          <w:bCs/>
        </w:rPr>
        <w:t>:</w:t>
      </w:r>
      <w:r>
        <w:rPr>
          <w:bCs/>
        </w:rPr>
        <w:t xml:space="preserve"> </w:t>
      </w:r>
      <w:r w:rsidR="00035CD8">
        <w:rPr>
          <w:bCs/>
        </w:rPr>
        <w:t xml:space="preserve"> </w:t>
      </w:r>
      <w:r>
        <w:rPr>
          <w:bCs/>
        </w:rPr>
        <w:t>01/01 – (</w:t>
      </w:r>
      <w:r w:rsidR="008A22D0" w:rsidRPr="008A22D0">
        <w:rPr>
          <w:bCs/>
        </w:rPr>
        <w:t>current reconciliation date</w:t>
      </w:r>
      <w:r>
        <w:rPr>
          <w:bCs/>
        </w:rPr>
        <w:t xml:space="preserve">).  </w:t>
      </w:r>
      <w:r w:rsidRPr="00B378A6">
        <w:rPr>
          <w:bCs/>
        </w:rPr>
        <w:t xml:space="preserve">Skip the </w:t>
      </w:r>
      <w:r w:rsidR="008E7C46">
        <w:rPr>
          <w:bCs/>
        </w:rPr>
        <w:t>Bank</w:t>
      </w:r>
      <w:r w:rsidRPr="00B378A6">
        <w:rPr>
          <w:bCs/>
        </w:rPr>
        <w:t>/CC</w:t>
      </w:r>
      <w:r w:rsidR="00EF1C41">
        <w:rPr>
          <w:bCs/>
        </w:rPr>
        <w:t xml:space="preserve"> </w:t>
      </w:r>
      <w:r w:rsidR="00340A99">
        <w:rPr>
          <w:bCs/>
        </w:rPr>
        <w:t>Account</w:t>
      </w:r>
      <w:r w:rsidR="00EF1C41">
        <w:rPr>
          <w:bCs/>
        </w:rPr>
        <w:t xml:space="preserve"> detail</w:t>
      </w:r>
      <w:r w:rsidRPr="00B378A6">
        <w:rPr>
          <w:bCs/>
        </w:rPr>
        <w:t xml:space="preserve">, but review all other </w:t>
      </w:r>
      <w:r>
        <w:rPr>
          <w:bCs/>
        </w:rPr>
        <w:t>B</w:t>
      </w:r>
      <w:r w:rsidRPr="00B378A6">
        <w:rPr>
          <w:bCs/>
        </w:rPr>
        <w:t xml:space="preserve">alance </w:t>
      </w:r>
      <w:r>
        <w:rPr>
          <w:bCs/>
        </w:rPr>
        <w:t>S</w:t>
      </w:r>
      <w:r w:rsidRPr="00B378A6">
        <w:rPr>
          <w:bCs/>
        </w:rPr>
        <w:t xml:space="preserve">heet </w:t>
      </w:r>
      <w:r w:rsidR="00340A99">
        <w:rPr>
          <w:bCs/>
        </w:rPr>
        <w:t>Account</w:t>
      </w:r>
      <w:r w:rsidRPr="00B378A6">
        <w:rPr>
          <w:bCs/>
        </w:rPr>
        <w:t>s (</w:t>
      </w:r>
      <w:r w:rsidR="00EF1C41">
        <w:rPr>
          <w:bCs/>
        </w:rPr>
        <w:t>L</w:t>
      </w:r>
      <w:r w:rsidRPr="00B378A6">
        <w:rPr>
          <w:bCs/>
        </w:rPr>
        <w:t xml:space="preserve">oans, </w:t>
      </w:r>
      <w:r w:rsidR="00EF1C41">
        <w:rPr>
          <w:bCs/>
        </w:rPr>
        <w:t>O</w:t>
      </w:r>
      <w:r w:rsidRPr="00B378A6">
        <w:rPr>
          <w:bCs/>
        </w:rPr>
        <w:t xml:space="preserve">wner's </w:t>
      </w:r>
      <w:r w:rsidR="00EF1C41">
        <w:rPr>
          <w:bCs/>
        </w:rPr>
        <w:t>D</w:t>
      </w:r>
      <w:r w:rsidRPr="00B378A6">
        <w:rPr>
          <w:bCs/>
        </w:rPr>
        <w:t>raw/</w:t>
      </w:r>
      <w:r w:rsidR="00EF1C41">
        <w:rPr>
          <w:bCs/>
        </w:rPr>
        <w:t>I</w:t>
      </w:r>
      <w:r w:rsidR="00035CD8">
        <w:rPr>
          <w:bCs/>
        </w:rPr>
        <w:t>nvestment, etc.</w:t>
      </w:r>
      <w:r w:rsidRPr="00B378A6">
        <w:rPr>
          <w:bCs/>
        </w:rPr>
        <w:t>)</w:t>
      </w:r>
      <w:r w:rsidR="00035CD8">
        <w:rPr>
          <w:bCs/>
        </w:rPr>
        <w:t>.</w:t>
      </w:r>
      <w:r w:rsidR="00EF1C41">
        <w:rPr>
          <w:bCs/>
        </w:rPr>
        <w:t xml:space="preserve">  A</w:t>
      </w:r>
      <w:r>
        <w:rPr>
          <w:bCs/>
        </w:rPr>
        <w:t>lso</w:t>
      </w:r>
      <w:r w:rsidR="00EF1C41">
        <w:rPr>
          <w:bCs/>
        </w:rPr>
        <w:t xml:space="preserve"> revi</w:t>
      </w:r>
      <w:r w:rsidR="00D11E77">
        <w:rPr>
          <w:bCs/>
        </w:rPr>
        <w:t>ew</w:t>
      </w:r>
      <w:r>
        <w:rPr>
          <w:bCs/>
        </w:rPr>
        <w:t xml:space="preserve"> all Revenue and </w:t>
      </w:r>
      <w:r w:rsidR="00340A99">
        <w:rPr>
          <w:bCs/>
        </w:rPr>
        <w:t>Expense</w:t>
      </w:r>
      <w:r>
        <w:rPr>
          <w:bCs/>
        </w:rPr>
        <w:t xml:space="preserve"> </w:t>
      </w:r>
      <w:r w:rsidR="00340A99">
        <w:rPr>
          <w:bCs/>
        </w:rPr>
        <w:t>Account</w:t>
      </w:r>
      <w:r>
        <w:rPr>
          <w:bCs/>
        </w:rPr>
        <w:t>s.</w:t>
      </w:r>
    </w:p>
    <w:p w14:paraId="308FCD53" w14:textId="77777777" w:rsidR="00B378A6" w:rsidRDefault="00B378A6" w:rsidP="00B378A6">
      <w:pPr>
        <w:pStyle w:val="NoSpacing"/>
        <w:rPr>
          <w:bCs/>
        </w:rPr>
      </w:pPr>
    </w:p>
    <w:p w14:paraId="17C4ACAA" w14:textId="304E82C4" w:rsidR="00B378A6" w:rsidRPr="008C42EC" w:rsidRDefault="00EB119E" w:rsidP="00B378A6">
      <w:pPr>
        <w:pStyle w:val="NoSpacing"/>
        <w:ind w:left="720"/>
        <w:rPr>
          <w:bCs/>
          <w:i/>
          <w:iCs/>
        </w:rPr>
      </w:pPr>
      <w:r>
        <w:rPr>
          <w:bCs/>
          <w:i/>
          <w:iCs/>
        </w:rPr>
        <w:t>Ex:</w:t>
      </w:r>
      <w:r w:rsidR="00035CD8">
        <w:rPr>
          <w:bCs/>
          <w:i/>
          <w:iCs/>
        </w:rPr>
        <w:t xml:space="preserve">  If we are</w:t>
      </w:r>
      <w:r w:rsidR="00B378A6">
        <w:rPr>
          <w:bCs/>
          <w:i/>
          <w:iCs/>
        </w:rPr>
        <w:t xml:space="preserve"> reconciling through the month of April 2019, the date range is:  01/01/19 – 04/30/19.</w:t>
      </w:r>
    </w:p>
    <w:p w14:paraId="6F20C27B" w14:textId="77777777" w:rsidR="009B6994" w:rsidRPr="002146A7" w:rsidRDefault="009B6994" w:rsidP="00B378A6">
      <w:pPr>
        <w:pStyle w:val="NoSpacing"/>
      </w:pPr>
    </w:p>
    <w:p w14:paraId="3603A119" w14:textId="77777777" w:rsidR="003374F3" w:rsidRPr="003374F3" w:rsidRDefault="002146A7" w:rsidP="002146A7">
      <w:pPr>
        <w:spacing w:after="0" w:line="240" w:lineRule="auto"/>
        <w:rPr>
          <w:b/>
          <w:bCs/>
          <w:sz w:val="24"/>
          <w:szCs w:val="24"/>
          <w:u w:val="single"/>
        </w:rPr>
      </w:pPr>
      <w:r w:rsidRPr="003374F3">
        <w:rPr>
          <w:b/>
          <w:bCs/>
          <w:sz w:val="24"/>
          <w:szCs w:val="24"/>
        </w:rPr>
        <w:t xml:space="preserve">-  </w:t>
      </w:r>
      <w:r w:rsidRPr="003374F3">
        <w:rPr>
          <w:b/>
          <w:bCs/>
          <w:sz w:val="24"/>
          <w:szCs w:val="24"/>
          <w:u w:val="single"/>
        </w:rPr>
        <w:t xml:space="preserve">Confirm that all Expense transactions: </w:t>
      </w:r>
      <w:r w:rsidR="00CB79DC" w:rsidRPr="003374F3">
        <w:rPr>
          <w:b/>
          <w:bCs/>
          <w:sz w:val="24"/>
          <w:szCs w:val="24"/>
          <w:u w:val="single"/>
        </w:rPr>
        <w:t xml:space="preserve"> </w:t>
      </w:r>
    </w:p>
    <w:p w14:paraId="5139DE5F" w14:textId="77777777" w:rsidR="003374F3" w:rsidRDefault="003374F3" w:rsidP="003374F3">
      <w:pPr>
        <w:spacing w:after="0" w:line="240" w:lineRule="auto"/>
        <w:ind w:firstLine="360"/>
        <w:rPr>
          <w:b/>
          <w:bCs/>
        </w:rPr>
      </w:pPr>
      <w:r>
        <w:rPr>
          <w:b/>
          <w:bCs/>
        </w:rPr>
        <w:lastRenderedPageBreak/>
        <w:t>Have a Vendor Name</w:t>
      </w:r>
    </w:p>
    <w:p w14:paraId="4B55EA41" w14:textId="77777777" w:rsidR="003374F3" w:rsidRDefault="003374F3" w:rsidP="003374F3">
      <w:pPr>
        <w:spacing w:after="0" w:line="240" w:lineRule="auto"/>
        <w:ind w:firstLine="360"/>
        <w:rPr>
          <w:b/>
          <w:bCs/>
        </w:rPr>
      </w:pPr>
      <w:r>
        <w:rPr>
          <w:b/>
          <w:bCs/>
        </w:rPr>
        <w:t>A</w:t>
      </w:r>
      <w:r w:rsidR="002146A7" w:rsidRPr="002146A7">
        <w:rPr>
          <w:b/>
          <w:bCs/>
        </w:rPr>
        <w:t>re categorized t</w:t>
      </w:r>
      <w:r>
        <w:rPr>
          <w:b/>
          <w:bCs/>
        </w:rPr>
        <w:t>o the correct Expense Accounts</w:t>
      </w:r>
    </w:p>
    <w:p w14:paraId="4E985CEC" w14:textId="77777777" w:rsidR="003374F3" w:rsidRDefault="003374F3" w:rsidP="003374F3">
      <w:pPr>
        <w:spacing w:after="0" w:line="240" w:lineRule="auto"/>
        <w:ind w:firstLine="360"/>
        <w:rPr>
          <w:rFonts w:eastAsia="Times New Roman" w:cs="Calibri"/>
          <w:b/>
          <w:bCs/>
        </w:rPr>
      </w:pPr>
      <w:r>
        <w:rPr>
          <w:b/>
          <w:bCs/>
        </w:rPr>
        <w:t>H</w:t>
      </w:r>
      <w:r w:rsidR="00CB79DC">
        <w:rPr>
          <w:b/>
          <w:bCs/>
        </w:rPr>
        <w:t xml:space="preserve">ave </w:t>
      </w:r>
      <w:r w:rsidR="00CB79DC">
        <w:rPr>
          <w:rFonts w:eastAsia="Times New Roman" w:cs="Calibri"/>
          <w:b/>
          <w:bCs/>
        </w:rPr>
        <w:t xml:space="preserve">potential 1099 contractors grouped </w:t>
      </w:r>
      <w:r>
        <w:rPr>
          <w:rFonts w:eastAsia="Times New Roman" w:cs="Calibri"/>
          <w:b/>
          <w:bCs/>
        </w:rPr>
        <w:t>together</w:t>
      </w:r>
    </w:p>
    <w:p w14:paraId="17C71BD5" w14:textId="169D7584" w:rsidR="002146A7" w:rsidRPr="002146A7" w:rsidRDefault="003374F3" w:rsidP="003374F3">
      <w:pPr>
        <w:spacing w:after="0" w:line="240" w:lineRule="auto"/>
        <w:ind w:firstLine="360"/>
        <w:rPr>
          <w:rFonts w:eastAsia="Times New Roman" w:cs="Calibri"/>
          <w:b/>
          <w:bCs/>
        </w:rPr>
      </w:pPr>
      <w:r>
        <w:rPr>
          <w:rFonts w:eastAsia="Times New Roman" w:cs="Calibri"/>
          <w:b/>
          <w:bCs/>
        </w:rPr>
        <w:t>W</w:t>
      </w:r>
      <w:r w:rsidR="00CB79DC">
        <w:rPr>
          <w:rFonts w:eastAsia="Times New Roman" w:cs="Calibri"/>
          <w:b/>
          <w:bCs/>
        </w:rPr>
        <w:t xml:space="preserve">ith </w:t>
      </w:r>
      <w:r w:rsidR="00FE2380">
        <w:rPr>
          <w:rFonts w:eastAsia="Times New Roman" w:cs="Calibri"/>
          <w:b/>
          <w:bCs/>
        </w:rPr>
        <w:t>PayPal</w:t>
      </w:r>
      <w:r w:rsidR="002146A7" w:rsidRPr="002146A7">
        <w:rPr>
          <w:rFonts w:eastAsia="Times New Roman" w:cs="Calibri"/>
          <w:b/>
          <w:bCs/>
        </w:rPr>
        <w:t xml:space="preserve"> or </w:t>
      </w:r>
      <w:proofErr w:type="spellStart"/>
      <w:r w:rsidR="002146A7" w:rsidRPr="002146A7">
        <w:rPr>
          <w:rFonts w:eastAsia="Times New Roman" w:cs="Calibri"/>
          <w:b/>
          <w:bCs/>
        </w:rPr>
        <w:t>Venmo</w:t>
      </w:r>
      <w:proofErr w:type="spellEnd"/>
      <w:r w:rsidR="002146A7" w:rsidRPr="002146A7">
        <w:rPr>
          <w:rFonts w:eastAsia="Times New Roman" w:cs="Calibri"/>
          <w:b/>
          <w:bCs/>
        </w:rPr>
        <w:t xml:space="preserve"> as the Vendor name are re-named to the actual Vendor paid through that </w:t>
      </w:r>
      <w:r w:rsidR="00FE2380">
        <w:rPr>
          <w:rFonts w:eastAsia="Times New Roman" w:cs="Calibri"/>
          <w:b/>
          <w:bCs/>
        </w:rPr>
        <w:t>PayPal</w:t>
      </w:r>
      <w:r w:rsidR="002146A7" w:rsidRPr="002146A7">
        <w:rPr>
          <w:rFonts w:eastAsia="Times New Roman" w:cs="Calibri"/>
          <w:b/>
          <w:bCs/>
        </w:rPr>
        <w:t xml:space="preserve"> or </w:t>
      </w:r>
      <w:proofErr w:type="spellStart"/>
      <w:r w:rsidR="002146A7" w:rsidRPr="002146A7">
        <w:rPr>
          <w:rFonts w:eastAsia="Times New Roman" w:cs="Calibri"/>
          <w:b/>
          <w:bCs/>
        </w:rPr>
        <w:t>Venmo</w:t>
      </w:r>
      <w:proofErr w:type="spellEnd"/>
      <w:r w:rsidR="002146A7" w:rsidRPr="002146A7">
        <w:rPr>
          <w:rFonts w:eastAsia="Times New Roman" w:cs="Calibri"/>
          <w:b/>
          <w:bCs/>
        </w:rPr>
        <w:t xml:space="preserve"> </w:t>
      </w:r>
      <w:r w:rsidR="008E7C46">
        <w:rPr>
          <w:rFonts w:eastAsia="Times New Roman" w:cs="Calibri"/>
          <w:b/>
          <w:bCs/>
        </w:rPr>
        <w:t>Bank</w:t>
      </w:r>
      <w:r w:rsidR="002146A7" w:rsidRPr="002146A7">
        <w:rPr>
          <w:rFonts w:eastAsia="Times New Roman" w:cs="Calibri"/>
          <w:b/>
          <w:bCs/>
        </w:rPr>
        <w:t xml:space="preserve"> Account.</w:t>
      </w:r>
    </w:p>
    <w:p w14:paraId="6A58073B" w14:textId="77777777" w:rsidR="002146A7" w:rsidRPr="002146A7" w:rsidRDefault="002146A7" w:rsidP="002146A7">
      <w:pPr>
        <w:pStyle w:val="NoSpacing"/>
      </w:pPr>
    </w:p>
    <w:p w14:paraId="36F13EE5" w14:textId="2EA0CFFE" w:rsidR="002146A7" w:rsidRPr="002146A7" w:rsidRDefault="002146A7" w:rsidP="002146A7">
      <w:pPr>
        <w:pStyle w:val="NoSpacing"/>
      </w:pPr>
      <w:r w:rsidRPr="002146A7">
        <w:tab/>
      </w:r>
      <w:r w:rsidRPr="002146A7">
        <w:tab/>
      </w:r>
      <w:r w:rsidRPr="002146A7">
        <w:tab/>
      </w:r>
    </w:p>
    <w:p w14:paraId="5266037E" w14:textId="7A34C3BD" w:rsidR="002146A7" w:rsidRDefault="002146A7" w:rsidP="002146A7">
      <w:pPr>
        <w:pStyle w:val="NoSpacing"/>
        <w:rPr>
          <w:b/>
          <w:bCs/>
        </w:rPr>
      </w:pPr>
      <w:r w:rsidRPr="003374F3">
        <w:rPr>
          <w:b/>
          <w:bCs/>
          <w:u w:val="single"/>
        </w:rPr>
        <w:t>Have a Vendor name</w:t>
      </w:r>
      <w:r w:rsidRPr="002146A7">
        <w:rPr>
          <w:b/>
          <w:bCs/>
        </w:rPr>
        <w:t>:</w:t>
      </w:r>
    </w:p>
    <w:p w14:paraId="2C0FB32A" w14:textId="399E1F55" w:rsidR="002146A7" w:rsidRDefault="002146A7" w:rsidP="002146A7">
      <w:pPr>
        <w:pStyle w:val="NoSpacing"/>
      </w:pPr>
      <w:r>
        <w:t>All Expenses should have a Vendor name listed in the General Ledger.  If the Preparer did not list a Vendor name because the name was unclear, the Preparer should</w:t>
      </w:r>
      <w:r w:rsidR="00B06AD2">
        <w:t xml:space="preserve"> move </w:t>
      </w:r>
      <w:r>
        <w:t xml:space="preserve">this Expense </w:t>
      </w:r>
      <w:r w:rsidR="00B06AD2">
        <w:t>to</w:t>
      </w:r>
      <w:r>
        <w:t xml:space="preserve"> AMC.  In addition to showing what the </w:t>
      </w:r>
      <w:r w:rsidR="008E7C46">
        <w:t>Bank</w:t>
      </w:r>
      <w:r w:rsidR="009B5448">
        <w:t xml:space="preserve"> Detail</w:t>
      </w:r>
      <w:r>
        <w:t xml:space="preserve"> listed, add to the description field in QBO: </w:t>
      </w:r>
      <w:r w:rsidRPr="006F07DF">
        <w:rPr>
          <w:i/>
        </w:rPr>
        <w:t xml:space="preserve">(please let us know the </w:t>
      </w:r>
      <w:r>
        <w:rPr>
          <w:i/>
        </w:rPr>
        <w:t>1. Vendor</w:t>
      </w:r>
      <w:r w:rsidR="00D27D3D">
        <w:rPr>
          <w:i/>
        </w:rPr>
        <w:t>’s</w:t>
      </w:r>
      <w:r w:rsidRPr="006F07DF">
        <w:rPr>
          <w:i/>
        </w:rPr>
        <w:t xml:space="preserve"> name and </w:t>
      </w:r>
      <w:r>
        <w:rPr>
          <w:i/>
        </w:rPr>
        <w:t xml:space="preserve">2. </w:t>
      </w:r>
      <w:r w:rsidR="00B06AD2">
        <w:rPr>
          <w:i/>
        </w:rPr>
        <w:t>Expense/</w:t>
      </w:r>
      <w:r>
        <w:rPr>
          <w:i/>
        </w:rPr>
        <w:t xml:space="preserve">Account </w:t>
      </w:r>
      <w:r w:rsidRPr="006F07DF">
        <w:rPr>
          <w:i/>
        </w:rPr>
        <w:t>Category).</w:t>
      </w:r>
      <w:r>
        <w:t xml:space="preserve">  This is especially </w:t>
      </w:r>
      <w:r w:rsidRPr="00B06AD2">
        <w:t>important if it is an Expense to a potential</w:t>
      </w:r>
      <w:r w:rsidR="00B06AD2" w:rsidRPr="00B06AD2">
        <w:t xml:space="preserve"> </w:t>
      </w:r>
      <w:r w:rsidRPr="00B06AD2">
        <w:t>1099 contractor. The Manager</w:t>
      </w:r>
      <w:r>
        <w:t xml:space="preserve"> double checks that this was done accurately.</w:t>
      </w:r>
    </w:p>
    <w:p w14:paraId="71590CED" w14:textId="77777777" w:rsidR="002146A7" w:rsidRDefault="002146A7" w:rsidP="002146A7">
      <w:pPr>
        <w:pStyle w:val="NoSpacing"/>
      </w:pPr>
    </w:p>
    <w:p w14:paraId="0051C28F" w14:textId="110FD181" w:rsidR="002146A7" w:rsidRPr="00F30F3F" w:rsidRDefault="002146A7" w:rsidP="002146A7">
      <w:pPr>
        <w:pStyle w:val="NoSpacing"/>
        <w:ind w:left="720"/>
        <w:rPr>
          <w:i/>
        </w:rPr>
      </w:pPr>
      <w:r>
        <w:rPr>
          <w:i/>
        </w:rPr>
        <w:t>Ex:</w:t>
      </w:r>
      <w:r w:rsidRPr="00310185">
        <w:rPr>
          <w:i/>
        </w:rPr>
        <w:t xml:space="preserve"> </w:t>
      </w:r>
      <w:r>
        <w:rPr>
          <w:i/>
        </w:rPr>
        <w:t xml:space="preserve"> </w:t>
      </w:r>
      <w:r w:rsidRPr="00310185">
        <w:rPr>
          <w:i/>
        </w:rPr>
        <w:t xml:space="preserve">The </w:t>
      </w:r>
      <w:r w:rsidR="008E7C46">
        <w:rPr>
          <w:i/>
        </w:rPr>
        <w:t>Bank</w:t>
      </w:r>
      <w:r w:rsidR="009B5448">
        <w:rPr>
          <w:i/>
        </w:rPr>
        <w:t xml:space="preserve"> Detail</w:t>
      </w:r>
      <w:r w:rsidRPr="00310185">
        <w:rPr>
          <w:i/>
        </w:rPr>
        <w:t xml:space="preserve"> says: “</w:t>
      </w:r>
      <w:r w:rsidR="00FE2380">
        <w:rPr>
          <w:b/>
          <w:i/>
        </w:rPr>
        <w:t>PayPal</w:t>
      </w:r>
      <w:r w:rsidRPr="00055EF9">
        <w:rPr>
          <w:b/>
          <w:i/>
        </w:rPr>
        <w:t xml:space="preserve"> *T</w:t>
      </w:r>
      <w:r>
        <w:rPr>
          <w:b/>
          <w:i/>
        </w:rPr>
        <w:t xml:space="preserve">he </w:t>
      </w:r>
      <w:proofErr w:type="spellStart"/>
      <w:r>
        <w:rPr>
          <w:b/>
          <w:i/>
        </w:rPr>
        <w:t>Groundwor</w:t>
      </w:r>
      <w:proofErr w:type="spellEnd"/>
      <w:r w:rsidRPr="00310185">
        <w:rPr>
          <w:i/>
        </w:rPr>
        <w:t xml:space="preserve">” but the </w:t>
      </w:r>
      <w:r>
        <w:rPr>
          <w:i/>
        </w:rPr>
        <w:t>Vendor</w:t>
      </w:r>
      <w:r w:rsidRPr="00310185">
        <w:rPr>
          <w:i/>
        </w:rPr>
        <w:t xml:space="preserve"> name in QBO is left blank</w:t>
      </w:r>
      <w:r>
        <w:rPr>
          <w:i/>
        </w:rPr>
        <w:t xml:space="preserve"> by the Preparer because it is unclear if “The </w:t>
      </w:r>
      <w:proofErr w:type="spellStart"/>
      <w:r>
        <w:rPr>
          <w:i/>
        </w:rPr>
        <w:t>Groundwor</w:t>
      </w:r>
      <w:proofErr w:type="spellEnd"/>
      <w:r>
        <w:rPr>
          <w:i/>
        </w:rPr>
        <w:t xml:space="preserve">” is the Vendor name or if the </w:t>
      </w:r>
      <w:r w:rsidR="008E7C46">
        <w:rPr>
          <w:i/>
        </w:rPr>
        <w:t>Bank</w:t>
      </w:r>
      <w:r w:rsidR="009B5448">
        <w:rPr>
          <w:i/>
        </w:rPr>
        <w:t xml:space="preserve"> Detail</w:t>
      </w:r>
      <w:r>
        <w:rPr>
          <w:i/>
        </w:rPr>
        <w:t xml:space="preserve"> was partially truncated</w:t>
      </w:r>
      <w:r w:rsidRPr="00310185">
        <w:rPr>
          <w:i/>
        </w:rPr>
        <w:t xml:space="preserve">.  </w:t>
      </w:r>
      <w:r>
        <w:rPr>
          <w:i/>
        </w:rPr>
        <w:t>Leave t</w:t>
      </w:r>
      <w:r w:rsidRPr="00310185">
        <w:rPr>
          <w:i/>
        </w:rPr>
        <w:t xml:space="preserve">he </w:t>
      </w:r>
      <w:r>
        <w:rPr>
          <w:i/>
        </w:rPr>
        <w:t>Vendor</w:t>
      </w:r>
      <w:r w:rsidRPr="00310185">
        <w:rPr>
          <w:i/>
        </w:rPr>
        <w:t xml:space="preserve"> name blank and </w:t>
      </w:r>
      <w:r>
        <w:rPr>
          <w:i/>
        </w:rPr>
        <w:t>enter into the Description field in QBO</w:t>
      </w:r>
      <w:r w:rsidRPr="00310185">
        <w:rPr>
          <w:i/>
        </w:rPr>
        <w:t xml:space="preserve">: </w:t>
      </w:r>
      <w:r w:rsidR="00FE2380">
        <w:rPr>
          <w:b/>
          <w:i/>
        </w:rPr>
        <w:t>PayPal</w:t>
      </w:r>
      <w:r w:rsidRPr="00D9709E">
        <w:rPr>
          <w:b/>
          <w:i/>
        </w:rPr>
        <w:t xml:space="preserve"> *T</w:t>
      </w:r>
      <w:r>
        <w:rPr>
          <w:b/>
          <w:i/>
        </w:rPr>
        <w:t xml:space="preserve">he </w:t>
      </w:r>
      <w:proofErr w:type="spellStart"/>
      <w:r>
        <w:rPr>
          <w:b/>
          <w:i/>
        </w:rPr>
        <w:t>Grounwor</w:t>
      </w:r>
      <w:proofErr w:type="spellEnd"/>
      <w:r w:rsidR="00B06AD2">
        <w:rPr>
          <w:b/>
          <w:i/>
        </w:rPr>
        <w:t xml:space="preserve"> </w:t>
      </w:r>
      <w:bookmarkStart w:id="67" w:name="_Hlk29901167"/>
      <w:r w:rsidR="00B06AD2" w:rsidRPr="00D9709E">
        <w:rPr>
          <w:b/>
          <w:i/>
        </w:rPr>
        <w:t xml:space="preserve">(please let us know the </w:t>
      </w:r>
      <w:r w:rsidR="00B06AD2">
        <w:rPr>
          <w:b/>
          <w:i/>
        </w:rPr>
        <w:t>1. Vendor</w:t>
      </w:r>
      <w:r w:rsidR="00D27D3D">
        <w:rPr>
          <w:b/>
          <w:i/>
        </w:rPr>
        <w:t>’s</w:t>
      </w:r>
      <w:r w:rsidR="00B06AD2" w:rsidRPr="00D9709E">
        <w:rPr>
          <w:b/>
          <w:i/>
        </w:rPr>
        <w:t xml:space="preserve"> name and </w:t>
      </w:r>
      <w:r w:rsidR="00B06AD2">
        <w:rPr>
          <w:b/>
          <w:i/>
        </w:rPr>
        <w:t xml:space="preserve">2. Expense/Account </w:t>
      </w:r>
      <w:r w:rsidR="00B06AD2" w:rsidRPr="00D9709E">
        <w:rPr>
          <w:b/>
          <w:i/>
        </w:rPr>
        <w:t>Category)</w:t>
      </w:r>
      <w:bookmarkEnd w:id="67"/>
    </w:p>
    <w:p w14:paraId="5BA18F23" w14:textId="77777777" w:rsidR="002146A7" w:rsidRPr="00675C67" w:rsidRDefault="002146A7" w:rsidP="002146A7">
      <w:pPr>
        <w:pStyle w:val="NoSpacing"/>
      </w:pPr>
    </w:p>
    <w:p w14:paraId="5FFD0B7B" w14:textId="425BEB7E" w:rsidR="002146A7" w:rsidRPr="00B378A6" w:rsidRDefault="00F21252" w:rsidP="002146A7">
      <w:pPr>
        <w:pStyle w:val="NoSpacing"/>
        <w:jc w:val="center"/>
        <w:rPr>
          <w:color w:val="C00000"/>
        </w:rPr>
      </w:pPr>
      <w:r>
        <w:rPr>
          <w:i/>
          <w:noProof/>
          <w:color w:val="C00000"/>
          <w:bdr w:val="single" w:sz="2" w:space="0" w:color="DBE5F1"/>
        </w:rPr>
        <w:drawing>
          <wp:inline distT="0" distB="0" distL="0" distR="0" wp14:anchorId="7CFDB4D8" wp14:editId="166F2E9D">
            <wp:extent cx="6933565" cy="1367790"/>
            <wp:effectExtent l="0" t="0" r="635" b="3810"/>
            <wp:docPr id="25" name="Picture 25" descr="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3565" cy="1367790"/>
                    </a:xfrm>
                    <a:prstGeom prst="rect">
                      <a:avLst/>
                    </a:prstGeom>
                    <a:noFill/>
                    <a:ln>
                      <a:noFill/>
                    </a:ln>
                  </pic:spPr>
                </pic:pic>
              </a:graphicData>
            </a:graphic>
          </wp:inline>
        </w:drawing>
      </w:r>
    </w:p>
    <w:p w14:paraId="5546176E" w14:textId="77777777" w:rsidR="002146A7" w:rsidRPr="002146A7" w:rsidRDefault="002146A7" w:rsidP="002146A7">
      <w:pPr>
        <w:pStyle w:val="NoSpacing"/>
        <w:rPr>
          <w:b/>
          <w:bCs/>
        </w:rPr>
      </w:pPr>
    </w:p>
    <w:p w14:paraId="600697B4" w14:textId="5C30ACE7" w:rsidR="002146A7" w:rsidRPr="002146A7" w:rsidRDefault="002146A7" w:rsidP="002146A7">
      <w:pPr>
        <w:pStyle w:val="NoSpacing"/>
        <w:rPr>
          <w:sz w:val="24"/>
          <w:szCs w:val="24"/>
        </w:rPr>
      </w:pPr>
      <w:r w:rsidRPr="002146A7">
        <w:rPr>
          <w:sz w:val="24"/>
          <w:szCs w:val="24"/>
        </w:rPr>
        <w:tab/>
      </w:r>
      <w:r w:rsidRPr="002146A7">
        <w:rPr>
          <w:sz w:val="24"/>
          <w:szCs w:val="24"/>
        </w:rPr>
        <w:tab/>
      </w:r>
    </w:p>
    <w:p w14:paraId="3B5B025E" w14:textId="77777777" w:rsidR="002146A7" w:rsidRDefault="002146A7" w:rsidP="002146A7">
      <w:pPr>
        <w:pStyle w:val="NoSpacing"/>
        <w:rPr>
          <w:sz w:val="24"/>
          <w:szCs w:val="24"/>
        </w:rPr>
      </w:pPr>
      <w:r w:rsidRPr="002146A7">
        <w:rPr>
          <w:sz w:val="24"/>
          <w:szCs w:val="24"/>
        </w:rPr>
        <w:tab/>
      </w:r>
    </w:p>
    <w:p w14:paraId="05D16FDA" w14:textId="77777777" w:rsidR="00297951" w:rsidRPr="00297951" w:rsidRDefault="002146A7" w:rsidP="002146A7">
      <w:pPr>
        <w:pStyle w:val="NoSpacing"/>
        <w:rPr>
          <w:b/>
          <w:bCs/>
        </w:rPr>
      </w:pPr>
      <w:r w:rsidRPr="003374F3">
        <w:rPr>
          <w:b/>
          <w:bCs/>
          <w:u w:val="single"/>
        </w:rPr>
        <w:t>Are categorized to the correct Expense Accounts</w:t>
      </w:r>
      <w:r w:rsidR="00297951" w:rsidRPr="00297951">
        <w:rPr>
          <w:b/>
          <w:bCs/>
        </w:rPr>
        <w:t>:</w:t>
      </w:r>
      <w:r w:rsidRPr="00297951">
        <w:rPr>
          <w:b/>
          <w:bCs/>
        </w:rPr>
        <w:t xml:space="preserve"> </w:t>
      </w:r>
    </w:p>
    <w:p w14:paraId="73FD74BB" w14:textId="15B3C48B" w:rsidR="00FE2380" w:rsidRDefault="00297951" w:rsidP="00FE2380">
      <w:pPr>
        <w:pStyle w:val="NoSpacing"/>
      </w:pPr>
      <w:r w:rsidRPr="00297951">
        <w:t>Review</w:t>
      </w:r>
      <w:r w:rsidR="002146A7" w:rsidRPr="00297951">
        <w:t xml:space="preserve"> each Expense Accoun</w:t>
      </w:r>
      <w:r>
        <w:t xml:space="preserve">t, looking for inconsistencies.  </w:t>
      </w:r>
      <w:r w:rsidR="00FE2380" w:rsidRPr="00297951">
        <w:t>QBO algorithms often repeat the same Account</w:t>
      </w:r>
      <w:r w:rsidR="00FE2380" w:rsidRPr="00FE2380">
        <w:t xml:space="preserve"> based on previous</w:t>
      </w:r>
      <w:r w:rsidR="00FE2380">
        <w:t xml:space="preserve"> </w:t>
      </w:r>
      <w:r w:rsidR="00FE2380" w:rsidRPr="00FE2380">
        <w:t>transactions when</w:t>
      </w:r>
      <w:r w:rsidR="00FE2380">
        <w:t xml:space="preserve"> that Vendor name was used.  This auto-fill feature is often </w:t>
      </w:r>
      <w:r w:rsidR="00486E62">
        <w:t>accurate but</w:t>
      </w:r>
      <w:r w:rsidR="00FE2380">
        <w:t xml:space="preserve"> review the Accounts to make sure everything is consistent and makes sense.</w:t>
      </w:r>
    </w:p>
    <w:p w14:paraId="5D74293C" w14:textId="77777777" w:rsidR="00FE2380" w:rsidRPr="009A4DBC" w:rsidRDefault="00FE2380" w:rsidP="00FE2380">
      <w:pPr>
        <w:pStyle w:val="NoSpacing"/>
        <w:rPr>
          <w:i/>
          <w:iCs/>
        </w:rPr>
      </w:pPr>
    </w:p>
    <w:p w14:paraId="4C5ED403" w14:textId="1A7BF00F" w:rsidR="00FE2380" w:rsidRDefault="00FE2380" w:rsidP="00FE2380">
      <w:pPr>
        <w:pStyle w:val="NoSpacing"/>
        <w:ind w:left="720"/>
        <w:rPr>
          <w:i/>
          <w:iCs/>
        </w:rPr>
      </w:pPr>
      <w:r>
        <w:rPr>
          <w:i/>
          <w:iCs/>
        </w:rPr>
        <w:t>Ex:</w:t>
      </w:r>
      <w:r w:rsidRPr="009A4DBC">
        <w:rPr>
          <w:i/>
          <w:iCs/>
        </w:rPr>
        <w:t xml:space="preserve"> </w:t>
      </w:r>
      <w:r>
        <w:rPr>
          <w:i/>
          <w:iCs/>
        </w:rPr>
        <w:t xml:space="preserve"> The Client</w:t>
      </w:r>
      <w:r w:rsidRPr="009A4DBC">
        <w:rPr>
          <w:i/>
          <w:iCs/>
        </w:rPr>
        <w:t xml:space="preserve"> pays a monthly subscription to </w:t>
      </w:r>
      <w:proofErr w:type="spellStart"/>
      <w:r w:rsidRPr="009A4DBC">
        <w:rPr>
          <w:i/>
          <w:iCs/>
        </w:rPr>
        <w:t>Mailchimp</w:t>
      </w:r>
      <w:proofErr w:type="spellEnd"/>
      <w:r w:rsidRPr="009A4DBC">
        <w:rPr>
          <w:i/>
          <w:iCs/>
        </w:rPr>
        <w:t xml:space="preserve"> to manage their contacts.  For some reason</w:t>
      </w:r>
      <w:r>
        <w:rPr>
          <w:i/>
          <w:iCs/>
        </w:rPr>
        <w:t xml:space="preserve"> (maybe we took over their bookkeeping in April?)</w:t>
      </w:r>
      <w:r w:rsidRPr="009A4DBC">
        <w:rPr>
          <w:i/>
          <w:iCs/>
        </w:rPr>
        <w:t xml:space="preserve"> the first 3 payments in 2019 were categorized to:  Software </w:t>
      </w:r>
      <w:r>
        <w:rPr>
          <w:i/>
          <w:iCs/>
        </w:rPr>
        <w:t xml:space="preserve">Expense, but then </w:t>
      </w:r>
      <w:r w:rsidRPr="009A4DBC">
        <w:rPr>
          <w:i/>
          <w:iCs/>
        </w:rPr>
        <w:t>subsequent</w:t>
      </w:r>
      <w:r>
        <w:rPr>
          <w:i/>
          <w:iCs/>
        </w:rPr>
        <w:t xml:space="preserve"> payments</w:t>
      </w:r>
      <w:r w:rsidRPr="009A4DBC">
        <w:rPr>
          <w:i/>
          <w:iCs/>
        </w:rPr>
        <w:t xml:space="preserve"> we</w:t>
      </w:r>
      <w:r>
        <w:rPr>
          <w:i/>
          <w:iCs/>
        </w:rPr>
        <w:t>re categorized</w:t>
      </w:r>
      <w:r w:rsidRPr="009A4DBC">
        <w:rPr>
          <w:i/>
          <w:iCs/>
        </w:rPr>
        <w:t xml:space="preserve"> to: Web Services.  Since Web Services is our more common </w:t>
      </w:r>
      <w:r>
        <w:rPr>
          <w:i/>
          <w:iCs/>
        </w:rPr>
        <w:t>Account</w:t>
      </w:r>
      <w:r w:rsidRPr="009A4DBC">
        <w:rPr>
          <w:i/>
          <w:iCs/>
        </w:rPr>
        <w:t>, th</w:t>
      </w:r>
      <w:r>
        <w:rPr>
          <w:i/>
          <w:iCs/>
        </w:rPr>
        <w:t>e Preparer should move the</w:t>
      </w:r>
      <w:r w:rsidRPr="009A4DBC">
        <w:rPr>
          <w:i/>
          <w:iCs/>
        </w:rPr>
        <w:t xml:space="preserve"> first 3 payments to Web Services</w:t>
      </w:r>
      <w:r>
        <w:rPr>
          <w:i/>
          <w:iCs/>
        </w:rPr>
        <w:t>, and also make a Preparer’s Note for the changes made.</w:t>
      </w:r>
    </w:p>
    <w:p w14:paraId="1FB53835" w14:textId="063A0B0B" w:rsidR="00297951" w:rsidRDefault="00297951" w:rsidP="00FE2380">
      <w:pPr>
        <w:pStyle w:val="NoSpacing"/>
        <w:ind w:left="720"/>
        <w:rPr>
          <w:i/>
          <w:iCs/>
        </w:rPr>
      </w:pPr>
    </w:p>
    <w:p w14:paraId="7BC66AE7" w14:textId="25F8233E" w:rsidR="00297951" w:rsidRDefault="00297951" w:rsidP="00FE2380">
      <w:pPr>
        <w:pStyle w:val="NoSpacing"/>
        <w:ind w:left="720"/>
      </w:pPr>
      <w:r>
        <w:rPr>
          <w:i/>
          <w:iCs/>
        </w:rPr>
        <w:t xml:space="preserve">Ex:  The Client paid for an Expense to: Amazon Video for $3.99.  Typically, all Amazon purchases go to: Office Supplies, </w:t>
      </w:r>
      <w:r w:rsidR="007E0E26">
        <w:rPr>
          <w:i/>
          <w:iCs/>
        </w:rPr>
        <w:t>and the QBO algorithm suggested Office Supplies</w:t>
      </w:r>
      <w:r w:rsidR="001E3F2F">
        <w:rPr>
          <w:i/>
          <w:iCs/>
        </w:rPr>
        <w:t xml:space="preserve"> based on previous transactions</w:t>
      </w:r>
      <w:r w:rsidR="007E0E26">
        <w:rPr>
          <w:i/>
          <w:iCs/>
        </w:rPr>
        <w:t>.  At first glance the Preparer “accepted” QBO’s Office Supplies suggestion.  B</w:t>
      </w:r>
      <w:r>
        <w:rPr>
          <w:i/>
          <w:iCs/>
        </w:rPr>
        <w:t>ut</w:t>
      </w:r>
      <w:r w:rsidR="007E0E26">
        <w:rPr>
          <w:i/>
          <w:iCs/>
        </w:rPr>
        <w:t xml:space="preserve"> during the General Ledger review of Office Supplies, the</w:t>
      </w:r>
      <w:r w:rsidR="001E3F2F">
        <w:rPr>
          <w:i/>
          <w:iCs/>
        </w:rPr>
        <w:t xml:space="preserve"> Preparer</w:t>
      </w:r>
      <w:r w:rsidR="007E0E26">
        <w:rPr>
          <w:i/>
          <w:iCs/>
        </w:rPr>
        <w:t xml:space="preserve"> noticed that this Amazon Video Expense</w:t>
      </w:r>
      <w:r>
        <w:rPr>
          <w:i/>
          <w:iCs/>
        </w:rPr>
        <w:t xml:space="preserve"> would be more appropriate in: Web Services</w:t>
      </w:r>
      <w:r w:rsidR="007E0E26">
        <w:rPr>
          <w:i/>
          <w:iCs/>
        </w:rPr>
        <w:t xml:space="preserve"> and moved it to the Web Services</w:t>
      </w:r>
      <w:r w:rsidR="001E3F2F">
        <w:rPr>
          <w:i/>
          <w:iCs/>
        </w:rPr>
        <w:t xml:space="preserve"> Expense</w:t>
      </w:r>
      <w:r w:rsidR="007E0E26">
        <w:rPr>
          <w:i/>
          <w:iCs/>
        </w:rPr>
        <w:t xml:space="preserve"> Account</w:t>
      </w:r>
      <w:r>
        <w:rPr>
          <w:i/>
          <w:iCs/>
        </w:rPr>
        <w:t xml:space="preserve">.  </w:t>
      </w:r>
    </w:p>
    <w:p w14:paraId="092538B7" w14:textId="77777777" w:rsidR="00FE2380" w:rsidRPr="00E70494" w:rsidRDefault="00FE2380" w:rsidP="002146A7">
      <w:pPr>
        <w:pStyle w:val="NoSpacing"/>
        <w:rPr>
          <w:b/>
          <w:bCs/>
        </w:rPr>
      </w:pPr>
    </w:p>
    <w:p w14:paraId="3933C550" w14:textId="77777777" w:rsidR="002146A7" w:rsidRPr="00E70494" w:rsidRDefault="002146A7" w:rsidP="002146A7">
      <w:pPr>
        <w:pStyle w:val="NoSpacing"/>
        <w:rPr>
          <w:b/>
          <w:bCs/>
        </w:rPr>
      </w:pPr>
      <w:r w:rsidRPr="00E70494">
        <w:rPr>
          <w:b/>
          <w:bCs/>
        </w:rPr>
        <w:tab/>
      </w:r>
    </w:p>
    <w:p w14:paraId="074F63E2" w14:textId="5223D286" w:rsidR="00B71A48" w:rsidRPr="00E70494" w:rsidRDefault="003374F3" w:rsidP="002146A7">
      <w:pPr>
        <w:pStyle w:val="NoSpacing"/>
        <w:rPr>
          <w:b/>
          <w:bCs/>
        </w:rPr>
      </w:pPr>
      <w:r w:rsidRPr="00E70494">
        <w:rPr>
          <w:b/>
          <w:bCs/>
          <w:u w:val="single"/>
        </w:rPr>
        <w:t>Have</w:t>
      </w:r>
      <w:r w:rsidR="00B97C85" w:rsidRPr="00E70494">
        <w:rPr>
          <w:b/>
          <w:bCs/>
          <w:u w:val="single"/>
        </w:rPr>
        <w:t xml:space="preserve"> </w:t>
      </w:r>
      <w:r w:rsidR="00B71A48" w:rsidRPr="00E70494">
        <w:rPr>
          <w:b/>
          <w:bCs/>
          <w:u w:val="single"/>
        </w:rPr>
        <w:t>P</w:t>
      </w:r>
      <w:r w:rsidRPr="00E70494">
        <w:rPr>
          <w:b/>
          <w:bCs/>
          <w:u w:val="single"/>
        </w:rPr>
        <w:t xml:space="preserve">otential 1099 contractors </w:t>
      </w:r>
      <w:r w:rsidR="002146A7" w:rsidRPr="00E70494">
        <w:rPr>
          <w:b/>
          <w:bCs/>
          <w:u w:val="single"/>
        </w:rPr>
        <w:t>grouped together (typically under: Outside Services), excluding Rent.  This is helpful for year-end 1099 filings</w:t>
      </w:r>
      <w:r w:rsidR="002146A7" w:rsidRPr="00E70494">
        <w:rPr>
          <w:b/>
          <w:bCs/>
        </w:rPr>
        <w:t>:</w:t>
      </w:r>
      <w:r w:rsidR="002146A7" w:rsidRPr="00E70494">
        <w:rPr>
          <w:b/>
          <w:bCs/>
        </w:rPr>
        <w:tab/>
      </w:r>
    </w:p>
    <w:p w14:paraId="0BB79984" w14:textId="4E17A8BF" w:rsidR="00B71A48" w:rsidRPr="00B71A48" w:rsidRDefault="00B71A48" w:rsidP="00B71A48">
      <w:pPr>
        <w:pStyle w:val="NoSpacing"/>
      </w:pPr>
      <w:r w:rsidRPr="00B71A48">
        <w:lastRenderedPageBreak/>
        <w:t xml:space="preserve">At year-end we send a list of potential 1099 contractors to the Client, and it is helpful when they are grouped together.  Also, no Vendors should have the name: PayPal, or </w:t>
      </w:r>
      <w:proofErr w:type="spellStart"/>
      <w:r w:rsidRPr="00B71A48">
        <w:t>Venmo</w:t>
      </w:r>
      <w:proofErr w:type="spellEnd"/>
      <w:r w:rsidRPr="00B71A48">
        <w:t xml:space="preserve">.  PayPal and </w:t>
      </w:r>
      <w:proofErr w:type="spellStart"/>
      <w:r w:rsidRPr="00B71A48">
        <w:t>Venmo</w:t>
      </w:r>
      <w:proofErr w:type="spellEnd"/>
      <w:r w:rsidRPr="00B71A48">
        <w:t xml:space="preserve"> are flow through </w:t>
      </w:r>
      <w:r w:rsidR="008E7C46">
        <w:t>Bank</w:t>
      </w:r>
      <w:r w:rsidRPr="00B71A48">
        <w:t xml:space="preserve"> Accounts and we need the name of the actual Vendor paid.</w:t>
      </w:r>
    </w:p>
    <w:p w14:paraId="1D890A36" w14:textId="77777777" w:rsidR="00B71A48" w:rsidRPr="00B71A48" w:rsidRDefault="00B71A48" w:rsidP="00B71A48">
      <w:pPr>
        <w:pStyle w:val="NoSpacing"/>
      </w:pPr>
    </w:p>
    <w:p w14:paraId="2D59885E" w14:textId="55F1603F" w:rsidR="00B71A48" w:rsidRPr="00B71A48" w:rsidRDefault="00B71A48" w:rsidP="00B71A48">
      <w:pPr>
        <w:pStyle w:val="NoSpacing"/>
        <w:ind w:left="720"/>
        <w:rPr>
          <w:i/>
          <w:iCs/>
        </w:rPr>
      </w:pPr>
      <w:r w:rsidRPr="00B71A48">
        <w:rPr>
          <w:i/>
          <w:iCs/>
        </w:rPr>
        <w:t xml:space="preserve">Ex:  The Client paid Steven Smith $2,000.  Since we weren’t sure how to categorize this Expense, we added the Expense to AMC.  The Client responded, “It’s for marketing advice.”  The Manager accidentally categorized this Expense as: Marketing, when it actually should be moved to Consulting Expense as a Sub Account of </w:t>
      </w:r>
      <w:proofErr w:type="gramStart"/>
      <w:r w:rsidRPr="00B71A48">
        <w:rPr>
          <w:i/>
          <w:iCs/>
        </w:rPr>
        <w:t>Outside</w:t>
      </w:r>
      <w:proofErr w:type="gramEnd"/>
      <w:r w:rsidRPr="00B71A48">
        <w:rPr>
          <w:i/>
          <w:iCs/>
        </w:rPr>
        <w:t xml:space="preserve"> Services.</w:t>
      </w:r>
    </w:p>
    <w:p w14:paraId="4FC8A51C" w14:textId="2185064C" w:rsidR="002146A7" w:rsidRPr="00E70494" w:rsidRDefault="002146A7" w:rsidP="002146A7">
      <w:pPr>
        <w:pStyle w:val="NoSpacing"/>
        <w:rPr>
          <w:b/>
          <w:bCs/>
        </w:rPr>
      </w:pPr>
      <w:r w:rsidRPr="00E70494">
        <w:rPr>
          <w:b/>
          <w:bCs/>
        </w:rPr>
        <w:tab/>
      </w:r>
    </w:p>
    <w:p w14:paraId="3D2A3BF5" w14:textId="77777777" w:rsidR="002146A7" w:rsidRPr="00E70494" w:rsidRDefault="002146A7" w:rsidP="002146A7">
      <w:pPr>
        <w:pStyle w:val="NoSpacing"/>
        <w:rPr>
          <w:b/>
          <w:bCs/>
        </w:rPr>
      </w:pPr>
      <w:r w:rsidRPr="00E70494">
        <w:rPr>
          <w:b/>
          <w:bCs/>
        </w:rPr>
        <w:tab/>
      </w:r>
    </w:p>
    <w:p w14:paraId="45C953A1" w14:textId="3FBD4AFE" w:rsidR="00035CD8" w:rsidRPr="00EE58A7" w:rsidRDefault="002146A7" w:rsidP="002146A7">
      <w:pPr>
        <w:pStyle w:val="NoSpacing"/>
      </w:pPr>
      <w:r w:rsidRPr="00EE58A7">
        <w:rPr>
          <w:b/>
          <w:bCs/>
          <w:u w:val="single"/>
        </w:rPr>
        <w:t xml:space="preserve">With:  </w:t>
      </w:r>
      <w:r w:rsidR="00FE2380" w:rsidRPr="00EE58A7">
        <w:rPr>
          <w:b/>
          <w:bCs/>
          <w:u w:val="single"/>
        </w:rPr>
        <w:t>PayPal</w:t>
      </w:r>
      <w:r w:rsidRPr="00EE58A7">
        <w:rPr>
          <w:b/>
          <w:bCs/>
          <w:u w:val="single"/>
        </w:rPr>
        <w:t xml:space="preserve"> or </w:t>
      </w:r>
      <w:proofErr w:type="spellStart"/>
      <w:r w:rsidRPr="00EE58A7">
        <w:rPr>
          <w:b/>
          <w:bCs/>
          <w:u w:val="single"/>
        </w:rPr>
        <w:t>Venmo</w:t>
      </w:r>
      <w:proofErr w:type="spellEnd"/>
      <w:r w:rsidRPr="00EE58A7">
        <w:rPr>
          <w:b/>
          <w:bCs/>
          <w:u w:val="single"/>
        </w:rPr>
        <w:t xml:space="preserve"> as the Vendor name are re-named as the Vendor that was paid from through the </w:t>
      </w:r>
      <w:r w:rsidR="00FE2380" w:rsidRPr="00EE58A7">
        <w:rPr>
          <w:b/>
          <w:bCs/>
          <w:u w:val="single"/>
        </w:rPr>
        <w:t>PayPal</w:t>
      </w:r>
      <w:r w:rsidRPr="00EE58A7">
        <w:rPr>
          <w:b/>
          <w:bCs/>
          <w:u w:val="single"/>
        </w:rPr>
        <w:t xml:space="preserve"> or </w:t>
      </w:r>
      <w:proofErr w:type="spellStart"/>
      <w:r w:rsidRPr="00EE58A7">
        <w:rPr>
          <w:b/>
          <w:bCs/>
          <w:u w:val="single"/>
        </w:rPr>
        <w:t>Venmo</w:t>
      </w:r>
      <w:proofErr w:type="spellEnd"/>
      <w:r w:rsidRPr="00EE58A7">
        <w:rPr>
          <w:b/>
          <w:bCs/>
          <w:u w:val="single"/>
        </w:rPr>
        <w:t xml:space="preserve"> </w:t>
      </w:r>
      <w:r w:rsidR="008E7C46">
        <w:rPr>
          <w:b/>
          <w:bCs/>
          <w:u w:val="single"/>
        </w:rPr>
        <w:t>Bank</w:t>
      </w:r>
      <w:r w:rsidRPr="00EE58A7">
        <w:rPr>
          <w:b/>
          <w:bCs/>
          <w:u w:val="single"/>
        </w:rPr>
        <w:t xml:space="preserve"> Account</w:t>
      </w:r>
      <w:r w:rsidRPr="00EE58A7">
        <w:rPr>
          <w:b/>
          <w:bCs/>
        </w:rPr>
        <w:t>:</w:t>
      </w:r>
      <w:r w:rsidRPr="00EE58A7">
        <w:rPr>
          <w:b/>
          <w:bCs/>
        </w:rPr>
        <w:tab/>
      </w:r>
      <w:r w:rsidRPr="00EE58A7">
        <w:tab/>
      </w:r>
    </w:p>
    <w:p w14:paraId="496D9AA9" w14:textId="1B5E1006" w:rsidR="002D6784" w:rsidRDefault="00B71A48" w:rsidP="00B71A48">
      <w:pPr>
        <w:pStyle w:val="NoSpacing"/>
      </w:pPr>
      <w:r w:rsidRPr="00EE58A7">
        <w:t xml:space="preserve">PayPal and </w:t>
      </w:r>
      <w:proofErr w:type="spellStart"/>
      <w:r w:rsidRPr="00EE58A7">
        <w:t>Venmo</w:t>
      </w:r>
      <w:proofErr w:type="spellEnd"/>
      <w:r w:rsidRPr="00EE58A7">
        <w:t xml:space="preserve"> are flow through </w:t>
      </w:r>
      <w:r w:rsidR="008E7C46">
        <w:t>Bank</w:t>
      </w:r>
      <w:r w:rsidRPr="00EE58A7">
        <w:t xml:space="preserve"> Accounts, and often times we don’t reconcile those </w:t>
      </w:r>
      <w:r w:rsidR="002D6784" w:rsidRPr="00EE58A7">
        <w:t xml:space="preserve">particular </w:t>
      </w:r>
      <w:r w:rsidR="008E7C46">
        <w:t>Bank</w:t>
      </w:r>
      <w:r w:rsidR="002D6784" w:rsidRPr="00EE58A7">
        <w:t xml:space="preserve"> Accounts.</w:t>
      </w:r>
      <w:r w:rsidR="005A1674">
        <w:t xml:space="preserve">  The </w:t>
      </w:r>
      <w:r w:rsidR="008E7C46">
        <w:t>Bank</w:t>
      </w:r>
      <w:r w:rsidR="009B5448">
        <w:t xml:space="preserve"> Detail</w:t>
      </w:r>
      <w:r w:rsidR="005A1674">
        <w:t xml:space="preserve"> </w:t>
      </w:r>
      <w:r w:rsidR="00676CA1">
        <w:t>may list the</w:t>
      </w:r>
      <w:r w:rsidR="005A1674">
        <w:t xml:space="preserve"> Vendor</w:t>
      </w:r>
      <w:r w:rsidR="00676CA1">
        <w:t>’s name,</w:t>
      </w:r>
      <w:r w:rsidR="005A1674">
        <w:t xml:space="preserve"> but </w:t>
      </w:r>
      <w:r w:rsidR="00676CA1">
        <w:t xml:space="preserve">this </w:t>
      </w:r>
      <w:r w:rsidR="005A1674">
        <w:t>shou</w:t>
      </w:r>
      <w:r w:rsidR="00E70494">
        <w:t xml:space="preserve">ld not be confused with the </w:t>
      </w:r>
      <w:r w:rsidR="005A1674">
        <w:t>Client’s name</w:t>
      </w:r>
      <w:r w:rsidR="00676CA1">
        <w:t xml:space="preserve"> which may also</w:t>
      </w:r>
      <w:r w:rsidR="005A1674">
        <w:t xml:space="preserve"> show up on the </w:t>
      </w:r>
      <w:r w:rsidR="008E7C46">
        <w:t>Bank</w:t>
      </w:r>
      <w:r w:rsidR="009B5448">
        <w:t xml:space="preserve"> Detail</w:t>
      </w:r>
      <w:r w:rsidR="005A1674">
        <w:t xml:space="preserve"> </w:t>
      </w:r>
      <w:r w:rsidR="00676CA1">
        <w:t>(</w:t>
      </w:r>
      <w:r w:rsidR="005A1674">
        <w:t>since the</w:t>
      </w:r>
      <w:r w:rsidR="00676CA1">
        <w:t xml:space="preserve"> Client</w:t>
      </w:r>
      <w:r w:rsidR="005A1674">
        <w:t xml:space="preserve"> own</w:t>
      </w:r>
      <w:r w:rsidR="00676CA1">
        <w:t>s</w:t>
      </w:r>
      <w:r w:rsidR="005A1674">
        <w:t xml:space="preserve"> that PayPal Account</w:t>
      </w:r>
      <w:r w:rsidR="00676CA1">
        <w:t>)</w:t>
      </w:r>
      <w:r w:rsidR="001E5F73">
        <w:t>.</w:t>
      </w:r>
    </w:p>
    <w:p w14:paraId="3170DDB0" w14:textId="77777777" w:rsidR="001E5F73" w:rsidRDefault="001E5F73" w:rsidP="00B71A48">
      <w:pPr>
        <w:pStyle w:val="NoSpacing"/>
      </w:pPr>
    </w:p>
    <w:p w14:paraId="23505EF6" w14:textId="54824C2A" w:rsidR="001E5F73" w:rsidRPr="001E5F73" w:rsidRDefault="001E5F73" w:rsidP="001E5F73">
      <w:pPr>
        <w:pStyle w:val="NoSpacing"/>
        <w:ind w:left="720"/>
        <w:rPr>
          <w:i/>
        </w:rPr>
      </w:pPr>
      <w:r w:rsidRPr="006035BE">
        <w:rPr>
          <w:i/>
        </w:rPr>
        <w:t xml:space="preserve">Ex: </w:t>
      </w:r>
      <w:r>
        <w:rPr>
          <w:i/>
        </w:rPr>
        <w:t xml:space="preserve"> </w:t>
      </w:r>
      <w:r w:rsidRPr="006035BE">
        <w:rPr>
          <w:i/>
        </w:rPr>
        <w:t xml:space="preserve">The </w:t>
      </w:r>
      <w:r w:rsidR="008E7C46">
        <w:rPr>
          <w:i/>
        </w:rPr>
        <w:t>Bank</w:t>
      </w:r>
      <w:r w:rsidR="009B5448">
        <w:rPr>
          <w:i/>
        </w:rPr>
        <w:t xml:space="preserve"> Detail</w:t>
      </w:r>
      <w:r w:rsidRPr="006035BE">
        <w:rPr>
          <w:i/>
        </w:rPr>
        <w:t xml:space="preserve"> says: “</w:t>
      </w:r>
      <w:r w:rsidRPr="001E5F73">
        <w:rPr>
          <w:b/>
          <w:bCs/>
          <w:i/>
        </w:rPr>
        <w:t xml:space="preserve">PayPal *TLC </w:t>
      </w:r>
      <w:proofErr w:type="gramStart"/>
      <w:r w:rsidRPr="001E5F73">
        <w:rPr>
          <w:b/>
          <w:bCs/>
          <w:i/>
        </w:rPr>
        <w:t>00102881  D</w:t>
      </w:r>
      <w:r>
        <w:rPr>
          <w:b/>
          <w:bCs/>
          <w:i/>
        </w:rPr>
        <w:t>M</w:t>
      </w:r>
      <w:proofErr w:type="gramEnd"/>
      <w:r w:rsidRPr="001E5F73">
        <w:rPr>
          <w:b/>
          <w:bCs/>
          <w:i/>
        </w:rPr>
        <w:t xml:space="preserve"> Cole</w:t>
      </w:r>
      <w:r w:rsidRPr="006035BE">
        <w:rPr>
          <w:i/>
        </w:rPr>
        <w:t xml:space="preserve">” but the </w:t>
      </w:r>
      <w:r>
        <w:rPr>
          <w:i/>
        </w:rPr>
        <w:t>Vendor</w:t>
      </w:r>
      <w:r w:rsidRPr="006035BE">
        <w:rPr>
          <w:i/>
        </w:rPr>
        <w:t xml:space="preserve"> name in QBO is blank. </w:t>
      </w:r>
      <w:r>
        <w:rPr>
          <w:i/>
        </w:rPr>
        <w:t xml:space="preserve"> </w:t>
      </w:r>
      <w:r w:rsidRPr="006035BE">
        <w:rPr>
          <w:i/>
        </w:rPr>
        <w:t xml:space="preserve">The </w:t>
      </w:r>
      <w:r>
        <w:rPr>
          <w:i/>
        </w:rPr>
        <w:t>Vendor</w:t>
      </w:r>
      <w:r w:rsidRPr="006035BE">
        <w:rPr>
          <w:i/>
        </w:rPr>
        <w:t xml:space="preserve"> name is likely TLC, </w:t>
      </w:r>
      <w:r>
        <w:rPr>
          <w:i/>
        </w:rPr>
        <w:t>since DM Cole is our Client’s name and the numbers appear to be irrelevant.  T</w:t>
      </w:r>
      <w:r w:rsidRPr="006035BE">
        <w:rPr>
          <w:i/>
        </w:rPr>
        <w:t xml:space="preserve">he Preparer should either enter TLC as the </w:t>
      </w:r>
      <w:r>
        <w:rPr>
          <w:i/>
        </w:rPr>
        <w:t>Vendor</w:t>
      </w:r>
      <w:r w:rsidRPr="006035BE">
        <w:rPr>
          <w:i/>
        </w:rPr>
        <w:t xml:space="preserve"> </w:t>
      </w:r>
      <w:r w:rsidR="00B44538" w:rsidRPr="006035BE">
        <w:rPr>
          <w:i/>
        </w:rPr>
        <w:t>name or</w:t>
      </w:r>
      <w:r w:rsidRPr="006035BE">
        <w:rPr>
          <w:i/>
        </w:rPr>
        <w:t xml:space="preserve"> leave the </w:t>
      </w:r>
      <w:r>
        <w:rPr>
          <w:i/>
        </w:rPr>
        <w:t xml:space="preserve">Vendor name blank and ask in </w:t>
      </w:r>
      <w:r w:rsidRPr="006035BE">
        <w:rPr>
          <w:i/>
        </w:rPr>
        <w:t>QBO</w:t>
      </w:r>
      <w:r>
        <w:rPr>
          <w:i/>
        </w:rPr>
        <w:t>’s</w:t>
      </w:r>
      <w:r w:rsidRPr="006035BE">
        <w:rPr>
          <w:i/>
        </w:rPr>
        <w:t xml:space="preserve"> AMC Description field: (please let us know the</w:t>
      </w:r>
      <w:r w:rsidR="00B06AD2">
        <w:rPr>
          <w:i/>
        </w:rPr>
        <w:t xml:space="preserve">: 1. </w:t>
      </w:r>
      <w:r>
        <w:rPr>
          <w:i/>
        </w:rPr>
        <w:t>Vendor</w:t>
      </w:r>
      <w:r w:rsidRPr="006035BE">
        <w:rPr>
          <w:i/>
        </w:rPr>
        <w:t xml:space="preserve"> name and </w:t>
      </w:r>
      <w:r w:rsidR="00B06AD2">
        <w:rPr>
          <w:i/>
        </w:rPr>
        <w:t xml:space="preserve">2: Expense/Account </w:t>
      </w:r>
      <w:r w:rsidRPr="006035BE">
        <w:rPr>
          <w:i/>
        </w:rPr>
        <w:t>Category)</w:t>
      </w:r>
    </w:p>
    <w:p w14:paraId="6AA5357E" w14:textId="77777777" w:rsidR="00D7777F" w:rsidRPr="00EE58A7" w:rsidRDefault="00D7777F" w:rsidP="009B6994">
      <w:pPr>
        <w:pStyle w:val="NoSpacing"/>
        <w:ind w:left="720"/>
        <w:rPr>
          <w:b/>
          <w:sz w:val="28"/>
          <w:szCs w:val="28"/>
        </w:rPr>
      </w:pPr>
    </w:p>
    <w:p w14:paraId="5F021975" w14:textId="77777777" w:rsidR="009A4DBC" w:rsidRPr="00F820CD" w:rsidRDefault="009A4DBC" w:rsidP="0054493A">
      <w:pPr>
        <w:pStyle w:val="NoSpacing"/>
        <w:rPr>
          <w:b/>
          <w:sz w:val="28"/>
          <w:szCs w:val="28"/>
        </w:rPr>
      </w:pPr>
    </w:p>
    <w:p w14:paraId="6E9792EA" w14:textId="77777777" w:rsidR="00294AAA" w:rsidRPr="003374F3" w:rsidRDefault="00294AAA" w:rsidP="00294AAA">
      <w:pPr>
        <w:pStyle w:val="NoSpacing"/>
        <w:rPr>
          <w:b/>
          <w:sz w:val="28"/>
          <w:szCs w:val="28"/>
        </w:rPr>
      </w:pPr>
      <w:r w:rsidRPr="003374F3">
        <w:rPr>
          <w:b/>
          <w:sz w:val="28"/>
          <w:szCs w:val="28"/>
        </w:rPr>
        <w:t>Reconcile</w:t>
      </w:r>
    </w:p>
    <w:p w14:paraId="47EC0D0C" w14:textId="77777777" w:rsidR="00294AAA" w:rsidRDefault="00294AAA" w:rsidP="00294AAA">
      <w:pPr>
        <w:pStyle w:val="NoSpacing"/>
        <w:rPr>
          <w:b/>
          <w:sz w:val="28"/>
          <w:szCs w:val="28"/>
          <w:u w:val="single"/>
        </w:rPr>
      </w:pPr>
    </w:p>
    <w:p w14:paraId="45BD70E2" w14:textId="0BB499FF" w:rsidR="00294AAA" w:rsidRPr="00294AAA" w:rsidRDefault="00EE58A7" w:rsidP="00294AAA">
      <w:pPr>
        <w:pStyle w:val="NoSpacing"/>
      </w:pPr>
      <w:r w:rsidRPr="00EE58A7">
        <w:t>The Preparer completes the official reconciliation in QBO</w:t>
      </w:r>
      <w:r w:rsidR="00294AAA" w:rsidRPr="00294AAA">
        <w:t xml:space="preserve">:  </w:t>
      </w:r>
      <w:r w:rsidR="00740BF1" w:rsidRPr="00EE58A7">
        <w:t>Additionally, t</w:t>
      </w:r>
      <w:r w:rsidR="00294AAA" w:rsidRPr="00EE58A7">
        <w:t xml:space="preserve">he Preparer lists any </w:t>
      </w:r>
      <w:proofErr w:type="spellStart"/>
      <w:r w:rsidR="00294AAA" w:rsidRPr="00EE58A7">
        <w:t>Uncleared</w:t>
      </w:r>
      <w:proofErr w:type="spellEnd"/>
      <w:r w:rsidR="00294AAA" w:rsidRPr="00EE58A7">
        <w:t xml:space="preserve"> Items in the Preparer's Notes section</w:t>
      </w:r>
      <w:r w:rsidR="00740BF1" w:rsidRPr="00EE58A7">
        <w:t xml:space="preserve"> on the Client Checklist.</w:t>
      </w:r>
      <w:r w:rsidR="00294AAA" w:rsidRPr="00EE58A7">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p>
    <w:p w14:paraId="0FA05AAE" w14:textId="63010441" w:rsidR="00294AAA" w:rsidRPr="00EE58A7" w:rsidRDefault="00294AAA" w:rsidP="00294AAA">
      <w:pPr>
        <w:pStyle w:val="NoSpacing"/>
      </w:pP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r w:rsidRPr="00EE58A7">
        <w:tab/>
      </w:r>
    </w:p>
    <w:p w14:paraId="6266105D" w14:textId="6D303A67" w:rsidR="009D5A6D" w:rsidRPr="008629BA" w:rsidRDefault="00EE58A7" w:rsidP="004F460B">
      <w:pPr>
        <w:pStyle w:val="NoSpacing"/>
        <w:rPr>
          <w:color w:val="FF0000"/>
        </w:rPr>
      </w:pPr>
      <w:r w:rsidRPr="00EE58A7">
        <w:t xml:space="preserve">The Manager reviews the reconciliation report in QBO: to confirm that the balances are accurate, and any </w:t>
      </w:r>
      <w:proofErr w:type="spellStart"/>
      <w:r w:rsidRPr="00EE58A7">
        <w:t>Uncleared</w:t>
      </w:r>
      <w:proofErr w:type="spellEnd"/>
      <w:r w:rsidRPr="00EE58A7">
        <w:t xml:space="preserve"> checks over 30 days and/or </w:t>
      </w:r>
      <w:proofErr w:type="spellStart"/>
      <w:proofErr w:type="gramStart"/>
      <w:r w:rsidRPr="00EE58A7">
        <w:t>Uncleared</w:t>
      </w:r>
      <w:proofErr w:type="spellEnd"/>
      <w:proofErr w:type="gramEnd"/>
      <w:r w:rsidRPr="00EE58A7">
        <w:t xml:space="preserve"> deposits over 2 days are listed in the Preparer's Notes section.  The Manager includes any of these </w:t>
      </w:r>
      <w:proofErr w:type="spellStart"/>
      <w:proofErr w:type="gramStart"/>
      <w:r w:rsidRPr="00EE58A7">
        <w:t>Uncleared</w:t>
      </w:r>
      <w:proofErr w:type="spellEnd"/>
      <w:proofErr w:type="gramEnd"/>
      <w:r w:rsidRPr="00EE58A7">
        <w:t xml:space="preserve"> transactions in the Open Items email to the client.  </w:t>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294AAA">
        <w:tab/>
      </w:r>
      <w:r w:rsidR="00294AAA" w:rsidRPr="009D5A6D">
        <w:rPr>
          <w:b/>
          <w:sz w:val="28"/>
          <w:szCs w:val="28"/>
        </w:rPr>
        <w:tab/>
      </w:r>
      <w:r w:rsidR="00294AAA" w:rsidRPr="009D5A6D">
        <w:rPr>
          <w:b/>
          <w:sz w:val="28"/>
          <w:szCs w:val="28"/>
        </w:rPr>
        <w:tab/>
      </w:r>
      <w:r w:rsidR="00294AAA" w:rsidRPr="009D5A6D">
        <w:rPr>
          <w:b/>
          <w:sz w:val="28"/>
          <w:szCs w:val="28"/>
        </w:rPr>
        <w:tab/>
      </w:r>
    </w:p>
    <w:p w14:paraId="1C871304" w14:textId="77777777" w:rsidR="00CF5329" w:rsidRDefault="00CF5329" w:rsidP="004F460B">
      <w:pPr>
        <w:pStyle w:val="NoSpacing"/>
        <w:rPr>
          <w:b/>
          <w:sz w:val="28"/>
          <w:szCs w:val="28"/>
          <w:u w:val="single"/>
        </w:rPr>
      </w:pPr>
    </w:p>
    <w:p w14:paraId="0AA2DF74" w14:textId="7C319DAD" w:rsidR="004F460B" w:rsidRPr="002938F7" w:rsidRDefault="004F460B" w:rsidP="004F460B">
      <w:pPr>
        <w:pStyle w:val="NoSpacing"/>
        <w:rPr>
          <w:b/>
          <w:sz w:val="28"/>
          <w:szCs w:val="28"/>
          <w:u w:val="single"/>
        </w:rPr>
      </w:pPr>
      <w:r w:rsidRPr="002938F7">
        <w:rPr>
          <w:b/>
          <w:sz w:val="28"/>
          <w:szCs w:val="28"/>
          <w:u w:val="single"/>
        </w:rPr>
        <w:t xml:space="preserve">Notes Section: Notes on Starting, </w:t>
      </w:r>
      <w:r w:rsidR="00D7777F" w:rsidRPr="002938F7">
        <w:rPr>
          <w:b/>
          <w:sz w:val="28"/>
          <w:szCs w:val="28"/>
          <w:u w:val="single"/>
        </w:rPr>
        <w:t xml:space="preserve">Unresolved Amounts on the Balance Sheet, </w:t>
      </w:r>
      <w:r w:rsidRPr="002938F7">
        <w:rPr>
          <w:b/>
          <w:sz w:val="28"/>
          <w:szCs w:val="28"/>
          <w:u w:val="single"/>
        </w:rPr>
        <w:t>Prep</w:t>
      </w:r>
      <w:r w:rsidR="007A4F07">
        <w:rPr>
          <w:b/>
          <w:sz w:val="28"/>
          <w:szCs w:val="28"/>
          <w:u w:val="single"/>
        </w:rPr>
        <w:t xml:space="preserve">arer’s Notes, </w:t>
      </w:r>
      <w:r w:rsidRPr="002938F7">
        <w:rPr>
          <w:b/>
          <w:sz w:val="28"/>
          <w:szCs w:val="28"/>
          <w:u w:val="single"/>
        </w:rPr>
        <w:t>Manager’s Notes</w:t>
      </w:r>
      <w:r w:rsidR="00592DF0">
        <w:rPr>
          <w:b/>
          <w:sz w:val="28"/>
          <w:szCs w:val="28"/>
          <w:u w:val="single"/>
        </w:rPr>
        <w:t>, and Changes made by Manager</w:t>
      </w:r>
    </w:p>
    <w:p w14:paraId="2563176B" w14:textId="77777777" w:rsidR="004F460B" w:rsidRPr="009D5A6D" w:rsidRDefault="004F460B" w:rsidP="004F460B">
      <w:pPr>
        <w:pStyle w:val="NoSpacing"/>
        <w:rPr>
          <w:b/>
          <w:sz w:val="28"/>
          <w:szCs w:val="28"/>
        </w:rPr>
      </w:pPr>
    </w:p>
    <w:p w14:paraId="65863923" w14:textId="37881815" w:rsidR="004F460B" w:rsidRDefault="004F460B" w:rsidP="004F460B">
      <w:pPr>
        <w:pStyle w:val="NoSpacing"/>
      </w:pPr>
      <w:r w:rsidRPr="009B40FC">
        <w:t>I</w:t>
      </w:r>
      <w:r w:rsidR="007A4F07">
        <w:t>t is the Preparer's</w:t>
      </w:r>
      <w:r w:rsidRPr="009B40FC">
        <w:t xml:space="preserve"> and Manager's responsibility to make sure each </w:t>
      </w:r>
      <w:r w:rsidR="00B33F4D">
        <w:t xml:space="preserve">Client </w:t>
      </w:r>
      <w:r w:rsidR="005B09A0">
        <w:t>Checklist</w:t>
      </w:r>
      <w:r w:rsidRPr="009B40FC">
        <w:t xml:space="preserve"> is clear and organized</w:t>
      </w:r>
      <w:r>
        <w:t xml:space="preserve">.  During the </w:t>
      </w:r>
      <w:hyperlink w:anchor="FinancialReview" w:history="1">
        <w:r w:rsidRPr="00AE2EF0">
          <w:rPr>
            <w:rStyle w:val="Hyperlink"/>
          </w:rPr>
          <w:t>Financial Review</w:t>
        </w:r>
      </w:hyperlink>
      <w:r w:rsidR="00CF5329">
        <w:t xml:space="preserve">, </w:t>
      </w:r>
      <w:r>
        <w:t>for any questions where somet</w:t>
      </w:r>
      <w:r w:rsidR="00CF5329">
        <w:t>hing unclear, add a note to the Notes</w:t>
      </w:r>
      <w:r>
        <w:t xml:space="preserve"> section of the </w:t>
      </w:r>
      <w:r w:rsidR="005B09A0">
        <w:t>Client</w:t>
      </w:r>
      <w:r>
        <w:t xml:space="preserve"> </w:t>
      </w:r>
      <w:r w:rsidR="005B09A0">
        <w:t>Checklist</w:t>
      </w:r>
      <w:r>
        <w:t xml:space="preserve">. </w:t>
      </w:r>
    </w:p>
    <w:p w14:paraId="694AE8AD" w14:textId="77777777" w:rsidR="004F460B" w:rsidRPr="00592DF0" w:rsidRDefault="004F460B" w:rsidP="004F460B">
      <w:pPr>
        <w:pStyle w:val="NoSpacing"/>
      </w:pPr>
    </w:p>
    <w:p w14:paraId="79CD2370" w14:textId="1CC565AA" w:rsidR="004F460B" w:rsidRPr="00AB5B4C" w:rsidRDefault="004F460B" w:rsidP="004F460B">
      <w:pPr>
        <w:pStyle w:val="NoSpacing"/>
      </w:pPr>
      <w:r w:rsidRPr="00592DF0">
        <w:t xml:space="preserve">Include </w:t>
      </w:r>
      <w:r w:rsidR="00B33F4D" w:rsidRPr="00592DF0">
        <w:t xml:space="preserve">all available </w:t>
      </w:r>
      <w:r w:rsidRPr="00592DF0">
        <w:t xml:space="preserve">detail </w:t>
      </w:r>
      <w:r w:rsidR="00B33F4D" w:rsidRPr="00592DF0">
        <w:t>so</w:t>
      </w:r>
      <w:r w:rsidR="00B33F4D">
        <w:t xml:space="preserve"> that the</w:t>
      </w:r>
      <w:r w:rsidR="007A4F07">
        <w:t xml:space="preserve"> </w:t>
      </w:r>
      <w:r w:rsidRPr="00AB5B4C">
        <w:t>Manager can</w:t>
      </w:r>
      <w:r w:rsidR="00592DF0">
        <w:t xml:space="preserve"> easily</w:t>
      </w:r>
      <w:r w:rsidRPr="00AB5B4C">
        <w:t xml:space="preserve"> find </w:t>
      </w:r>
      <w:r w:rsidR="00592DF0">
        <w:t>each</w:t>
      </w:r>
      <w:r w:rsidRPr="00AB5B4C">
        <w:t xml:space="preserve"> transaction</w:t>
      </w:r>
      <w:r w:rsidR="00592DF0">
        <w:t xml:space="preserve"> in question</w:t>
      </w:r>
      <w:r w:rsidRPr="00AB5B4C">
        <w:t>.</w:t>
      </w:r>
    </w:p>
    <w:p w14:paraId="4DD583C9" w14:textId="77777777" w:rsidR="005B3942" w:rsidRDefault="005B3942" w:rsidP="004F460B">
      <w:pPr>
        <w:pStyle w:val="NoSpacing"/>
        <w:ind w:left="720"/>
        <w:rPr>
          <w:i/>
        </w:rPr>
      </w:pPr>
    </w:p>
    <w:p w14:paraId="574DAD13" w14:textId="52FE1523" w:rsidR="004F460B" w:rsidRDefault="004F460B" w:rsidP="00592DF0">
      <w:pPr>
        <w:pStyle w:val="NoSpacing"/>
        <w:ind w:left="720"/>
        <w:rPr>
          <w:i/>
        </w:rPr>
      </w:pPr>
      <w:r>
        <w:rPr>
          <w:i/>
        </w:rPr>
        <w:t xml:space="preserve">Ex: </w:t>
      </w:r>
      <w:r w:rsidR="00B33F4D">
        <w:rPr>
          <w:i/>
        </w:rPr>
        <w:t xml:space="preserve"> </w:t>
      </w:r>
      <w:r>
        <w:rPr>
          <w:i/>
        </w:rPr>
        <w:t>This month the Gross Income was much higher.  It was $80,220 but is usually around $20</w:t>
      </w:r>
      <w:r w:rsidR="00592DF0">
        <w:rPr>
          <w:i/>
        </w:rPr>
        <w:t>,000</w:t>
      </w:r>
      <w:r>
        <w:rPr>
          <w:i/>
        </w:rPr>
        <w:t>.  There was a deposit on 08/12/19 for $60,0</w:t>
      </w:r>
      <w:r w:rsidR="007A4F07">
        <w:rPr>
          <w:i/>
        </w:rPr>
        <w:t xml:space="preserve">00 from Wells Fargo </w:t>
      </w:r>
      <w:proofErr w:type="spellStart"/>
      <w:r w:rsidR="007A4F07">
        <w:rPr>
          <w:i/>
        </w:rPr>
        <w:t>Ckg</w:t>
      </w:r>
      <w:proofErr w:type="spellEnd"/>
      <w:r w:rsidR="007A4F07">
        <w:rPr>
          <w:i/>
        </w:rPr>
        <w:t xml:space="preserve"> #4567. </w:t>
      </w:r>
      <w:r w:rsidR="00592DF0">
        <w:rPr>
          <w:i/>
        </w:rPr>
        <w:t>The Preparer should make a note in the Preparer’s Notes so the Manager will be prompted to ask the Client in the Open Items questions.</w:t>
      </w:r>
    </w:p>
    <w:p w14:paraId="35A5EFEA" w14:textId="77777777" w:rsidR="00592DF0" w:rsidRDefault="00592DF0" w:rsidP="00592DF0">
      <w:pPr>
        <w:pStyle w:val="NoSpacing"/>
        <w:ind w:left="720"/>
      </w:pPr>
    </w:p>
    <w:p w14:paraId="59F58F7D" w14:textId="0F9CB434" w:rsidR="004F460B" w:rsidRPr="00A419EB" w:rsidRDefault="004F460B" w:rsidP="004F460B">
      <w:pPr>
        <w:pStyle w:val="NoSpacing"/>
        <w:rPr>
          <w:b/>
        </w:rPr>
      </w:pPr>
      <w:r w:rsidRPr="00A419EB">
        <w:rPr>
          <w:b/>
        </w:rPr>
        <w:t>When making Notes, type notes into Column B</w:t>
      </w:r>
      <w:r w:rsidR="00592DF0">
        <w:rPr>
          <w:b/>
        </w:rPr>
        <w:t xml:space="preserve"> of the Client Checklist</w:t>
      </w:r>
      <w:r w:rsidRPr="00A419EB">
        <w:rPr>
          <w:b/>
        </w:rPr>
        <w:t xml:space="preserve">.  That way when the new month’s </w:t>
      </w:r>
      <w:r w:rsidR="005B09A0">
        <w:rPr>
          <w:b/>
        </w:rPr>
        <w:t>Client</w:t>
      </w:r>
      <w:r w:rsidRPr="00A419EB">
        <w:rPr>
          <w:b/>
        </w:rPr>
        <w:t xml:space="preserve"> </w:t>
      </w:r>
      <w:r w:rsidR="005B09A0">
        <w:rPr>
          <w:b/>
        </w:rPr>
        <w:t>Checklist</w:t>
      </w:r>
      <w:r w:rsidRPr="00A419EB">
        <w:rPr>
          <w:b/>
        </w:rPr>
        <w:t xml:space="preserve"> tab is </w:t>
      </w:r>
      <w:r w:rsidRPr="00592DF0">
        <w:rPr>
          <w:b/>
        </w:rPr>
        <w:t>create</w:t>
      </w:r>
      <w:r w:rsidR="00592DF0" w:rsidRPr="00592DF0">
        <w:rPr>
          <w:b/>
        </w:rPr>
        <w:t xml:space="preserve">d, </w:t>
      </w:r>
      <w:r w:rsidRPr="00592DF0">
        <w:rPr>
          <w:b/>
        </w:rPr>
        <w:t xml:space="preserve">the Preparer </w:t>
      </w:r>
      <w:r w:rsidR="00491ABA" w:rsidRPr="00592DF0">
        <w:rPr>
          <w:b/>
        </w:rPr>
        <w:t xml:space="preserve">can simply </w:t>
      </w:r>
      <w:r w:rsidRPr="00592DF0">
        <w:rPr>
          <w:b/>
        </w:rPr>
        <w:t xml:space="preserve">clear out the old notes by </w:t>
      </w:r>
      <w:r w:rsidR="00491ABA" w:rsidRPr="00592DF0">
        <w:rPr>
          <w:b/>
        </w:rPr>
        <w:t xml:space="preserve">highlighting and deleting </w:t>
      </w:r>
      <w:r w:rsidRPr="00592DF0">
        <w:rPr>
          <w:b/>
        </w:rPr>
        <w:t>everything</w:t>
      </w:r>
      <w:r w:rsidR="00592DF0" w:rsidRPr="00592DF0">
        <w:rPr>
          <w:b/>
        </w:rPr>
        <w:t xml:space="preserve"> in the Notes section</w:t>
      </w:r>
      <w:r w:rsidRPr="00592DF0">
        <w:rPr>
          <w:b/>
        </w:rPr>
        <w:t xml:space="preserve"> except for column A.</w:t>
      </w:r>
    </w:p>
    <w:p w14:paraId="3C8E833B" w14:textId="77777777" w:rsidR="004F460B" w:rsidRDefault="004F460B" w:rsidP="004F460B">
      <w:pPr>
        <w:pStyle w:val="NoSpacing"/>
      </w:pPr>
    </w:p>
    <w:p w14:paraId="424D3996" w14:textId="432C4C54" w:rsidR="004F460B" w:rsidRDefault="004F460B" w:rsidP="004F460B">
      <w:pPr>
        <w:pStyle w:val="NoSpacing"/>
        <w:rPr>
          <w:b/>
        </w:rPr>
      </w:pPr>
      <w:r w:rsidRPr="00592DF0">
        <w:lastRenderedPageBreak/>
        <w:t xml:space="preserve">Each </w:t>
      </w:r>
      <w:r w:rsidR="00267957" w:rsidRPr="00592DF0">
        <w:t>Line Item</w:t>
      </w:r>
      <w:r w:rsidRPr="00592DF0">
        <w:t xml:space="preserve"> on the </w:t>
      </w:r>
      <w:r w:rsidR="005B09A0" w:rsidRPr="00592DF0">
        <w:t>Client</w:t>
      </w:r>
      <w:r w:rsidRPr="00592DF0">
        <w:t xml:space="preserve"> </w:t>
      </w:r>
      <w:r w:rsidR="005B09A0" w:rsidRPr="00592DF0">
        <w:t>Checklist</w:t>
      </w:r>
      <w:r w:rsidR="00491ABA" w:rsidRPr="00592DF0">
        <w:t xml:space="preserve"> should represent </w:t>
      </w:r>
      <w:r w:rsidRPr="00592DF0">
        <w:t xml:space="preserve">the </w:t>
      </w:r>
      <w:r w:rsidR="005B09A0" w:rsidRPr="00592DF0">
        <w:t>Client</w:t>
      </w:r>
      <w:r w:rsidRPr="00592DF0">
        <w:t xml:space="preserve">'s specific situation.  Any </w:t>
      </w:r>
      <w:r w:rsidR="00267957" w:rsidRPr="00592DF0">
        <w:t>Line Item</w:t>
      </w:r>
      <w:r w:rsidRPr="00592DF0">
        <w:t xml:space="preserve">s that </w:t>
      </w:r>
      <w:r w:rsidR="00592DF0" w:rsidRPr="00592DF0">
        <w:t>are not necessary for this Client</w:t>
      </w:r>
      <w:r w:rsidRPr="00592DF0">
        <w:t xml:space="preserve"> should be </w:t>
      </w:r>
      <w:r w:rsidR="00491ABA" w:rsidRPr="00592DF0">
        <w:t>no</w:t>
      </w:r>
      <w:r w:rsidR="007A4F07">
        <w:t xml:space="preserve">ted by the Preparer </w:t>
      </w:r>
      <w:r w:rsidR="00491ABA" w:rsidRPr="00592DF0">
        <w:t>in the Notes section of the Client Checklist, so</w:t>
      </w:r>
      <w:r w:rsidRPr="00592DF0">
        <w:t xml:space="preserve"> the Manager</w:t>
      </w:r>
      <w:r w:rsidR="00592DF0" w:rsidRPr="00592DF0">
        <w:t xml:space="preserve"> </w:t>
      </w:r>
      <w:r w:rsidR="00491ABA" w:rsidRPr="00592DF0">
        <w:t xml:space="preserve">can address the issue and </w:t>
      </w:r>
      <w:r w:rsidRPr="00592DF0">
        <w:t xml:space="preserve">make the </w:t>
      </w:r>
      <w:r w:rsidR="00592DF0" w:rsidRPr="00592DF0">
        <w:t>n</w:t>
      </w:r>
      <w:r w:rsidR="00491ABA" w:rsidRPr="00592DF0">
        <w:t>ecessary corrections</w:t>
      </w:r>
      <w:r w:rsidRPr="00592DF0">
        <w:t>.</w:t>
      </w:r>
      <w:r>
        <w:t xml:space="preserve"> </w:t>
      </w:r>
      <w:r w:rsidRPr="005A12D5">
        <w:rPr>
          <w:b/>
        </w:rPr>
        <w:t xml:space="preserve"> The Preparer </w:t>
      </w:r>
      <w:r w:rsidRPr="005A12D5">
        <w:rPr>
          <w:b/>
          <w:u w:val="single"/>
        </w:rPr>
        <w:t>should not</w:t>
      </w:r>
      <w:r w:rsidRPr="005A12D5">
        <w:rPr>
          <w:b/>
        </w:rPr>
        <w:t xml:space="preserve"> edit the main section of the </w:t>
      </w:r>
      <w:r w:rsidR="005B09A0">
        <w:rPr>
          <w:b/>
        </w:rPr>
        <w:t>Client</w:t>
      </w:r>
      <w:r w:rsidRPr="005A12D5">
        <w:rPr>
          <w:b/>
        </w:rPr>
        <w:t xml:space="preserve"> </w:t>
      </w:r>
      <w:r w:rsidR="005B09A0">
        <w:rPr>
          <w:b/>
        </w:rPr>
        <w:t>Checklist</w:t>
      </w:r>
      <w:r w:rsidR="003531A9" w:rsidRPr="003531A9">
        <w:rPr>
          <w:b/>
        </w:rPr>
        <w:t xml:space="preserve"> </w:t>
      </w:r>
      <w:r w:rsidR="003531A9" w:rsidRPr="001074CC">
        <w:rPr>
          <w:b/>
        </w:rPr>
        <w:t>without approval, unless it is a clear mistake such as a typo</w:t>
      </w:r>
      <w:r w:rsidR="003531A9">
        <w:rPr>
          <w:b/>
        </w:rPr>
        <w:t>.</w:t>
      </w:r>
    </w:p>
    <w:p w14:paraId="27A71074" w14:textId="77777777" w:rsidR="005B3942" w:rsidRDefault="005B3942" w:rsidP="004F460B">
      <w:pPr>
        <w:pStyle w:val="NoSpacing"/>
        <w:ind w:left="720"/>
        <w:rPr>
          <w:i/>
        </w:rPr>
      </w:pPr>
    </w:p>
    <w:p w14:paraId="4F2EE744" w14:textId="07B6035E" w:rsidR="004F460B" w:rsidRPr="005A12D5" w:rsidRDefault="004F460B" w:rsidP="004F460B">
      <w:pPr>
        <w:pStyle w:val="NoSpacing"/>
        <w:ind w:left="720"/>
        <w:rPr>
          <w:i/>
        </w:rPr>
      </w:pPr>
      <w:r>
        <w:rPr>
          <w:i/>
        </w:rPr>
        <w:t>Ex:</w:t>
      </w:r>
      <w:r w:rsidR="00491ABA">
        <w:rPr>
          <w:i/>
        </w:rPr>
        <w:t xml:space="preserve"> </w:t>
      </w:r>
      <w:r>
        <w:rPr>
          <w:i/>
        </w:rPr>
        <w:t xml:space="preserve"> There is a </w:t>
      </w:r>
      <w:r w:rsidR="003531A9">
        <w:rPr>
          <w:i/>
        </w:rPr>
        <w:t xml:space="preserve">“Reconcile </w:t>
      </w:r>
      <w:r w:rsidR="00FE2380">
        <w:rPr>
          <w:i/>
        </w:rPr>
        <w:t>PayPal</w:t>
      </w:r>
      <w:r w:rsidR="003531A9">
        <w:rPr>
          <w:i/>
        </w:rPr>
        <w:t xml:space="preserve">” listed under Assets in </w:t>
      </w:r>
      <w:r>
        <w:rPr>
          <w:i/>
        </w:rPr>
        <w:t xml:space="preserve">the </w:t>
      </w:r>
      <w:r w:rsidR="005B09A0">
        <w:rPr>
          <w:i/>
        </w:rPr>
        <w:t>Client</w:t>
      </w:r>
      <w:r>
        <w:rPr>
          <w:i/>
        </w:rPr>
        <w:t xml:space="preserve"> </w:t>
      </w:r>
      <w:r w:rsidR="005B09A0">
        <w:rPr>
          <w:i/>
        </w:rPr>
        <w:t>Checklist</w:t>
      </w:r>
      <w:r>
        <w:rPr>
          <w:i/>
        </w:rPr>
        <w:t xml:space="preserve">.  But the </w:t>
      </w:r>
      <w:r w:rsidR="00FE2380">
        <w:rPr>
          <w:i/>
        </w:rPr>
        <w:t>PayPal</w:t>
      </w:r>
      <w:r>
        <w:rPr>
          <w:i/>
        </w:rPr>
        <w:t xml:space="preserve"> </w:t>
      </w:r>
      <w:r w:rsidR="00340A99">
        <w:rPr>
          <w:i/>
        </w:rPr>
        <w:t>Account</w:t>
      </w:r>
      <w:r>
        <w:rPr>
          <w:i/>
        </w:rPr>
        <w:t xml:space="preserve"> has had no activity for several months.  The </w:t>
      </w:r>
      <w:r w:rsidRPr="00195B03">
        <w:rPr>
          <w:i/>
        </w:rPr>
        <w:t>Preparer should</w:t>
      </w:r>
      <w:r w:rsidR="00195B03" w:rsidRPr="00195B03">
        <w:rPr>
          <w:i/>
        </w:rPr>
        <w:t xml:space="preserve"> </w:t>
      </w:r>
      <w:r w:rsidR="00491ABA" w:rsidRPr="00195B03">
        <w:rPr>
          <w:i/>
        </w:rPr>
        <w:t xml:space="preserve">make note in </w:t>
      </w:r>
      <w:r w:rsidR="00D528EB" w:rsidRPr="00195B03">
        <w:rPr>
          <w:i/>
        </w:rPr>
        <w:t>the Notes</w:t>
      </w:r>
      <w:r w:rsidR="00D528EB">
        <w:rPr>
          <w:i/>
        </w:rPr>
        <w:t xml:space="preserve"> section</w:t>
      </w:r>
      <w:r w:rsidR="00491ABA">
        <w:rPr>
          <w:i/>
        </w:rPr>
        <w:t>:</w:t>
      </w:r>
      <w:r>
        <w:rPr>
          <w:i/>
        </w:rPr>
        <w:t xml:space="preserve"> </w:t>
      </w:r>
      <w:r w:rsidR="00491ABA">
        <w:rPr>
          <w:i/>
        </w:rPr>
        <w:t>“</w:t>
      </w:r>
      <w:r w:rsidR="00FE2380">
        <w:rPr>
          <w:i/>
        </w:rPr>
        <w:t>PayPal</w:t>
      </w:r>
      <w:r>
        <w:rPr>
          <w:i/>
        </w:rPr>
        <w:t xml:space="preserve"> has not been used since 01/01/19 and has a zero balance in the </w:t>
      </w:r>
      <w:r w:rsidR="00340A99">
        <w:rPr>
          <w:i/>
        </w:rPr>
        <w:t>Account</w:t>
      </w:r>
      <w:r w:rsidR="00D528EB">
        <w:rPr>
          <w:i/>
        </w:rPr>
        <w:t>.</w:t>
      </w:r>
      <w:r>
        <w:rPr>
          <w:i/>
        </w:rPr>
        <w:t xml:space="preserve">  Please confirm with the </w:t>
      </w:r>
      <w:r w:rsidR="005B09A0">
        <w:rPr>
          <w:i/>
        </w:rPr>
        <w:t>Client</w:t>
      </w:r>
      <w:r>
        <w:rPr>
          <w:i/>
        </w:rPr>
        <w:t xml:space="preserve"> if we can remove the </w:t>
      </w:r>
      <w:r w:rsidR="00FE2380">
        <w:rPr>
          <w:i/>
        </w:rPr>
        <w:t>PayPal</w:t>
      </w:r>
      <w:r>
        <w:rPr>
          <w:i/>
        </w:rPr>
        <w:t xml:space="preserve"> </w:t>
      </w:r>
      <w:r w:rsidR="00195B03">
        <w:rPr>
          <w:i/>
        </w:rPr>
        <w:t>section</w:t>
      </w:r>
      <w:r>
        <w:rPr>
          <w:i/>
        </w:rPr>
        <w:t xml:space="preserve"> of the </w:t>
      </w:r>
      <w:r w:rsidR="005B09A0">
        <w:rPr>
          <w:i/>
        </w:rPr>
        <w:t>Client</w:t>
      </w:r>
      <w:r>
        <w:rPr>
          <w:i/>
        </w:rPr>
        <w:t xml:space="preserve"> </w:t>
      </w:r>
      <w:r w:rsidR="005B09A0">
        <w:rPr>
          <w:i/>
        </w:rPr>
        <w:t>Checklist</w:t>
      </w:r>
      <w:r>
        <w:rPr>
          <w:i/>
        </w:rPr>
        <w:t xml:space="preserve"> going forward.</w:t>
      </w:r>
      <w:r w:rsidR="00491ABA">
        <w:rPr>
          <w:i/>
        </w:rPr>
        <w:t>”</w:t>
      </w:r>
    </w:p>
    <w:p w14:paraId="556AED39" w14:textId="77777777" w:rsidR="005B3942" w:rsidRPr="009D5A6D" w:rsidRDefault="005B3942" w:rsidP="004F460B">
      <w:pPr>
        <w:pStyle w:val="NoSpacing"/>
        <w:rPr>
          <w:b/>
          <w:sz w:val="24"/>
          <w:szCs w:val="24"/>
          <w:u w:val="single"/>
        </w:rPr>
      </w:pPr>
    </w:p>
    <w:p w14:paraId="021B9587" w14:textId="77777777" w:rsidR="002938F7" w:rsidRDefault="002938F7" w:rsidP="004F460B">
      <w:pPr>
        <w:pStyle w:val="NoSpacing"/>
        <w:rPr>
          <w:b/>
          <w:sz w:val="24"/>
          <w:szCs w:val="24"/>
          <w:u w:val="single"/>
        </w:rPr>
      </w:pPr>
    </w:p>
    <w:p w14:paraId="4D51F276" w14:textId="77777777" w:rsidR="00221337" w:rsidRPr="009D5A6D" w:rsidRDefault="00221337" w:rsidP="004F460B">
      <w:pPr>
        <w:pStyle w:val="NoSpacing"/>
        <w:rPr>
          <w:b/>
          <w:sz w:val="24"/>
          <w:szCs w:val="24"/>
          <w:u w:val="single"/>
        </w:rPr>
      </w:pPr>
    </w:p>
    <w:p w14:paraId="77440C25" w14:textId="77777777" w:rsidR="004F460B" w:rsidRPr="002938F7" w:rsidRDefault="004F460B" w:rsidP="004F460B">
      <w:pPr>
        <w:pStyle w:val="NoSpacing"/>
        <w:rPr>
          <w:sz w:val="24"/>
          <w:szCs w:val="24"/>
        </w:rPr>
      </w:pPr>
      <w:bookmarkStart w:id="68" w:name="NotesonStarting"/>
      <w:r w:rsidRPr="002938F7">
        <w:rPr>
          <w:b/>
          <w:sz w:val="24"/>
          <w:szCs w:val="24"/>
          <w:u w:val="single"/>
        </w:rPr>
        <w:t>Notes on Starting</w:t>
      </w:r>
    </w:p>
    <w:bookmarkEnd w:id="68"/>
    <w:p w14:paraId="0892D8D0" w14:textId="77777777" w:rsidR="005B3942" w:rsidRPr="009D5A6D" w:rsidRDefault="005B3942" w:rsidP="004F460B">
      <w:pPr>
        <w:pStyle w:val="NoSpacing"/>
        <w:rPr>
          <w:sz w:val="24"/>
          <w:szCs w:val="24"/>
        </w:rPr>
      </w:pPr>
    </w:p>
    <w:p w14:paraId="0494673A" w14:textId="367B4B57" w:rsidR="004F460B" w:rsidRPr="00630DD7" w:rsidRDefault="004F460B" w:rsidP="004F460B">
      <w:pPr>
        <w:pStyle w:val="NoSpacing"/>
      </w:pPr>
      <w:r w:rsidRPr="00630DD7">
        <w:t xml:space="preserve">If the </w:t>
      </w:r>
      <w:r w:rsidR="005B09A0" w:rsidRPr="00630DD7">
        <w:t>Client</w:t>
      </w:r>
      <w:r w:rsidRPr="00630DD7">
        <w:t xml:space="preserve"> emails us with </w:t>
      </w:r>
      <w:r w:rsidR="00630DD7">
        <w:t xml:space="preserve">detail about a </w:t>
      </w:r>
      <w:r w:rsidRPr="00630DD7">
        <w:t>transaction before the month starts, we</w:t>
      </w:r>
      <w:r w:rsidR="00630DD7">
        <w:t xml:space="preserve"> should</w:t>
      </w:r>
      <w:r w:rsidRPr="00630DD7">
        <w:t xml:space="preserve"> add that information</w:t>
      </w:r>
      <w:r w:rsidR="00630DD7">
        <w:t xml:space="preserve"> to t</w:t>
      </w:r>
      <w:r w:rsidR="00D528EB" w:rsidRPr="00630DD7">
        <w:t xml:space="preserve">he Notes on Starting </w:t>
      </w:r>
      <w:r w:rsidR="00486E62" w:rsidRPr="00630DD7">
        <w:t>section,</w:t>
      </w:r>
      <w:r w:rsidRPr="00630DD7">
        <w:t xml:space="preserve"> so it</w:t>
      </w:r>
      <w:r w:rsidR="00D528EB" w:rsidRPr="00630DD7">
        <w:t xml:space="preserve"> is available when the P</w:t>
      </w:r>
      <w:r w:rsidRPr="00630DD7">
        <w:t xml:space="preserve">reparer begins. </w:t>
      </w:r>
      <w:r w:rsidR="00D528EB" w:rsidRPr="00630DD7">
        <w:t xml:space="preserve"> Once this information is no long</w:t>
      </w:r>
      <w:r w:rsidR="00221337">
        <w:t>er needed</w:t>
      </w:r>
      <w:r w:rsidR="00D528EB" w:rsidRPr="00630DD7">
        <w:t xml:space="preserve">, </w:t>
      </w:r>
      <w:r w:rsidR="00630DD7" w:rsidRPr="00630DD7">
        <w:t>i</w:t>
      </w:r>
      <w:r w:rsidR="00D528EB" w:rsidRPr="00630DD7">
        <w:t xml:space="preserve">t </w:t>
      </w:r>
      <w:r w:rsidRPr="00630DD7">
        <w:t xml:space="preserve">can be cleared out when creating the next month’s </w:t>
      </w:r>
      <w:r w:rsidR="005B09A0" w:rsidRPr="00630DD7">
        <w:t>Client</w:t>
      </w:r>
      <w:r w:rsidRPr="00630DD7">
        <w:t xml:space="preserve"> </w:t>
      </w:r>
      <w:r w:rsidR="005B09A0" w:rsidRPr="00630DD7">
        <w:t>Checklist</w:t>
      </w:r>
      <w:r w:rsidRPr="00630DD7">
        <w:t xml:space="preserve"> tab.</w:t>
      </w:r>
      <w:r w:rsidR="00630DD7" w:rsidRPr="00630DD7">
        <w:t xml:space="preserve"> </w:t>
      </w:r>
      <w:r w:rsidR="00960708" w:rsidRPr="00630DD7">
        <w:t>Usually</w:t>
      </w:r>
      <w:r w:rsidR="00630DD7" w:rsidRPr="00630DD7">
        <w:t xml:space="preserve">, Jeff Kohn will forward the email from the Client to the Preparer and ask the Preparer to add this </w:t>
      </w:r>
      <w:r w:rsidR="00630DD7">
        <w:t xml:space="preserve">transaction detail </w:t>
      </w:r>
      <w:r w:rsidR="00630DD7" w:rsidRPr="00630DD7">
        <w:t>information to</w:t>
      </w:r>
      <w:r w:rsidR="00630DD7">
        <w:t xml:space="preserve"> the</w:t>
      </w:r>
      <w:r w:rsidR="00630DD7" w:rsidRPr="00630DD7">
        <w:t xml:space="preserve"> Notes on Starting.</w:t>
      </w:r>
    </w:p>
    <w:p w14:paraId="4C48D05F" w14:textId="77777777" w:rsidR="004F460B" w:rsidRDefault="004F460B" w:rsidP="004F460B">
      <w:pPr>
        <w:pStyle w:val="NoSpacing"/>
      </w:pPr>
    </w:p>
    <w:p w14:paraId="206E9E1C" w14:textId="7FB735C6" w:rsidR="004F460B" w:rsidRDefault="004F460B" w:rsidP="004F460B">
      <w:pPr>
        <w:pStyle w:val="NoSpacing"/>
        <w:ind w:left="720"/>
        <w:rPr>
          <w:i/>
        </w:rPr>
      </w:pPr>
      <w:r>
        <w:rPr>
          <w:i/>
        </w:rPr>
        <w:t>Ex:</w:t>
      </w:r>
      <w:r w:rsidRPr="004613A9">
        <w:rPr>
          <w:i/>
        </w:rPr>
        <w:t xml:space="preserve"> </w:t>
      </w:r>
      <w:r w:rsidR="00D528EB">
        <w:rPr>
          <w:i/>
        </w:rPr>
        <w:t xml:space="preserve"> </w:t>
      </w:r>
      <w:r>
        <w:rPr>
          <w:i/>
        </w:rPr>
        <w:t xml:space="preserve">The </w:t>
      </w:r>
      <w:r w:rsidR="005B09A0">
        <w:rPr>
          <w:i/>
        </w:rPr>
        <w:t>Client</w:t>
      </w:r>
      <w:r w:rsidRPr="004613A9">
        <w:rPr>
          <w:i/>
        </w:rPr>
        <w:t xml:space="preserve"> e</w:t>
      </w:r>
      <w:r w:rsidRPr="00630DD7">
        <w:rPr>
          <w:i/>
        </w:rPr>
        <w:t>mails us that they made a $10k deposit on 10/20/19 w</w:t>
      </w:r>
      <w:r w:rsidR="00960708">
        <w:rPr>
          <w:i/>
        </w:rPr>
        <w:t xml:space="preserve">hich is an Owner’s Investment. </w:t>
      </w:r>
      <w:r w:rsidRPr="00630DD7">
        <w:rPr>
          <w:i/>
        </w:rPr>
        <w:t>Jeff received the email and forwarded it to the Preparer, asking</w:t>
      </w:r>
      <w:r w:rsidR="00D528EB" w:rsidRPr="00630DD7">
        <w:rPr>
          <w:i/>
        </w:rPr>
        <w:t xml:space="preserve"> the Preparer</w:t>
      </w:r>
      <w:r w:rsidRPr="00630DD7">
        <w:rPr>
          <w:i/>
        </w:rPr>
        <w:t xml:space="preserve"> to add this information to Notes on Starting</w:t>
      </w:r>
      <w:r w:rsidR="00960708">
        <w:rPr>
          <w:i/>
        </w:rPr>
        <w:t>. Since w</w:t>
      </w:r>
      <w:r w:rsidRPr="00630DD7">
        <w:rPr>
          <w:i/>
        </w:rPr>
        <w:t>e’re currently r</w:t>
      </w:r>
      <w:r w:rsidR="00960708">
        <w:rPr>
          <w:i/>
        </w:rPr>
        <w:t xml:space="preserve">econciled through September, </w:t>
      </w:r>
      <w:r w:rsidRPr="00630DD7">
        <w:rPr>
          <w:i/>
        </w:rPr>
        <w:t>the Preparer adds the note on the September tab</w:t>
      </w:r>
      <w:r w:rsidR="00D528EB" w:rsidRPr="00630DD7">
        <w:rPr>
          <w:i/>
        </w:rPr>
        <w:t xml:space="preserve"> of the Client Checklist</w:t>
      </w:r>
      <w:r w:rsidRPr="00630DD7">
        <w:rPr>
          <w:i/>
        </w:rPr>
        <w:t xml:space="preserve"> in</w:t>
      </w:r>
      <w:r w:rsidR="00960708">
        <w:rPr>
          <w:i/>
        </w:rPr>
        <w:t xml:space="preserve"> the Notes on Starting section.</w:t>
      </w:r>
      <w:r w:rsidRPr="00630DD7">
        <w:rPr>
          <w:i/>
        </w:rPr>
        <w:t xml:space="preserve"> This information carries over to the October tab whe</w:t>
      </w:r>
      <w:r w:rsidR="00960708">
        <w:rPr>
          <w:i/>
        </w:rPr>
        <w:t>n beginning October. W</w:t>
      </w:r>
      <w:r w:rsidRPr="00630DD7">
        <w:rPr>
          <w:i/>
        </w:rPr>
        <w:t xml:space="preserve">hen creating the November tab, this </w:t>
      </w:r>
      <w:r w:rsidR="00D528EB" w:rsidRPr="00630DD7">
        <w:rPr>
          <w:i/>
        </w:rPr>
        <w:t xml:space="preserve">particular note </w:t>
      </w:r>
      <w:r w:rsidRPr="00630DD7">
        <w:rPr>
          <w:i/>
        </w:rPr>
        <w:t xml:space="preserve">can be </w:t>
      </w:r>
      <w:r w:rsidR="00D528EB" w:rsidRPr="00630DD7">
        <w:rPr>
          <w:i/>
        </w:rPr>
        <w:t>deleted</w:t>
      </w:r>
      <w:r w:rsidR="00630DD7" w:rsidRPr="00630DD7">
        <w:rPr>
          <w:i/>
        </w:rPr>
        <w:t xml:space="preserve"> since it’s no longer relevant.</w:t>
      </w:r>
    </w:p>
    <w:p w14:paraId="4EB46A98" w14:textId="77777777" w:rsidR="00A20FAD" w:rsidRPr="009D5A6D" w:rsidRDefault="00A20FAD" w:rsidP="004F460B">
      <w:pPr>
        <w:pStyle w:val="NoSpacing"/>
        <w:ind w:left="720"/>
        <w:rPr>
          <w:b/>
          <w:bCs/>
          <w:iCs/>
          <w:sz w:val="24"/>
          <w:szCs w:val="24"/>
          <w:u w:val="single"/>
        </w:rPr>
      </w:pPr>
    </w:p>
    <w:p w14:paraId="7A6A1B90" w14:textId="77777777" w:rsidR="002938F7" w:rsidRPr="009D5A6D" w:rsidRDefault="002938F7" w:rsidP="00A20FAD">
      <w:pPr>
        <w:pStyle w:val="NoSpacing"/>
        <w:rPr>
          <w:b/>
          <w:bCs/>
          <w:iCs/>
          <w:sz w:val="24"/>
          <w:szCs w:val="24"/>
          <w:u w:val="single"/>
        </w:rPr>
      </w:pPr>
    </w:p>
    <w:p w14:paraId="53B0550E" w14:textId="46B5646F" w:rsidR="00A20FAD" w:rsidRPr="002938F7" w:rsidRDefault="00A20FAD" w:rsidP="00A20FAD">
      <w:pPr>
        <w:pStyle w:val="NoSpacing"/>
        <w:rPr>
          <w:b/>
          <w:bCs/>
          <w:iCs/>
          <w:sz w:val="24"/>
          <w:szCs w:val="24"/>
          <w:u w:val="single"/>
        </w:rPr>
      </w:pPr>
      <w:r w:rsidRPr="002938F7">
        <w:rPr>
          <w:b/>
          <w:bCs/>
          <w:iCs/>
          <w:sz w:val="24"/>
          <w:szCs w:val="24"/>
          <w:u w:val="single"/>
        </w:rPr>
        <w:t>Unresolved Amounts on the Balance Sheet</w:t>
      </w:r>
    </w:p>
    <w:p w14:paraId="2EBBC9BC" w14:textId="77777777" w:rsidR="00A20FAD" w:rsidRPr="009D5A6D" w:rsidRDefault="00A20FAD" w:rsidP="00A20FAD">
      <w:pPr>
        <w:pStyle w:val="NoSpacing"/>
        <w:rPr>
          <w:b/>
          <w:bCs/>
          <w:iCs/>
          <w:sz w:val="24"/>
          <w:szCs w:val="24"/>
          <w:u w:val="single"/>
        </w:rPr>
      </w:pPr>
    </w:p>
    <w:p w14:paraId="75370E5B" w14:textId="3186CF51" w:rsidR="00A20FAD" w:rsidRDefault="00A20FAD" w:rsidP="00A20FAD">
      <w:pPr>
        <w:pStyle w:val="NoSpacing"/>
        <w:rPr>
          <w:iCs/>
        </w:rPr>
      </w:pPr>
      <w:r>
        <w:rPr>
          <w:iCs/>
        </w:rPr>
        <w:t xml:space="preserve">When </w:t>
      </w:r>
      <w:r w:rsidR="00C75480">
        <w:rPr>
          <w:iCs/>
        </w:rPr>
        <w:t>reviewing</w:t>
      </w:r>
      <w:r>
        <w:rPr>
          <w:iCs/>
        </w:rPr>
        <w:t xml:space="preserve"> the Balance Sheet section of the Financial Review, </w:t>
      </w:r>
      <w:r w:rsidR="00611FF2">
        <w:rPr>
          <w:iCs/>
        </w:rPr>
        <w:t>makes</w:t>
      </w:r>
      <w:r>
        <w:rPr>
          <w:iCs/>
        </w:rPr>
        <w:t xml:space="preserve"> notes here if any Amounts on the Balance Sh</w:t>
      </w:r>
      <w:r w:rsidR="00D528EB">
        <w:rPr>
          <w:iCs/>
        </w:rPr>
        <w:t>eet are unclear or do not</w:t>
      </w:r>
      <w:r>
        <w:rPr>
          <w:iCs/>
        </w:rPr>
        <w:t xml:space="preserve"> have a corresponding </w:t>
      </w:r>
      <w:r w:rsidR="00267957">
        <w:rPr>
          <w:iCs/>
        </w:rPr>
        <w:t>Line Item</w:t>
      </w:r>
      <w:r>
        <w:rPr>
          <w:iCs/>
        </w:rPr>
        <w:t xml:space="preserve"> on the </w:t>
      </w:r>
      <w:r w:rsidR="005B09A0">
        <w:rPr>
          <w:iCs/>
        </w:rPr>
        <w:t>Client</w:t>
      </w:r>
      <w:r>
        <w:rPr>
          <w:iCs/>
        </w:rPr>
        <w:t xml:space="preserve"> </w:t>
      </w:r>
      <w:r w:rsidR="005B09A0">
        <w:rPr>
          <w:iCs/>
        </w:rPr>
        <w:t>Checklist</w:t>
      </w:r>
      <w:r>
        <w:rPr>
          <w:iCs/>
        </w:rPr>
        <w:t>.</w:t>
      </w:r>
      <w:r w:rsidR="00323236">
        <w:rPr>
          <w:iCs/>
        </w:rPr>
        <w:t xml:space="preserve"> This is essential to ensure that the books are accurate.</w:t>
      </w:r>
    </w:p>
    <w:p w14:paraId="1BCC1658" w14:textId="7F81DF1E" w:rsidR="00323236" w:rsidRDefault="00323236" w:rsidP="00A20FAD">
      <w:pPr>
        <w:pStyle w:val="NoSpacing"/>
        <w:rPr>
          <w:iCs/>
        </w:rPr>
      </w:pPr>
    </w:p>
    <w:p w14:paraId="34598819" w14:textId="065E5E0F" w:rsidR="00323236" w:rsidRPr="00323236" w:rsidRDefault="00960708" w:rsidP="00960708">
      <w:pPr>
        <w:pStyle w:val="NoSpacing"/>
        <w:ind w:left="720"/>
        <w:rPr>
          <w:i/>
        </w:rPr>
      </w:pPr>
      <w:r>
        <w:rPr>
          <w:i/>
        </w:rPr>
        <w:t>Ex:</w:t>
      </w:r>
      <w:r w:rsidR="00323236">
        <w:rPr>
          <w:i/>
        </w:rPr>
        <w:t xml:space="preserve"> The Client has a Security Deposit Asset on the Balance Sheet for $2,000 but the Preparer noticed that no Rent Expense has occurred for several months.  The Preparer should make a note in the Preparer’s Notes so the Manager can ask.  When the Manager asked the Client, the Client said that they are no longer renting, and they applied their Security Deposit to the last month’s Rent in October 2019.  In this case, the Manager should make a journal entry on 10/31/19 to create a $2,000 Rent Expense (Debit</w:t>
      </w:r>
      <w:r w:rsidR="00486E62">
        <w:rPr>
          <w:i/>
        </w:rPr>
        <w:t>) and</w:t>
      </w:r>
      <w:r w:rsidR="00323236">
        <w:rPr>
          <w:i/>
        </w:rPr>
        <w:t xml:space="preserve"> remove the Security Deposit (Credit).</w:t>
      </w:r>
    </w:p>
    <w:p w14:paraId="5C2EA9D3" w14:textId="77777777" w:rsidR="004F460B" w:rsidRPr="009D5A6D" w:rsidRDefault="004F460B" w:rsidP="004F460B">
      <w:pPr>
        <w:pStyle w:val="NoSpacing"/>
        <w:rPr>
          <w:b/>
          <w:sz w:val="24"/>
          <w:szCs w:val="24"/>
        </w:rPr>
      </w:pPr>
    </w:p>
    <w:p w14:paraId="0535EBBB" w14:textId="77777777" w:rsidR="002938F7" w:rsidRPr="009D5A6D" w:rsidRDefault="002938F7" w:rsidP="004F460B">
      <w:pPr>
        <w:pStyle w:val="NoSpacing"/>
        <w:rPr>
          <w:b/>
          <w:sz w:val="24"/>
          <w:szCs w:val="24"/>
          <w:u w:val="single"/>
        </w:rPr>
      </w:pPr>
    </w:p>
    <w:p w14:paraId="00A123E1" w14:textId="77777777" w:rsidR="004F460B" w:rsidRPr="002938F7" w:rsidRDefault="004F460B" w:rsidP="004F460B">
      <w:pPr>
        <w:pStyle w:val="NoSpacing"/>
        <w:rPr>
          <w:b/>
          <w:sz w:val="24"/>
          <w:szCs w:val="24"/>
          <w:u w:val="single"/>
        </w:rPr>
      </w:pPr>
      <w:bookmarkStart w:id="69" w:name="PreparersNotespg38"/>
      <w:r w:rsidRPr="002938F7">
        <w:rPr>
          <w:b/>
          <w:sz w:val="24"/>
          <w:szCs w:val="24"/>
          <w:u w:val="single"/>
        </w:rPr>
        <w:t>Preparer’s Notes</w:t>
      </w:r>
    </w:p>
    <w:bookmarkEnd w:id="69"/>
    <w:p w14:paraId="40EA1208" w14:textId="77777777" w:rsidR="005B3942" w:rsidRPr="009D5A6D" w:rsidRDefault="005B3942" w:rsidP="004F460B">
      <w:pPr>
        <w:pStyle w:val="NoSpacing"/>
        <w:rPr>
          <w:b/>
          <w:sz w:val="24"/>
          <w:szCs w:val="24"/>
        </w:rPr>
      </w:pPr>
    </w:p>
    <w:p w14:paraId="6EC28596" w14:textId="5209446C" w:rsidR="004F460B" w:rsidRPr="001C3A80" w:rsidRDefault="004F460B" w:rsidP="004F460B">
      <w:pPr>
        <w:pStyle w:val="NoSpacing"/>
      </w:pPr>
      <w:r w:rsidRPr="001C3A80">
        <w:t xml:space="preserve">If a question relates to a specific transaction, include the </w:t>
      </w:r>
      <w:r w:rsidR="00A20FAD" w:rsidRPr="001C3A80">
        <w:t>D</w:t>
      </w:r>
      <w:r w:rsidRPr="001C3A80">
        <w:t xml:space="preserve">ate, </w:t>
      </w:r>
      <w:r w:rsidR="00A20FAD" w:rsidRPr="001C3A80">
        <w:t>A</w:t>
      </w:r>
      <w:r w:rsidRPr="001C3A80">
        <w:t xml:space="preserve">mount, </w:t>
      </w:r>
      <w:r w:rsidR="00A20FAD" w:rsidRPr="001C3A80">
        <w:t xml:space="preserve">and </w:t>
      </w:r>
      <w:r w:rsidR="009112CD" w:rsidRPr="001C3A80">
        <w:t>Vendor</w:t>
      </w:r>
      <w:r w:rsidRPr="001C3A80">
        <w:t>/</w:t>
      </w:r>
      <w:r w:rsidR="00A20FAD" w:rsidRPr="001C3A80">
        <w:t>C</w:t>
      </w:r>
      <w:r w:rsidRPr="001C3A80">
        <w:t xml:space="preserve">ustomer name </w:t>
      </w:r>
      <w:r w:rsidR="003C31F3" w:rsidRPr="001C3A80">
        <w:t>in the Preparer’s Notes section so it is</w:t>
      </w:r>
      <w:r w:rsidR="009D1758" w:rsidRPr="001C3A80">
        <w:t xml:space="preserve"> easy to locate in QBO. </w:t>
      </w:r>
    </w:p>
    <w:p w14:paraId="0BA57D4E" w14:textId="66C4D3B4" w:rsidR="00803B85" w:rsidRPr="001C3A80" w:rsidRDefault="00803B85" w:rsidP="004F460B">
      <w:pPr>
        <w:pStyle w:val="NoSpacing"/>
      </w:pPr>
    </w:p>
    <w:p w14:paraId="27FA8D57" w14:textId="3CF60B88" w:rsidR="00803B85" w:rsidRPr="001C3A80" w:rsidRDefault="00803B85" w:rsidP="004F460B">
      <w:pPr>
        <w:pStyle w:val="NoSpacing"/>
      </w:pPr>
      <w:r w:rsidRPr="001C3A80">
        <w:t xml:space="preserve">If a question relates to a Line Item on the </w:t>
      </w:r>
      <w:r w:rsidR="005B09A0" w:rsidRPr="001C3A80">
        <w:t>Client</w:t>
      </w:r>
      <w:r w:rsidRPr="001C3A80">
        <w:t xml:space="preserve"> </w:t>
      </w:r>
      <w:r w:rsidR="005B09A0" w:rsidRPr="001C3A80">
        <w:t>Checklist</w:t>
      </w:r>
      <w:r w:rsidR="003C31F3" w:rsidRPr="001C3A80">
        <w:t>, include the row number so it is</w:t>
      </w:r>
      <w:r w:rsidRPr="001C3A80">
        <w:t xml:space="preserve"> easy to locate.</w:t>
      </w:r>
    </w:p>
    <w:p w14:paraId="378BB824" w14:textId="77777777" w:rsidR="009D1758" w:rsidRPr="001C3A80" w:rsidRDefault="009D1758" w:rsidP="004F460B">
      <w:pPr>
        <w:pStyle w:val="NoSpacing"/>
      </w:pPr>
    </w:p>
    <w:p w14:paraId="3E66628C" w14:textId="5AAB86A6" w:rsidR="004F460B" w:rsidRPr="004B5344" w:rsidRDefault="004B5344" w:rsidP="004F460B">
      <w:pPr>
        <w:pStyle w:val="NoSpacing"/>
      </w:pPr>
      <w:r>
        <w:t>The Manager</w:t>
      </w:r>
      <w:r w:rsidR="004F460B" w:rsidRPr="001C3A80">
        <w:t xml:space="preserve"> makes notes to the right </w:t>
      </w:r>
      <w:r w:rsidR="003C31F3" w:rsidRPr="001C3A80">
        <w:t xml:space="preserve">of the Preparer’s Notes </w:t>
      </w:r>
      <w:r w:rsidR="004F460B" w:rsidRPr="001C3A80">
        <w:t xml:space="preserve">in the Answers section (in Purple).  If the Manager makes a comment as well, they add their initials and </w:t>
      </w:r>
      <w:r w:rsidR="003C31F3" w:rsidRPr="001C3A80">
        <w:t xml:space="preserve">also </w:t>
      </w:r>
      <w:r w:rsidR="004F460B" w:rsidRPr="001C3A80">
        <w:t xml:space="preserve">make notes </w:t>
      </w:r>
      <w:bookmarkStart w:id="70" w:name="OLE_LINK157"/>
      <w:r>
        <w:t>to answer a question if needed.</w:t>
      </w:r>
      <w:bookmarkEnd w:id="70"/>
    </w:p>
    <w:p w14:paraId="78DF75E3" w14:textId="77777777" w:rsidR="002938F7" w:rsidRDefault="002938F7" w:rsidP="004F460B">
      <w:pPr>
        <w:pStyle w:val="NoSpacing"/>
        <w:rPr>
          <w:b/>
          <w:sz w:val="24"/>
          <w:szCs w:val="24"/>
          <w:u w:val="single"/>
        </w:rPr>
      </w:pPr>
    </w:p>
    <w:p w14:paraId="5BCF6CB6" w14:textId="77777777" w:rsidR="00221337" w:rsidRPr="009D5A6D" w:rsidRDefault="00221337" w:rsidP="004F460B">
      <w:pPr>
        <w:pStyle w:val="NoSpacing"/>
        <w:rPr>
          <w:b/>
          <w:sz w:val="24"/>
          <w:szCs w:val="24"/>
          <w:u w:val="single"/>
        </w:rPr>
      </w:pPr>
    </w:p>
    <w:p w14:paraId="2FBA8E49" w14:textId="77777777" w:rsidR="004F460B" w:rsidRPr="002938F7" w:rsidRDefault="002938F7" w:rsidP="004F460B">
      <w:pPr>
        <w:pStyle w:val="NoSpacing"/>
        <w:rPr>
          <w:b/>
          <w:sz w:val="24"/>
          <w:szCs w:val="24"/>
          <w:u w:val="single"/>
        </w:rPr>
      </w:pPr>
      <w:r>
        <w:rPr>
          <w:b/>
          <w:sz w:val="24"/>
          <w:szCs w:val="24"/>
          <w:u w:val="single"/>
        </w:rPr>
        <w:t>Manager’s Notes</w:t>
      </w:r>
    </w:p>
    <w:p w14:paraId="22F15413" w14:textId="77777777" w:rsidR="002938F7" w:rsidRPr="009D5A6D" w:rsidRDefault="002938F7" w:rsidP="004F460B">
      <w:pPr>
        <w:pStyle w:val="NoSpacing"/>
        <w:rPr>
          <w:b/>
          <w:sz w:val="24"/>
          <w:szCs w:val="24"/>
        </w:rPr>
      </w:pPr>
    </w:p>
    <w:p w14:paraId="1F33104E" w14:textId="712684AE" w:rsidR="004F460B" w:rsidRPr="001C3A80" w:rsidRDefault="004F460B" w:rsidP="004F460B">
      <w:pPr>
        <w:pStyle w:val="NoSpacing"/>
      </w:pPr>
      <w:r w:rsidRPr="001C3A80">
        <w:t xml:space="preserve">If a question relates to a specific transaction, include the </w:t>
      </w:r>
      <w:r w:rsidR="00A20FAD" w:rsidRPr="001C3A80">
        <w:t xml:space="preserve">Date, Amount, and </w:t>
      </w:r>
      <w:r w:rsidR="009112CD" w:rsidRPr="001C3A80">
        <w:t>Vendor</w:t>
      </w:r>
      <w:r w:rsidR="00A20FAD" w:rsidRPr="001C3A80">
        <w:t xml:space="preserve">/Customer name </w:t>
      </w:r>
      <w:r w:rsidR="003C31F3" w:rsidRPr="001C3A80">
        <w:t>in the Manager’s Notes section so it is</w:t>
      </w:r>
      <w:r w:rsidR="00A20FAD" w:rsidRPr="001C3A80">
        <w:t xml:space="preserve"> easy </w:t>
      </w:r>
      <w:r w:rsidRPr="001C3A80">
        <w:t xml:space="preserve">to </w:t>
      </w:r>
      <w:r w:rsidR="009D1758" w:rsidRPr="001C3A80">
        <w:t xml:space="preserve">locate </w:t>
      </w:r>
      <w:r w:rsidR="00A20FAD" w:rsidRPr="001C3A80">
        <w:t>in QBO.</w:t>
      </w:r>
      <w:r w:rsidRPr="001C3A80">
        <w:t xml:space="preserve">  </w:t>
      </w:r>
    </w:p>
    <w:p w14:paraId="05054B0B" w14:textId="002CBAD0" w:rsidR="004F460B" w:rsidRPr="001C3A80" w:rsidRDefault="004F460B" w:rsidP="004F460B">
      <w:pPr>
        <w:pStyle w:val="NoSpacing"/>
        <w:rPr>
          <w:sz w:val="24"/>
          <w:szCs w:val="24"/>
        </w:rPr>
      </w:pPr>
    </w:p>
    <w:p w14:paraId="4F076FEA" w14:textId="77777777" w:rsidR="001C3A80" w:rsidRPr="001C3A80" w:rsidRDefault="001C3A80" w:rsidP="004F460B">
      <w:pPr>
        <w:pStyle w:val="NoSpacing"/>
        <w:rPr>
          <w:sz w:val="24"/>
          <w:szCs w:val="24"/>
        </w:rPr>
      </w:pPr>
    </w:p>
    <w:p w14:paraId="79F7C572" w14:textId="77777777" w:rsidR="001C3A80" w:rsidRPr="001C3A80" w:rsidRDefault="004F460B" w:rsidP="004F460B">
      <w:pPr>
        <w:pStyle w:val="NoSpacing"/>
        <w:rPr>
          <w:b/>
          <w:bCs/>
          <w:sz w:val="24"/>
          <w:szCs w:val="24"/>
          <w:u w:val="single"/>
        </w:rPr>
      </w:pPr>
      <w:r w:rsidRPr="001C3A80">
        <w:rPr>
          <w:b/>
          <w:bCs/>
          <w:sz w:val="24"/>
          <w:szCs w:val="24"/>
          <w:u w:val="single"/>
        </w:rPr>
        <w:t>Changes made by Manager</w:t>
      </w:r>
    </w:p>
    <w:p w14:paraId="5816DD18" w14:textId="77777777" w:rsidR="001C3A80" w:rsidRPr="001C3A80" w:rsidRDefault="001C3A80" w:rsidP="004F460B">
      <w:pPr>
        <w:pStyle w:val="NoSpacing"/>
        <w:rPr>
          <w:sz w:val="24"/>
          <w:szCs w:val="24"/>
        </w:rPr>
      </w:pPr>
    </w:p>
    <w:p w14:paraId="371C9C25" w14:textId="17BD66A1" w:rsidR="004F460B" w:rsidRDefault="004F460B" w:rsidP="004F460B">
      <w:pPr>
        <w:pStyle w:val="NoSpacing"/>
      </w:pPr>
      <w:r>
        <w:t xml:space="preserve">If the Manager makes any changes, list each transaction that was edited.  This serves multiple purposes: </w:t>
      </w:r>
    </w:p>
    <w:p w14:paraId="5F9F054A" w14:textId="77777777" w:rsidR="004F460B" w:rsidRDefault="004F460B" w:rsidP="004F460B">
      <w:pPr>
        <w:pStyle w:val="NoSpacing"/>
      </w:pPr>
    </w:p>
    <w:p w14:paraId="729ADD84" w14:textId="38DD27DA" w:rsidR="004F460B" w:rsidRDefault="004F460B" w:rsidP="003C31F3">
      <w:pPr>
        <w:pStyle w:val="NoSpacing"/>
        <w:ind w:left="360"/>
      </w:pPr>
      <w:r>
        <w:t>-</w:t>
      </w:r>
      <w:r w:rsidR="003C31F3">
        <w:t xml:space="preserve">  </w:t>
      </w:r>
      <w:r>
        <w:t>It helps the Preparer on the next month’s reconciliation to see what was done after passing it on for review.</w:t>
      </w:r>
    </w:p>
    <w:p w14:paraId="3A3117E6" w14:textId="55E121DE" w:rsidR="00092EC9" w:rsidRPr="00DD0F7F" w:rsidRDefault="004F460B" w:rsidP="003C31F3">
      <w:pPr>
        <w:pStyle w:val="NoSpacing"/>
        <w:ind w:left="360"/>
      </w:pPr>
      <w:r>
        <w:t>-</w:t>
      </w:r>
      <w:r w:rsidR="003C31F3">
        <w:t xml:space="preserve">  </w:t>
      </w:r>
      <w:r>
        <w:t>Everyone can see the conversation and be able to revert to an original coding of a transaction if needed.</w:t>
      </w:r>
    </w:p>
    <w:p w14:paraId="086EB1A4" w14:textId="77777777" w:rsidR="00A2300F" w:rsidRPr="009D5A6D" w:rsidRDefault="00A2300F" w:rsidP="00F05581">
      <w:pPr>
        <w:pStyle w:val="NoSpacing"/>
        <w:rPr>
          <w:b/>
          <w:sz w:val="36"/>
          <w:szCs w:val="36"/>
        </w:rPr>
      </w:pPr>
    </w:p>
    <w:p w14:paraId="19A1A750" w14:textId="77777777" w:rsidR="00A2300F" w:rsidRPr="009D5A6D" w:rsidRDefault="00A2300F" w:rsidP="00F05581">
      <w:pPr>
        <w:pStyle w:val="NoSpacing"/>
        <w:rPr>
          <w:b/>
          <w:sz w:val="36"/>
          <w:szCs w:val="36"/>
        </w:rPr>
      </w:pPr>
    </w:p>
    <w:p w14:paraId="699C6D85" w14:textId="77777777" w:rsidR="008457AB" w:rsidRDefault="00031A32" w:rsidP="008246EF">
      <w:pPr>
        <w:pStyle w:val="NoSpacing"/>
        <w:jc w:val="center"/>
        <w:rPr>
          <w:b/>
          <w:sz w:val="36"/>
          <w:szCs w:val="36"/>
          <w:u w:val="single"/>
        </w:rPr>
      </w:pPr>
      <w:bookmarkStart w:id="71" w:name="OLE_LINK135"/>
      <w:r w:rsidRPr="00031A32">
        <w:rPr>
          <w:b/>
          <w:sz w:val="36"/>
          <w:szCs w:val="36"/>
        </w:rPr>
        <w:t>IV</w:t>
      </w:r>
      <w:bookmarkStart w:id="72" w:name="CahpterIV"/>
      <w:proofErr w:type="gramStart"/>
      <w:r w:rsidRPr="00031A32">
        <w:rPr>
          <w:b/>
          <w:sz w:val="36"/>
          <w:szCs w:val="36"/>
        </w:rPr>
        <w:t xml:space="preserve">. </w:t>
      </w:r>
      <w:r>
        <w:rPr>
          <w:b/>
          <w:sz w:val="36"/>
          <w:szCs w:val="36"/>
        </w:rPr>
        <w:t xml:space="preserve"> </w:t>
      </w:r>
      <w:r w:rsidRPr="00031A32">
        <w:rPr>
          <w:b/>
          <w:sz w:val="36"/>
          <w:szCs w:val="36"/>
          <w:u w:val="single"/>
        </w:rPr>
        <w:t>Using</w:t>
      </w:r>
      <w:proofErr w:type="gramEnd"/>
      <w:r w:rsidR="008246EF" w:rsidRPr="008246EF">
        <w:rPr>
          <w:b/>
          <w:sz w:val="36"/>
          <w:szCs w:val="36"/>
          <w:u w:val="single"/>
        </w:rPr>
        <w:t xml:space="preserve"> QuickBooks Online (QBO)</w:t>
      </w:r>
      <w:bookmarkEnd w:id="72"/>
    </w:p>
    <w:bookmarkEnd w:id="71"/>
    <w:p w14:paraId="31226FC5" w14:textId="77777777" w:rsidR="008246EF" w:rsidRPr="009D5A6D" w:rsidRDefault="008246EF" w:rsidP="00F05581">
      <w:pPr>
        <w:pStyle w:val="NoSpacing"/>
        <w:rPr>
          <w:b/>
          <w:sz w:val="36"/>
          <w:szCs w:val="36"/>
          <w:u w:val="single"/>
        </w:rPr>
      </w:pPr>
    </w:p>
    <w:p w14:paraId="112693FD" w14:textId="77777777" w:rsidR="00C456FF" w:rsidRPr="00C57319" w:rsidRDefault="00C456FF" w:rsidP="00C456FF">
      <w:pPr>
        <w:pStyle w:val="NoSpacing"/>
        <w:rPr>
          <w:b/>
          <w:sz w:val="28"/>
          <w:szCs w:val="28"/>
          <w:u w:val="single"/>
        </w:rPr>
      </w:pPr>
      <w:bookmarkStart w:id="73" w:name="_Hlk6909412"/>
      <w:r w:rsidRPr="00C57319">
        <w:rPr>
          <w:b/>
          <w:sz w:val="28"/>
          <w:szCs w:val="28"/>
          <w:u w:val="single"/>
        </w:rPr>
        <w:t>Using QBO</w:t>
      </w:r>
    </w:p>
    <w:p w14:paraId="100805F6" w14:textId="77777777" w:rsidR="001E7EB3" w:rsidRPr="009D5A6D" w:rsidRDefault="001E7EB3" w:rsidP="00C456FF">
      <w:pPr>
        <w:pStyle w:val="NoSpacing"/>
        <w:rPr>
          <w:b/>
          <w:sz w:val="28"/>
          <w:szCs w:val="28"/>
          <w:u w:val="single"/>
        </w:rPr>
      </w:pPr>
    </w:p>
    <w:bookmarkEnd w:id="73"/>
    <w:p w14:paraId="1ED978EC" w14:textId="02D3E80A" w:rsidR="00396404" w:rsidRPr="00B044F3" w:rsidRDefault="00C456FF" w:rsidP="00D25026">
      <w:pPr>
        <w:pStyle w:val="NoSpacing"/>
        <w:numPr>
          <w:ilvl w:val="0"/>
          <w:numId w:val="9"/>
        </w:numPr>
      </w:pPr>
      <w:r>
        <w:t xml:space="preserve">In QBO, </w:t>
      </w:r>
      <w:r w:rsidR="00396404">
        <w:t xml:space="preserve">depending on the </w:t>
      </w:r>
      <w:r w:rsidR="005B09A0">
        <w:t>Client</w:t>
      </w:r>
      <w:r w:rsidR="00396404">
        <w:t xml:space="preserve"> setup, the </w:t>
      </w:r>
      <w:r w:rsidR="008E7C46">
        <w:t>Bank</w:t>
      </w:r>
      <w:r w:rsidR="00396404">
        <w:t xml:space="preserve">ing </w:t>
      </w:r>
      <w:r w:rsidR="00822917">
        <w:t>f</w:t>
      </w:r>
      <w:r w:rsidR="00396404">
        <w:t>eed feature may be used</w:t>
      </w:r>
      <w:r w:rsidR="00396404" w:rsidRPr="00822917">
        <w:t xml:space="preserve">.  If using </w:t>
      </w:r>
      <w:r w:rsidR="00822917" w:rsidRPr="00822917">
        <w:t xml:space="preserve">the </w:t>
      </w:r>
      <w:r w:rsidR="008E7C46">
        <w:t>Bank</w:t>
      </w:r>
      <w:r w:rsidRPr="00822917">
        <w:t xml:space="preserve">ing </w:t>
      </w:r>
      <w:r w:rsidR="00822917" w:rsidRPr="00822917">
        <w:t>f</w:t>
      </w:r>
      <w:r w:rsidRPr="00822917">
        <w:t xml:space="preserve">eed, </w:t>
      </w:r>
      <w:r w:rsidR="00396404" w:rsidRPr="00822917">
        <w:t>it</w:t>
      </w:r>
      <w:r w:rsidR="00396404">
        <w:t xml:space="preserve"> is important to review the </w:t>
      </w:r>
      <w:hyperlink w:anchor="BankingFeedDownload" w:history="1">
        <w:r w:rsidR="008E7C46">
          <w:rPr>
            <w:rStyle w:val="Hyperlink"/>
          </w:rPr>
          <w:t>Bank</w:t>
        </w:r>
        <w:r w:rsidR="00396404" w:rsidRPr="000070C1">
          <w:rPr>
            <w:rStyle w:val="Hyperlink"/>
          </w:rPr>
          <w:t>ing Feed</w:t>
        </w:r>
      </w:hyperlink>
      <w:r w:rsidR="00396404">
        <w:t xml:space="preserve"> section below, as QBO’s </w:t>
      </w:r>
      <w:proofErr w:type="gramStart"/>
      <w:r w:rsidR="008E7C46">
        <w:t>Bank</w:t>
      </w:r>
      <w:r w:rsidR="00396404">
        <w:t>ing</w:t>
      </w:r>
      <w:proofErr w:type="gramEnd"/>
      <w:r w:rsidR="00396404">
        <w:t xml:space="preserve"> </w:t>
      </w:r>
      <w:r w:rsidR="00822917">
        <w:t>f</w:t>
      </w:r>
      <w:r w:rsidR="00396404">
        <w:t xml:space="preserve">eed feature has </w:t>
      </w:r>
      <w:r w:rsidR="00396404" w:rsidRPr="00822917">
        <w:t xml:space="preserve">some flaws and can </w:t>
      </w:r>
      <w:r w:rsidR="000070C1" w:rsidRPr="00822917">
        <w:t>cause</w:t>
      </w:r>
      <w:r w:rsidR="00396404" w:rsidRPr="00822917">
        <w:t xml:space="preserve"> inaccurate financial </w:t>
      </w:r>
      <w:r w:rsidR="00A75D78">
        <w:t>reports</w:t>
      </w:r>
      <w:r w:rsidR="00396404" w:rsidRPr="00822917">
        <w:t xml:space="preserve">.  If not using </w:t>
      </w:r>
      <w:r w:rsidR="008E7C46">
        <w:t>Bank</w:t>
      </w:r>
      <w:r w:rsidR="000070C1" w:rsidRPr="00822917">
        <w:t>ing</w:t>
      </w:r>
      <w:r w:rsidR="00396404" w:rsidRPr="00822917">
        <w:t xml:space="preserve"> </w:t>
      </w:r>
      <w:r w:rsidR="00822917" w:rsidRPr="00822917">
        <w:t>f</w:t>
      </w:r>
      <w:r w:rsidR="00396404" w:rsidRPr="00822917">
        <w:t xml:space="preserve">eed, </w:t>
      </w:r>
      <w:r w:rsidR="000070C1" w:rsidRPr="00822917">
        <w:t xml:space="preserve">an Expense can be entered using one of </w:t>
      </w:r>
      <w:r w:rsidRPr="00822917">
        <w:t>two fields:</w:t>
      </w:r>
      <w:r w:rsidR="00822917">
        <w:t xml:space="preserve"> </w:t>
      </w:r>
      <w:r w:rsidRPr="00822917">
        <w:t xml:space="preserve"> </w:t>
      </w:r>
      <w:r w:rsidR="00340A99" w:rsidRPr="00822917">
        <w:t>Expense</w:t>
      </w:r>
      <w:r w:rsidRPr="00822917">
        <w:t xml:space="preserve"> or Checks</w:t>
      </w:r>
      <w:r>
        <w:t xml:space="preserve">.  </w:t>
      </w:r>
      <w:r w:rsidRPr="00396404">
        <w:rPr>
          <w:u w:val="single"/>
        </w:rPr>
        <w:t xml:space="preserve">Only use the </w:t>
      </w:r>
      <w:r w:rsidR="00340A99">
        <w:rPr>
          <w:u w:val="single"/>
        </w:rPr>
        <w:t>Expense</w:t>
      </w:r>
      <w:r w:rsidRPr="00396404">
        <w:rPr>
          <w:u w:val="single"/>
        </w:rPr>
        <w:t xml:space="preserve"> screen</w:t>
      </w:r>
      <w:r>
        <w:t>, unless there is an actual check written where a check # needs to be added.</w:t>
      </w:r>
      <w:r w:rsidR="00396404">
        <w:t xml:space="preserve">  </w:t>
      </w:r>
    </w:p>
    <w:p w14:paraId="1800C550" w14:textId="77777777" w:rsidR="00C456FF" w:rsidRDefault="00C456FF" w:rsidP="00C456FF">
      <w:pPr>
        <w:pStyle w:val="NoSpacing"/>
      </w:pPr>
    </w:p>
    <w:p w14:paraId="709E3DCA" w14:textId="3FD4BC0B" w:rsidR="00C456FF" w:rsidRDefault="00C456FF" w:rsidP="00D25026">
      <w:pPr>
        <w:pStyle w:val="NoSpacing"/>
        <w:numPr>
          <w:ilvl w:val="0"/>
          <w:numId w:val="9"/>
        </w:numPr>
      </w:pPr>
      <w:r>
        <w:t xml:space="preserve">For </w:t>
      </w:r>
      <w:r w:rsidRPr="00822917">
        <w:t xml:space="preserve">new </w:t>
      </w:r>
      <w:r w:rsidR="009112CD" w:rsidRPr="00822917">
        <w:t>Vendor</w:t>
      </w:r>
      <w:r w:rsidRPr="00822917">
        <w:t xml:space="preserve">s, set them up as </w:t>
      </w:r>
      <w:r w:rsidR="009112CD" w:rsidRPr="00822917">
        <w:t>Vendor</w:t>
      </w:r>
      <w:r w:rsidRPr="00822917">
        <w:t xml:space="preserve">s in QBO (not as a Customer or Employees).  Even </w:t>
      </w:r>
      <w:r w:rsidR="00334C20" w:rsidRPr="00822917">
        <w:t>w</w:t>
      </w:r>
      <w:r w:rsidR="000070C1" w:rsidRPr="00822917">
        <w:t xml:space="preserve">hen </w:t>
      </w:r>
      <w:r w:rsidRPr="00822917">
        <w:t>the</w:t>
      </w:r>
      <w:r w:rsidR="00822917" w:rsidRPr="00822917">
        <w:t xml:space="preserve"> </w:t>
      </w:r>
      <w:r w:rsidR="000070C1" w:rsidRPr="00822917">
        <w:t>individual is</w:t>
      </w:r>
      <w:r w:rsidRPr="00822917">
        <w:t xml:space="preserve"> technically an Employee, the Employee section in QBO </w:t>
      </w:r>
      <w:r w:rsidR="000070C1" w:rsidRPr="00822917">
        <w:t>is used only when P</w:t>
      </w:r>
      <w:r w:rsidRPr="00822917">
        <w:t>ayrol</w:t>
      </w:r>
      <w:r w:rsidR="00334C20" w:rsidRPr="00822917">
        <w:t xml:space="preserve">l is run through the </w:t>
      </w:r>
      <w:r w:rsidR="00822917" w:rsidRPr="00822917">
        <w:t xml:space="preserve">Intuit </w:t>
      </w:r>
      <w:r w:rsidR="00334C20" w:rsidRPr="00822917">
        <w:t xml:space="preserve">QBO system, </w:t>
      </w:r>
      <w:r w:rsidRPr="00822917">
        <w:t xml:space="preserve">so those transactions should also be </w:t>
      </w:r>
      <w:r w:rsidR="00334C20" w:rsidRPr="00822917">
        <w:t xml:space="preserve">coded to </w:t>
      </w:r>
      <w:r w:rsidR="009112CD" w:rsidRPr="00822917">
        <w:t>Vendor</w:t>
      </w:r>
      <w:r w:rsidR="00334C20" w:rsidRPr="00822917">
        <w:t>s.  T</w:t>
      </w:r>
      <w:r w:rsidRPr="00822917">
        <w:t>his is</w:t>
      </w:r>
      <w:r w:rsidR="00334C20" w:rsidRPr="00822917">
        <w:t xml:space="preserve"> to ensure</w:t>
      </w:r>
      <w:r w:rsidRPr="00822917">
        <w:t xml:space="preserve"> that</w:t>
      </w:r>
      <w:r w:rsidR="00334C20" w:rsidRPr="00822917">
        <w:t>,</w:t>
      </w:r>
      <w:r w:rsidRPr="00822917">
        <w:t xml:space="preserve"> when filing 1099s, </w:t>
      </w:r>
      <w:r w:rsidR="00822917">
        <w:t xml:space="preserve">transactions with the Name field having </w:t>
      </w:r>
      <w:r w:rsidRPr="00822917">
        <w:t>Customer</w:t>
      </w:r>
      <w:r w:rsidR="00822917">
        <w:t xml:space="preserve"> names</w:t>
      </w:r>
      <w:r w:rsidRPr="00822917">
        <w:t xml:space="preserve"> and</w:t>
      </w:r>
      <w:r w:rsidR="00822917">
        <w:t>/or</w:t>
      </w:r>
      <w:r w:rsidRPr="00822917">
        <w:t xml:space="preserve"> Employee</w:t>
      </w:r>
      <w:r w:rsidR="00822917">
        <w:t xml:space="preserve"> names</w:t>
      </w:r>
      <w:r w:rsidRPr="00822917">
        <w:t xml:space="preserve"> will not show up on our 1099 reports.</w:t>
      </w:r>
    </w:p>
    <w:p w14:paraId="01B56346" w14:textId="77777777" w:rsidR="00C456FF" w:rsidRDefault="00C456FF" w:rsidP="00C456FF">
      <w:pPr>
        <w:pStyle w:val="NoSpacing"/>
      </w:pPr>
    </w:p>
    <w:p w14:paraId="26AE35B2" w14:textId="71314115" w:rsidR="006035BE" w:rsidRDefault="00C456FF" w:rsidP="006035BE">
      <w:pPr>
        <w:pStyle w:val="NoSpacing"/>
        <w:ind w:left="720"/>
        <w:rPr>
          <w:b/>
        </w:rPr>
      </w:pPr>
      <w:proofErr w:type="spellStart"/>
      <w:r w:rsidRPr="00EE0205">
        <w:rPr>
          <w:b/>
        </w:rPr>
        <w:t>Venmo</w:t>
      </w:r>
      <w:proofErr w:type="spellEnd"/>
      <w:r w:rsidRPr="00EE0205">
        <w:rPr>
          <w:b/>
        </w:rPr>
        <w:t xml:space="preserve"> and </w:t>
      </w:r>
      <w:r w:rsidR="00FE2380">
        <w:rPr>
          <w:b/>
        </w:rPr>
        <w:t>PayPal</w:t>
      </w:r>
      <w:r w:rsidRPr="00EE0205">
        <w:rPr>
          <w:b/>
        </w:rPr>
        <w:t xml:space="preserve"> </w:t>
      </w:r>
      <w:r w:rsidR="00340A99">
        <w:rPr>
          <w:b/>
        </w:rPr>
        <w:t>Expense</w:t>
      </w:r>
      <w:r w:rsidRPr="00EE0205">
        <w:rPr>
          <w:b/>
        </w:rPr>
        <w:t>s</w:t>
      </w:r>
      <w:r>
        <w:t xml:space="preserve">:  Companies such as </w:t>
      </w:r>
      <w:r w:rsidR="00FE2380">
        <w:t>PayPal</w:t>
      </w:r>
      <w:r>
        <w:t xml:space="preserve"> and </w:t>
      </w:r>
      <w:proofErr w:type="spellStart"/>
      <w:r>
        <w:t>Venmo</w:t>
      </w:r>
      <w:proofErr w:type="spellEnd"/>
      <w:r>
        <w:t xml:space="preserve"> can act both as a </w:t>
      </w:r>
      <w:r w:rsidR="008E7C46">
        <w:t>Bank</w:t>
      </w:r>
      <w:r>
        <w:t xml:space="preserve"> </w:t>
      </w:r>
      <w:r w:rsidR="00340A99">
        <w:t>Account</w:t>
      </w:r>
      <w:r>
        <w:t xml:space="preserve"> and a </w:t>
      </w:r>
      <w:proofErr w:type="spellStart"/>
      <w:r>
        <w:t>passthrough</w:t>
      </w:r>
      <w:proofErr w:type="spellEnd"/>
      <w:r>
        <w:t xml:space="preserve"> entity.  This complicates the bookkeeping and can be handled in different ways.  One main concern is capturing the correct </w:t>
      </w:r>
      <w:r w:rsidR="009112CD" w:rsidRPr="00822917">
        <w:t>Vendor</w:t>
      </w:r>
      <w:r w:rsidRPr="00822917">
        <w:t xml:space="preserve"> name so that if </w:t>
      </w:r>
      <w:r w:rsidR="00334C20" w:rsidRPr="00822917">
        <w:t xml:space="preserve">the Client </w:t>
      </w:r>
      <w:r w:rsidRPr="00822917">
        <w:t>pay</w:t>
      </w:r>
      <w:r w:rsidR="00334C20" w:rsidRPr="00822917">
        <w:t>s</w:t>
      </w:r>
      <w:r w:rsidRPr="00822917">
        <w:t xml:space="preserve"> any contractors, the 1099</w:t>
      </w:r>
      <w:r>
        <w:t xml:space="preserve"> balances are correct.  </w:t>
      </w:r>
      <w:r w:rsidRPr="0076149E">
        <w:rPr>
          <w:b/>
        </w:rPr>
        <w:t xml:space="preserve">The </w:t>
      </w:r>
      <w:r w:rsidR="009112CD">
        <w:rPr>
          <w:b/>
        </w:rPr>
        <w:t>Vendor</w:t>
      </w:r>
      <w:r w:rsidRPr="0076149E">
        <w:rPr>
          <w:b/>
        </w:rPr>
        <w:t xml:space="preserve">/Payee name in QBO </w:t>
      </w:r>
      <w:r w:rsidRPr="0076149E">
        <w:rPr>
          <w:b/>
          <w:u w:val="single"/>
        </w:rPr>
        <w:t>should never</w:t>
      </w:r>
      <w:r w:rsidRPr="0076149E">
        <w:rPr>
          <w:b/>
        </w:rPr>
        <w:t xml:space="preserve"> be </w:t>
      </w:r>
      <w:proofErr w:type="spellStart"/>
      <w:r w:rsidRPr="0076149E">
        <w:rPr>
          <w:b/>
        </w:rPr>
        <w:t>Venmo</w:t>
      </w:r>
      <w:proofErr w:type="spellEnd"/>
      <w:r w:rsidRPr="0076149E">
        <w:rPr>
          <w:b/>
        </w:rPr>
        <w:t xml:space="preserve"> or </w:t>
      </w:r>
      <w:r w:rsidR="00FE2380">
        <w:rPr>
          <w:b/>
        </w:rPr>
        <w:t>PayPal</w:t>
      </w:r>
      <w:r w:rsidRPr="0076149E">
        <w:rPr>
          <w:b/>
        </w:rPr>
        <w:t>.</w:t>
      </w:r>
      <w:r w:rsidR="00334C20">
        <w:rPr>
          <w:b/>
        </w:rPr>
        <w:t xml:space="preserve">  If</w:t>
      </w:r>
      <w:r>
        <w:rPr>
          <w:b/>
        </w:rPr>
        <w:t xml:space="preserve"> </w:t>
      </w:r>
      <w:r w:rsidR="00334C20" w:rsidRPr="00822917">
        <w:rPr>
          <w:b/>
        </w:rPr>
        <w:t>un</w:t>
      </w:r>
      <w:r w:rsidRPr="00822917">
        <w:rPr>
          <w:b/>
        </w:rPr>
        <w:t>able to</w:t>
      </w:r>
      <w:r>
        <w:rPr>
          <w:b/>
        </w:rPr>
        <w:t xml:space="preserve"> determine the </w:t>
      </w:r>
      <w:r w:rsidR="009112CD">
        <w:rPr>
          <w:b/>
        </w:rPr>
        <w:t>Vendor</w:t>
      </w:r>
      <w:r>
        <w:rPr>
          <w:b/>
        </w:rPr>
        <w:t xml:space="preserve">’s name, add to Ask My </w:t>
      </w:r>
      <w:r w:rsidR="005B09A0">
        <w:rPr>
          <w:b/>
        </w:rPr>
        <w:t>Client</w:t>
      </w:r>
      <w:r w:rsidR="00334C20">
        <w:rPr>
          <w:b/>
        </w:rPr>
        <w:t xml:space="preserve"> with this</w:t>
      </w:r>
      <w:r>
        <w:rPr>
          <w:b/>
        </w:rPr>
        <w:t xml:space="preserve"> memo: </w:t>
      </w:r>
      <w:r w:rsidR="00AD3021">
        <w:rPr>
          <w:b/>
          <w:bCs/>
        </w:rPr>
        <w:t>(Please let us know: 1. the Vendor’s name, and 2. the Expense/Account category)</w:t>
      </w:r>
    </w:p>
    <w:p w14:paraId="044EA92A" w14:textId="77777777" w:rsidR="006035BE" w:rsidRDefault="006035BE" w:rsidP="006035BE">
      <w:pPr>
        <w:pStyle w:val="NoSpacing"/>
        <w:rPr>
          <w:b/>
          <w:highlight w:val="yellow"/>
        </w:rPr>
      </w:pPr>
    </w:p>
    <w:p w14:paraId="58BC5CEA" w14:textId="5F227571" w:rsidR="00C456FF" w:rsidRDefault="00C456FF" w:rsidP="00D25026">
      <w:pPr>
        <w:pStyle w:val="NoSpacing"/>
        <w:numPr>
          <w:ilvl w:val="0"/>
          <w:numId w:val="9"/>
        </w:numPr>
      </w:pPr>
      <w:r>
        <w:t xml:space="preserve">For </w:t>
      </w:r>
      <w:r w:rsidR="009112CD">
        <w:t>Vendor</w:t>
      </w:r>
      <w:r>
        <w:t xml:space="preserve"> names, capitalize the first letter of each word.  </w:t>
      </w:r>
    </w:p>
    <w:p w14:paraId="4D4560BD" w14:textId="77777777" w:rsidR="00C456FF" w:rsidRDefault="00C456FF" w:rsidP="00C456FF">
      <w:pPr>
        <w:pStyle w:val="NoSpacing"/>
      </w:pPr>
    </w:p>
    <w:p w14:paraId="799D036E" w14:textId="746CFFAD" w:rsidR="00C456FF" w:rsidRPr="00BE5574" w:rsidRDefault="00C456FF" w:rsidP="001F742D">
      <w:pPr>
        <w:pStyle w:val="NoSpacing"/>
        <w:ind w:left="720"/>
        <w:rPr>
          <w:i/>
        </w:rPr>
      </w:pPr>
      <w:r w:rsidRPr="00BE5574">
        <w:rPr>
          <w:i/>
        </w:rPr>
        <w:t xml:space="preserve">Ex:  If it says home depot in the memo of a </w:t>
      </w:r>
      <w:r w:rsidR="008E7C46">
        <w:rPr>
          <w:i/>
        </w:rPr>
        <w:t>Bank</w:t>
      </w:r>
      <w:r w:rsidRPr="00BE5574">
        <w:rPr>
          <w:i/>
        </w:rPr>
        <w:t xml:space="preserve"> statement</w:t>
      </w:r>
      <w:r w:rsidRPr="00822917">
        <w:rPr>
          <w:i/>
        </w:rPr>
        <w:t xml:space="preserve">, it </w:t>
      </w:r>
      <w:r w:rsidR="009E4467" w:rsidRPr="00822917">
        <w:rPr>
          <w:i/>
        </w:rPr>
        <w:t xml:space="preserve">should </w:t>
      </w:r>
      <w:r w:rsidRPr="00822917">
        <w:rPr>
          <w:i/>
        </w:rPr>
        <w:t>be</w:t>
      </w:r>
      <w:r w:rsidRPr="00BE5574">
        <w:rPr>
          <w:i/>
        </w:rPr>
        <w:t>:  Home Depot.</w:t>
      </w:r>
    </w:p>
    <w:p w14:paraId="17998BD3" w14:textId="77777777" w:rsidR="00C456FF" w:rsidRDefault="00C456FF" w:rsidP="00C456FF">
      <w:pPr>
        <w:pStyle w:val="NoSpacing"/>
      </w:pPr>
    </w:p>
    <w:p w14:paraId="7895D0AD" w14:textId="03403A25" w:rsidR="006035BE" w:rsidRDefault="006035BE" w:rsidP="00D25026">
      <w:pPr>
        <w:pStyle w:val="NoSpacing"/>
        <w:numPr>
          <w:ilvl w:val="0"/>
          <w:numId w:val="10"/>
        </w:numPr>
      </w:pPr>
      <w:r>
        <w:t xml:space="preserve">Every </w:t>
      </w:r>
      <w:r w:rsidR="00340A99">
        <w:t>Expense</w:t>
      </w:r>
      <w:r>
        <w:t xml:space="preserve"> should have a </w:t>
      </w:r>
      <w:r w:rsidR="009112CD">
        <w:t>Vendor</w:t>
      </w:r>
      <w:r>
        <w:t xml:space="preserve"> name listed.  If it is unclear who the </w:t>
      </w:r>
      <w:r w:rsidR="009112CD">
        <w:t>Vendor</w:t>
      </w:r>
      <w:r>
        <w:t xml:space="preserve"> is, and we also need the Category/</w:t>
      </w:r>
      <w:r w:rsidR="00340A99">
        <w:t>Account</w:t>
      </w:r>
      <w:r>
        <w:t xml:space="preserve">, in QBO enter into the Description field: </w:t>
      </w:r>
      <w:r w:rsidR="00D27D3D" w:rsidRPr="00D27D3D">
        <w:t>(please let us know the 1. Vendor’s name and 2. Expense/Account Category)</w:t>
      </w:r>
      <w:r w:rsidR="00D27D3D">
        <w:t xml:space="preserve">. </w:t>
      </w:r>
      <w:r>
        <w:t xml:space="preserve">This is especially important if it is an </w:t>
      </w:r>
      <w:r w:rsidR="00340A99">
        <w:t>Expense</w:t>
      </w:r>
      <w:r>
        <w:t xml:space="preserve"> for a potential 1099 contractor.</w:t>
      </w:r>
    </w:p>
    <w:p w14:paraId="26737170" w14:textId="77777777" w:rsidR="006035BE" w:rsidRDefault="006035BE" w:rsidP="006035BE">
      <w:pPr>
        <w:pStyle w:val="NoSpacing"/>
        <w:ind w:left="720"/>
      </w:pPr>
    </w:p>
    <w:p w14:paraId="35D3A171" w14:textId="45E265FD" w:rsidR="006035BE" w:rsidRPr="006035BE" w:rsidRDefault="006035BE" w:rsidP="009E4467">
      <w:pPr>
        <w:pStyle w:val="NoSpacing"/>
        <w:ind w:left="720"/>
        <w:rPr>
          <w:i/>
        </w:rPr>
      </w:pPr>
      <w:r w:rsidRPr="006035BE">
        <w:rPr>
          <w:i/>
        </w:rPr>
        <w:lastRenderedPageBreak/>
        <w:t xml:space="preserve">Ex: </w:t>
      </w:r>
      <w:r w:rsidR="009E4467">
        <w:rPr>
          <w:i/>
        </w:rPr>
        <w:t xml:space="preserve"> </w:t>
      </w:r>
      <w:r w:rsidRPr="006035BE">
        <w:rPr>
          <w:i/>
        </w:rPr>
        <w:t xml:space="preserve">The </w:t>
      </w:r>
      <w:r w:rsidR="008E7C46">
        <w:rPr>
          <w:i/>
        </w:rPr>
        <w:t>Bank</w:t>
      </w:r>
      <w:r w:rsidR="009B5448">
        <w:rPr>
          <w:i/>
        </w:rPr>
        <w:t xml:space="preserve"> Detail</w:t>
      </w:r>
      <w:r w:rsidRPr="006035BE">
        <w:rPr>
          <w:i/>
        </w:rPr>
        <w:t xml:space="preserve"> says: “</w:t>
      </w:r>
      <w:r w:rsidR="00FE2380">
        <w:rPr>
          <w:i/>
        </w:rPr>
        <w:t>PayPal</w:t>
      </w:r>
      <w:r w:rsidRPr="006035BE">
        <w:rPr>
          <w:i/>
        </w:rPr>
        <w:t xml:space="preserve"> *TLC” but the </w:t>
      </w:r>
      <w:r w:rsidR="009112CD">
        <w:rPr>
          <w:i/>
        </w:rPr>
        <w:t>Vendor</w:t>
      </w:r>
      <w:r w:rsidRPr="006035BE">
        <w:rPr>
          <w:i/>
        </w:rPr>
        <w:t xml:space="preserve"> name in QBO is blank. </w:t>
      </w:r>
      <w:r w:rsidR="009E4467">
        <w:rPr>
          <w:i/>
        </w:rPr>
        <w:t xml:space="preserve"> </w:t>
      </w:r>
      <w:r w:rsidRPr="006035BE">
        <w:rPr>
          <w:i/>
        </w:rPr>
        <w:t xml:space="preserve">The </w:t>
      </w:r>
      <w:r w:rsidR="009112CD">
        <w:rPr>
          <w:i/>
        </w:rPr>
        <w:t>Vendor</w:t>
      </w:r>
      <w:r w:rsidRPr="006035BE">
        <w:rPr>
          <w:i/>
        </w:rPr>
        <w:t xml:space="preserve"> name is likely TLC, so the Preparer should either enter TLC as the </w:t>
      </w:r>
      <w:r w:rsidR="009112CD">
        <w:rPr>
          <w:i/>
        </w:rPr>
        <w:t>Vendor</w:t>
      </w:r>
      <w:r w:rsidRPr="006035BE">
        <w:rPr>
          <w:i/>
        </w:rPr>
        <w:t xml:space="preserve"> name, or leave the </w:t>
      </w:r>
      <w:r w:rsidR="009112CD">
        <w:rPr>
          <w:i/>
        </w:rPr>
        <w:t>Vendor</w:t>
      </w:r>
      <w:r w:rsidR="009E4467">
        <w:rPr>
          <w:i/>
        </w:rPr>
        <w:t xml:space="preserve"> name blank and ask in </w:t>
      </w:r>
      <w:r w:rsidRPr="006035BE">
        <w:rPr>
          <w:i/>
        </w:rPr>
        <w:t>QBO</w:t>
      </w:r>
      <w:r w:rsidR="009E4467">
        <w:rPr>
          <w:i/>
        </w:rPr>
        <w:t>’s</w:t>
      </w:r>
      <w:r w:rsidRPr="006035BE">
        <w:rPr>
          <w:i/>
        </w:rPr>
        <w:t xml:space="preserve"> AMC Description field: </w:t>
      </w:r>
      <w:r w:rsidR="00D27D3D" w:rsidRPr="00D27D3D">
        <w:rPr>
          <w:i/>
        </w:rPr>
        <w:t>(please let us know the 1. Vendor’s name and 2. Expense/Account Category)</w:t>
      </w:r>
    </w:p>
    <w:p w14:paraId="12E53808" w14:textId="77777777" w:rsidR="006035BE" w:rsidRDefault="006035BE" w:rsidP="006035BE">
      <w:pPr>
        <w:pStyle w:val="NoSpacing"/>
        <w:ind w:left="720"/>
      </w:pPr>
    </w:p>
    <w:p w14:paraId="7EA3456C" w14:textId="1CF02F97" w:rsidR="00C456FF" w:rsidRDefault="009E4467" w:rsidP="00D25026">
      <w:pPr>
        <w:pStyle w:val="NoSpacing"/>
        <w:numPr>
          <w:ilvl w:val="0"/>
          <w:numId w:val="10"/>
        </w:numPr>
      </w:pPr>
      <w:r>
        <w:t>QBO has both a</w:t>
      </w:r>
      <w:r w:rsidR="00C456FF">
        <w:t xml:space="preserve"> Description and Memo field.  Only the Description field needs to be filled in.  If the </w:t>
      </w:r>
      <w:r w:rsidR="008E7C46">
        <w:t>Bank</w:t>
      </w:r>
      <w:r w:rsidR="00C456FF">
        <w:t>i</w:t>
      </w:r>
      <w:r>
        <w:t xml:space="preserve">ng feed enters info in both </w:t>
      </w:r>
      <w:r w:rsidR="00C456FF">
        <w:t>Description field and Memo field, it is fine to leave</w:t>
      </w:r>
      <w:r w:rsidR="00822917">
        <w:t xml:space="preserve"> it</w:t>
      </w:r>
      <w:r w:rsidR="00C456FF">
        <w:t xml:space="preserve"> as is.  </w:t>
      </w:r>
      <w:r w:rsidR="00822917">
        <w:t xml:space="preserve">But it’s essential that </w:t>
      </w:r>
      <w:r w:rsidR="00822917" w:rsidRPr="00F83826">
        <w:rPr>
          <w:b/>
          <w:bCs/>
          <w:u w:val="single"/>
        </w:rPr>
        <w:t>all</w:t>
      </w:r>
      <w:r w:rsidR="00822917" w:rsidRPr="00F83826">
        <w:rPr>
          <w:b/>
          <w:bCs/>
        </w:rPr>
        <w:t xml:space="preserve"> relevant data is in the Description field</w:t>
      </w:r>
      <w:r w:rsidR="00822917">
        <w:t>, as that is only section that is visible when creating any Profit &amp; Loss reports, including the AMC report</w:t>
      </w:r>
      <w:r w:rsidR="00F83826">
        <w:t>.</w:t>
      </w:r>
    </w:p>
    <w:p w14:paraId="58AB3B1E" w14:textId="5D29B67B" w:rsidR="00C456FF" w:rsidRDefault="00C456FF" w:rsidP="00C456FF">
      <w:pPr>
        <w:pStyle w:val="NoSpacing"/>
        <w:ind w:left="720"/>
      </w:pPr>
    </w:p>
    <w:p w14:paraId="244A7536" w14:textId="27F45850" w:rsidR="00F83826" w:rsidRDefault="00F21252" w:rsidP="00DB5E1B">
      <w:pPr>
        <w:pStyle w:val="NoSpacing"/>
        <w:ind w:left="720"/>
        <w:jc w:val="center"/>
      </w:pPr>
      <w:r>
        <w:rPr>
          <w:b/>
          <w:noProof/>
          <w:color w:val="C00000"/>
          <w:u w:val="single"/>
          <w:bdr w:val="single" w:sz="2" w:space="0" w:color="DBE5F1"/>
        </w:rPr>
        <w:drawing>
          <wp:inline distT="0" distB="0" distL="0" distR="0" wp14:anchorId="577F5B01" wp14:editId="5BC4CCDE">
            <wp:extent cx="5335270" cy="3196590"/>
            <wp:effectExtent l="0" t="0" r="0" b="3810"/>
            <wp:docPr id="26" name="Picture 26"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5270" cy="3196590"/>
                    </a:xfrm>
                    <a:prstGeom prst="rect">
                      <a:avLst/>
                    </a:prstGeom>
                    <a:noFill/>
                    <a:ln>
                      <a:noFill/>
                    </a:ln>
                  </pic:spPr>
                </pic:pic>
              </a:graphicData>
            </a:graphic>
          </wp:inline>
        </w:drawing>
      </w:r>
    </w:p>
    <w:p w14:paraId="10588F5A" w14:textId="77777777" w:rsidR="00F83826" w:rsidRDefault="00F83826" w:rsidP="00F83826">
      <w:pPr>
        <w:pStyle w:val="NoSpacing"/>
        <w:ind w:left="360"/>
      </w:pPr>
    </w:p>
    <w:p w14:paraId="3727F036" w14:textId="77777777" w:rsidR="00611C18" w:rsidRDefault="00611C18" w:rsidP="00611C18">
      <w:pPr>
        <w:pStyle w:val="NoSpacing"/>
        <w:ind w:left="360"/>
      </w:pPr>
    </w:p>
    <w:p w14:paraId="3C07C38B" w14:textId="4C269E06" w:rsidR="00C456FF" w:rsidRPr="0023279F" w:rsidRDefault="00C456FF" w:rsidP="00D25026">
      <w:pPr>
        <w:pStyle w:val="NoSpacing"/>
        <w:numPr>
          <w:ilvl w:val="0"/>
          <w:numId w:val="10"/>
        </w:numPr>
      </w:pPr>
      <w:r w:rsidRPr="0023279F">
        <w:t>Leave the "Payment Method" field blank</w:t>
      </w:r>
      <w:r w:rsidR="0023279F" w:rsidRPr="0023279F">
        <w:t xml:space="preserve"> in the Expense screen in QBO</w:t>
      </w:r>
      <w:r w:rsidRPr="0023279F">
        <w:t>; it is not necessary.</w:t>
      </w:r>
    </w:p>
    <w:p w14:paraId="0089342F" w14:textId="25CABB4D" w:rsidR="0023279F" w:rsidRDefault="0023279F" w:rsidP="0023279F">
      <w:pPr>
        <w:pStyle w:val="NoSpacing"/>
        <w:rPr>
          <w:color w:val="00B050"/>
        </w:rPr>
      </w:pPr>
    </w:p>
    <w:p w14:paraId="6D802CF8" w14:textId="1E387AB8" w:rsidR="00611C18" w:rsidRPr="0023279F" w:rsidRDefault="00F21252" w:rsidP="00DB5E1B">
      <w:pPr>
        <w:pStyle w:val="NoSpacing"/>
        <w:jc w:val="center"/>
        <w:rPr>
          <w:color w:val="00B050"/>
        </w:rPr>
      </w:pPr>
      <w:r>
        <w:rPr>
          <w:noProof/>
          <w:color w:val="00B050"/>
        </w:rPr>
        <w:drawing>
          <wp:inline distT="0" distB="0" distL="0" distR="0" wp14:anchorId="38B05185" wp14:editId="2A4E7057">
            <wp:extent cx="6703060" cy="2210435"/>
            <wp:effectExtent l="0" t="0" r="2540" b="0"/>
            <wp:docPr id="27" name="Picture 27" descr="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3060" cy="2210435"/>
                    </a:xfrm>
                    <a:prstGeom prst="rect">
                      <a:avLst/>
                    </a:prstGeom>
                    <a:noFill/>
                    <a:ln>
                      <a:noFill/>
                    </a:ln>
                  </pic:spPr>
                </pic:pic>
              </a:graphicData>
            </a:graphic>
          </wp:inline>
        </w:drawing>
      </w:r>
    </w:p>
    <w:p w14:paraId="10E57694" w14:textId="77777777" w:rsidR="00C456FF" w:rsidRDefault="00C456FF" w:rsidP="00C456FF">
      <w:pPr>
        <w:pStyle w:val="NoSpacing"/>
      </w:pPr>
    </w:p>
    <w:p w14:paraId="20FD796C" w14:textId="77777777" w:rsidR="00611C18" w:rsidRDefault="00611C18" w:rsidP="00611C18">
      <w:pPr>
        <w:pStyle w:val="NoSpacing"/>
        <w:ind w:left="360"/>
      </w:pPr>
    </w:p>
    <w:p w14:paraId="4E02BF64" w14:textId="54EDB42D" w:rsidR="00C456FF" w:rsidRDefault="00C456FF" w:rsidP="00D25026">
      <w:pPr>
        <w:pStyle w:val="NoSpacing"/>
        <w:numPr>
          <w:ilvl w:val="0"/>
          <w:numId w:val="10"/>
        </w:numPr>
      </w:pPr>
      <w:r>
        <w:t xml:space="preserve">Any questions to the </w:t>
      </w:r>
      <w:r w:rsidR="005B09A0">
        <w:t>Client</w:t>
      </w:r>
      <w:r>
        <w:t xml:space="preserve"> s</w:t>
      </w:r>
      <w:r w:rsidR="009E4467">
        <w:t>hould be entered in</w:t>
      </w:r>
      <w:r>
        <w:t xml:space="preserve"> the Description field, sinc</w:t>
      </w:r>
      <w:r w:rsidR="009E4467">
        <w:t xml:space="preserve">e that is what shows up in the </w:t>
      </w:r>
      <w:r>
        <w:t xml:space="preserve">Ask My </w:t>
      </w:r>
      <w:r w:rsidR="005B09A0">
        <w:t>Client</w:t>
      </w:r>
      <w:r>
        <w:t xml:space="preserve"> (AMC) </w:t>
      </w:r>
      <w:r w:rsidR="00340A99" w:rsidRPr="00860955">
        <w:t>Expense</w:t>
      </w:r>
      <w:r w:rsidR="00860955" w:rsidRPr="00860955">
        <w:t xml:space="preserve"> report</w:t>
      </w:r>
      <w:r w:rsidRPr="00860955">
        <w:t xml:space="preserve">.  The </w:t>
      </w:r>
      <w:r w:rsidR="009E4467" w:rsidRPr="00860955">
        <w:t xml:space="preserve">Memo field on the AMC report </w:t>
      </w:r>
      <w:r w:rsidR="009E4467" w:rsidRPr="00860955">
        <w:rPr>
          <w:u w:val="single"/>
        </w:rPr>
        <w:t>cannot</w:t>
      </w:r>
      <w:r w:rsidR="009E4467" w:rsidRPr="00860955">
        <w:t xml:space="preserve"> be seen by the </w:t>
      </w:r>
      <w:r w:rsidR="005B09A0" w:rsidRPr="00860955">
        <w:t>Client</w:t>
      </w:r>
      <w:r w:rsidRPr="00860955">
        <w:t>, so</w:t>
      </w:r>
      <w:r>
        <w:t xml:space="preserve"> no</w:t>
      </w:r>
      <w:r w:rsidR="00860955">
        <w:t xml:space="preserve"> additional</w:t>
      </w:r>
      <w:r>
        <w:t xml:space="preserve"> information should be listed in the Memo field.</w:t>
      </w:r>
      <w:r w:rsidR="00860955">
        <w:t xml:space="preserve">  If the </w:t>
      </w:r>
      <w:r w:rsidR="008E7C46">
        <w:t>Bank</w:t>
      </w:r>
      <w:r w:rsidR="00860955">
        <w:t>ing feed duplicates the Description field into the Memo field, it’s ok to leave the Memo field populated.</w:t>
      </w:r>
    </w:p>
    <w:p w14:paraId="5A753EEF" w14:textId="77777777" w:rsidR="00C456FF" w:rsidRDefault="00C456FF" w:rsidP="00C456FF">
      <w:pPr>
        <w:pStyle w:val="NoSpacing"/>
      </w:pPr>
    </w:p>
    <w:p w14:paraId="5EFC4E55" w14:textId="686E1D78" w:rsidR="00C456FF" w:rsidRDefault="00C456FF" w:rsidP="00D25026">
      <w:pPr>
        <w:pStyle w:val="NoSpacing"/>
        <w:numPr>
          <w:ilvl w:val="0"/>
          <w:numId w:val="10"/>
        </w:numPr>
      </w:pPr>
      <w:r>
        <w:t xml:space="preserve">Sometimes the </w:t>
      </w:r>
      <w:r w:rsidR="005B09A0">
        <w:t>Client</w:t>
      </w:r>
      <w:r>
        <w:t xml:space="preserve"> provides detail for us before the reconciliation begins, such as deposit detail or handwritten notes</w:t>
      </w:r>
      <w:r w:rsidR="00624BCE">
        <w:t xml:space="preserve"> for Expense/Account categorization</w:t>
      </w:r>
      <w:r>
        <w:t xml:space="preserve"> on a </w:t>
      </w:r>
      <w:r w:rsidR="00624BCE">
        <w:t>CC</w:t>
      </w:r>
      <w:r>
        <w:t xml:space="preserve"> statement.  If the </w:t>
      </w:r>
      <w:r w:rsidR="005B09A0">
        <w:t>Client</w:t>
      </w:r>
      <w:r>
        <w:t xml:space="preserve">’s notes on </w:t>
      </w:r>
      <w:r w:rsidRPr="00F43E5F">
        <w:t xml:space="preserve">how to code </w:t>
      </w:r>
      <w:r w:rsidR="009E4467" w:rsidRPr="00F43E5F">
        <w:t xml:space="preserve">a </w:t>
      </w:r>
      <w:r w:rsidRPr="00F43E5F">
        <w:t>transaction</w:t>
      </w:r>
      <w:r>
        <w:t xml:space="preserve"> </w:t>
      </w:r>
      <w:r w:rsidRPr="009E4467">
        <w:t>are</w:t>
      </w:r>
      <w:r w:rsidR="009E4467">
        <w:rPr>
          <w:color w:val="FF0000"/>
        </w:rPr>
        <w:t xml:space="preserve"> </w:t>
      </w:r>
      <w:r>
        <w:t xml:space="preserve">unclear, copy what the </w:t>
      </w:r>
      <w:r w:rsidR="005B09A0">
        <w:t>Client</w:t>
      </w:r>
      <w:r>
        <w:t xml:space="preserve"> wrote and </w:t>
      </w:r>
      <w:r w:rsidRPr="00F43E5F">
        <w:t>pa</w:t>
      </w:r>
      <w:r w:rsidR="009E4467" w:rsidRPr="00F43E5F">
        <w:t>ste it into</w:t>
      </w:r>
      <w:r w:rsidRPr="00F43E5F">
        <w:t xml:space="preserve"> the Description field in QBO</w:t>
      </w:r>
      <w:r w:rsidR="009E4467" w:rsidRPr="00F43E5F">
        <w:t xml:space="preserve">.  This </w:t>
      </w:r>
      <w:r w:rsidRPr="00F43E5F">
        <w:t>acknowledge</w:t>
      </w:r>
      <w:r w:rsidR="009E4467" w:rsidRPr="00F43E5F">
        <w:t>s</w:t>
      </w:r>
      <w:r w:rsidRPr="00F43E5F">
        <w:t xml:space="preserve"> that we have read what the </w:t>
      </w:r>
      <w:r w:rsidR="009E4467" w:rsidRPr="00F43E5F">
        <w:t xml:space="preserve">Client </w:t>
      </w:r>
      <w:r w:rsidRPr="00F43E5F">
        <w:t>sent and are requesting further</w:t>
      </w:r>
      <w:r>
        <w:t xml:space="preserve"> clarification.</w:t>
      </w:r>
    </w:p>
    <w:p w14:paraId="10560838" w14:textId="77777777" w:rsidR="00C456FF" w:rsidRDefault="00C456FF" w:rsidP="00C456FF">
      <w:pPr>
        <w:pStyle w:val="NoSpacing"/>
        <w:ind w:left="360"/>
        <w:rPr>
          <w:i/>
        </w:rPr>
      </w:pPr>
    </w:p>
    <w:p w14:paraId="4F86110D" w14:textId="42CB950C" w:rsidR="00C456FF" w:rsidRPr="00BE5574" w:rsidRDefault="00C456FF" w:rsidP="00960708">
      <w:pPr>
        <w:pStyle w:val="NoSpacing"/>
        <w:ind w:left="1080"/>
        <w:rPr>
          <w:i/>
        </w:rPr>
      </w:pPr>
      <w:r w:rsidRPr="00BE5574">
        <w:rPr>
          <w:i/>
        </w:rPr>
        <w:t xml:space="preserve">Ex:  </w:t>
      </w:r>
      <w:r w:rsidR="00407980" w:rsidRPr="00F43E5F">
        <w:rPr>
          <w:i/>
        </w:rPr>
        <w:t>The Description field in QBO’s AMC reads:</w:t>
      </w:r>
      <w:r w:rsidR="00407980">
        <w:rPr>
          <w:i/>
          <w:color w:val="FF0000"/>
        </w:rPr>
        <w:t xml:space="preserve"> </w:t>
      </w:r>
      <w:r w:rsidRPr="00BE5574">
        <w:rPr>
          <w:i/>
        </w:rPr>
        <w:t>(</w:t>
      </w:r>
      <w:r w:rsidR="005B09A0">
        <w:rPr>
          <w:i/>
        </w:rPr>
        <w:t>Client</w:t>
      </w:r>
      <w:r w:rsidRPr="00BE5574">
        <w:rPr>
          <w:i/>
        </w:rPr>
        <w:t xml:space="preserve"> s</w:t>
      </w:r>
      <w:r w:rsidR="00F43E5F">
        <w:rPr>
          <w:i/>
        </w:rPr>
        <w:t>tated</w:t>
      </w:r>
      <w:r w:rsidRPr="00BE5574">
        <w:rPr>
          <w:i/>
        </w:rPr>
        <w:t xml:space="preserve"> this</w:t>
      </w:r>
      <w:r>
        <w:rPr>
          <w:i/>
        </w:rPr>
        <w:t xml:space="preserve"> deposit goes to Event Income. </w:t>
      </w:r>
      <w:r w:rsidRPr="00BE5574">
        <w:rPr>
          <w:i/>
        </w:rPr>
        <w:t xml:space="preserve">We </w:t>
      </w:r>
      <w:r>
        <w:rPr>
          <w:i/>
        </w:rPr>
        <w:t>do not</w:t>
      </w:r>
      <w:r w:rsidRPr="00BE5574">
        <w:rPr>
          <w:i/>
        </w:rPr>
        <w:t xml:space="preserve"> </w:t>
      </w:r>
      <w:r>
        <w:rPr>
          <w:i/>
        </w:rPr>
        <w:t xml:space="preserve">have that </w:t>
      </w:r>
      <w:r w:rsidR="00B50BE0">
        <w:rPr>
          <w:i/>
        </w:rPr>
        <w:t>I</w:t>
      </w:r>
      <w:r>
        <w:rPr>
          <w:i/>
        </w:rPr>
        <w:t>ncome category yet. S</w:t>
      </w:r>
      <w:r w:rsidRPr="00BE5574">
        <w:rPr>
          <w:i/>
        </w:rPr>
        <w:t xml:space="preserve">hould a new Income </w:t>
      </w:r>
      <w:r w:rsidR="00340A99">
        <w:rPr>
          <w:i/>
        </w:rPr>
        <w:t>Account</w:t>
      </w:r>
      <w:r w:rsidRPr="00BE5574">
        <w:rPr>
          <w:i/>
        </w:rPr>
        <w:t xml:space="preserve"> be created?)</w:t>
      </w:r>
    </w:p>
    <w:p w14:paraId="65490F37" w14:textId="77777777" w:rsidR="00C456FF" w:rsidRDefault="00C456FF" w:rsidP="00C456FF">
      <w:pPr>
        <w:pStyle w:val="NoSpacing"/>
      </w:pPr>
    </w:p>
    <w:p w14:paraId="6A70CDEF" w14:textId="335925D6" w:rsidR="00E812BD" w:rsidRDefault="00C456FF" w:rsidP="00D25026">
      <w:pPr>
        <w:pStyle w:val="NoSpacing"/>
        <w:numPr>
          <w:ilvl w:val="0"/>
          <w:numId w:val="10"/>
        </w:numPr>
      </w:pPr>
      <w:r>
        <w:t xml:space="preserve">When reviewing the financial </w:t>
      </w:r>
      <w:r w:rsidR="00A75D78">
        <w:t>reports</w:t>
      </w:r>
      <w:r w:rsidR="001E7EB3">
        <w:t xml:space="preserve">, check for accuracy.  Consistency with grammar and punctuation amongst the Chart of </w:t>
      </w:r>
      <w:r w:rsidR="00340A99" w:rsidRPr="009F4C99">
        <w:t>Account</w:t>
      </w:r>
      <w:r w:rsidR="001E7EB3" w:rsidRPr="009F4C99">
        <w:t xml:space="preserve">s, </w:t>
      </w:r>
      <w:r w:rsidR="009112CD" w:rsidRPr="009F4C99">
        <w:t>Vendor</w:t>
      </w:r>
      <w:r w:rsidR="001E7EB3" w:rsidRPr="009F4C99">
        <w:t xml:space="preserve"> Names, and Customer Names </w:t>
      </w:r>
      <w:r w:rsidR="00407980" w:rsidRPr="009F4C99">
        <w:t xml:space="preserve">is important.  A </w:t>
      </w:r>
      <w:r w:rsidR="005B09A0" w:rsidRPr="009F4C99">
        <w:t>Client</w:t>
      </w:r>
      <w:r w:rsidR="001E7EB3" w:rsidRPr="009F4C99">
        <w:t xml:space="preserve"> </w:t>
      </w:r>
      <w:r w:rsidR="00407980" w:rsidRPr="009F4C99">
        <w:t xml:space="preserve">is more likely to </w:t>
      </w:r>
      <w:r w:rsidR="001E7EB3" w:rsidRPr="009F4C99">
        <w:t>catch a</w:t>
      </w:r>
      <w:r w:rsidR="009F4C99" w:rsidRPr="009F4C99">
        <w:t xml:space="preserve"> </w:t>
      </w:r>
      <w:r w:rsidR="00407980" w:rsidRPr="009F4C99">
        <w:t xml:space="preserve">formatting or grammatical error </w:t>
      </w:r>
      <w:r w:rsidR="001E7EB3" w:rsidRPr="009F4C99">
        <w:t xml:space="preserve">before an accounting </w:t>
      </w:r>
      <w:r w:rsidR="00407980" w:rsidRPr="009F4C99">
        <w:t>error</w:t>
      </w:r>
      <w:r w:rsidR="001E7EB3" w:rsidRPr="009F4C99">
        <w:t xml:space="preserve">.  </w:t>
      </w:r>
      <w:r w:rsidRPr="009F4C99">
        <w:t>Capitalize</w:t>
      </w:r>
      <w:r>
        <w:t xml:space="preserve"> the first letter of each word, </w:t>
      </w:r>
      <w:bookmarkStart w:id="74" w:name="OLE_LINK99"/>
      <w:r>
        <w:t xml:space="preserve">except for </w:t>
      </w:r>
      <w:r w:rsidRPr="00E170D0">
        <w:t>articles, conjunctions, and prepositions</w:t>
      </w:r>
      <w:r>
        <w:t xml:space="preserve"> such </w:t>
      </w:r>
      <w:r w:rsidR="00407980">
        <w:t>as</w:t>
      </w:r>
      <w:r w:rsidR="001E7EB3">
        <w:t xml:space="preserve"> “or”</w:t>
      </w:r>
      <w:r w:rsidR="00E812BD">
        <w:t xml:space="preserve"> and</w:t>
      </w:r>
      <w:r w:rsidR="001E7EB3">
        <w:t xml:space="preserve"> “of.” </w:t>
      </w:r>
      <w:r w:rsidR="00D66671">
        <w:t xml:space="preserve"> </w:t>
      </w:r>
      <w:bookmarkEnd w:id="74"/>
      <w:r w:rsidR="00E812BD">
        <w:t>Also, when creating an Account name that contains the word “and”, always use the “&amp;” symbol</w:t>
      </w:r>
      <w:r w:rsidR="00B2726E">
        <w:t xml:space="preserve"> instead.  The reason is for both consistency and brevity.</w:t>
      </w:r>
      <w:r w:rsidR="00E812BD">
        <w:t xml:space="preserve">  </w:t>
      </w:r>
    </w:p>
    <w:p w14:paraId="3C4D5957" w14:textId="77777777" w:rsidR="00D66671" w:rsidRPr="00E170D0" w:rsidRDefault="00D66671" w:rsidP="00D66671">
      <w:pPr>
        <w:pStyle w:val="NoSpacing"/>
        <w:ind w:left="720"/>
      </w:pPr>
    </w:p>
    <w:p w14:paraId="7E692602" w14:textId="51F532DC" w:rsidR="001E7EB3" w:rsidRDefault="001E7EB3" w:rsidP="001F742D">
      <w:pPr>
        <w:pStyle w:val="NoSpacing"/>
        <w:ind w:left="720"/>
        <w:rPr>
          <w:i/>
        </w:rPr>
      </w:pPr>
      <w:bookmarkStart w:id="75" w:name="OLE_LINK100"/>
      <w:r>
        <w:rPr>
          <w:i/>
        </w:rPr>
        <w:t>Ex:</w:t>
      </w:r>
      <w:r w:rsidRPr="00714FC1">
        <w:rPr>
          <w:i/>
        </w:rPr>
        <w:t xml:space="preserve">  </w:t>
      </w:r>
      <w:r w:rsidR="008E7C46">
        <w:rPr>
          <w:i/>
        </w:rPr>
        <w:t>Bank</w:t>
      </w:r>
      <w:r>
        <w:rPr>
          <w:i/>
        </w:rPr>
        <w:t xml:space="preserve"> of America</w:t>
      </w:r>
    </w:p>
    <w:p w14:paraId="22E41EE7" w14:textId="75DB92A8" w:rsidR="001E7EB3" w:rsidRDefault="001E7EB3" w:rsidP="001F742D">
      <w:pPr>
        <w:pStyle w:val="NoSpacing"/>
        <w:ind w:left="720"/>
        <w:rPr>
          <w:i/>
        </w:rPr>
      </w:pPr>
      <w:r>
        <w:rPr>
          <w:i/>
        </w:rPr>
        <w:t xml:space="preserve">Ex: </w:t>
      </w:r>
      <w:r w:rsidR="00D66671">
        <w:rPr>
          <w:i/>
        </w:rPr>
        <w:t xml:space="preserve"> </w:t>
      </w:r>
      <w:r w:rsidR="008E7C46">
        <w:rPr>
          <w:i/>
        </w:rPr>
        <w:t>Bank</w:t>
      </w:r>
      <w:r>
        <w:rPr>
          <w:i/>
        </w:rPr>
        <w:t xml:space="preserve"> of the West</w:t>
      </w:r>
    </w:p>
    <w:bookmarkEnd w:id="75"/>
    <w:p w14:paraId="24824748" w14:textId="77777777" w:rsidR="001E7EB3" w:rsidRDefault="001E7EB3" w:rsidP="001F742D">
      <w:pPr>
        <w:pStyle w:val="NoSpacing"/>
        <w:ind w:left="720"/>
        <w:rPr>
          <w:i/>
        </w:rPr>
      </w:pPr>
      <w:r>
        <w:rPr>
          <w:i/>
        </w:rPr>
        <w:t>Ex:  Chamber of Commerce</w:t>
      </w:r>
    </w:p>
    <w:p w14:paraId="34F553F2" w14:textId="77777777" w:rsidR="001E7EB3" w:rsidRDefault="00C456FF" w:rsidP="001F742D">
      <w:pPr>
        <w:pStyle w:val="NoSpacing"/>
        <w:ind w:left="720"/>
        <w:rPr>
          <w:i/>
        </w:rPr>
      </w:pPr>
      <w:r>
        <w:rPr>
          <w:i/>
        </w:rPr>
        <w:t>Ex:  C</w:t>
      </w:r>
      <w:r w:rsidR="001E7EB3">
        <w:rPr>
          <w:i/>
        </w:rPr>
        <w:t>enter for Continuing Education</w:t>
      </w:r>
    </w:p>
    <w:p w14:paraId="09425239" w14:textId="2D39099D" w:rsidR="00E812BD" w:rsidRDefault="00E812BD" w:rsidP="001F742D">
      <w:pPr>
        <w:pStyle w:val="NoSpacing"/>
        <w:ind w:left="720"/>
        <w:rPr>
          <w:i/>
        </w:rPr>
      </w:pPr>
      <w:r w:rsidRPr="00E812BD">
        <w:rPr>
          <w:i/>
        </w:rPr>
        <w:t>Ex:  Meals</w:t>
      </w:r>
      <w:r w:rsidRPr="002B2BC8">
        <w:rPr>
          <w:b/>
          <w:bCs/>
          <w:i/>
        </w:rPr>
        <w:t xml:space="preserve"> &amp;</w:t>
      </w:r>
      <w:r w:rsidRPr="00E812BD">
        <w:rPr>
          <w:i/>
        </w:rPr>
        <w:t xml:space="preserve"> Entertainment, </w:t>
      </w:r>
      <w:r w:rsidRPr="002B2BC8">
        <w:rPr>
          <w:i/>
          <w:u w:val="single"/>
        </w:rPr>
        <w:t>not</w:t>
      </w:r>
      <w:r w:rsidRPr="00E812BD">
        <w:rPr>
          <w:i/>
        </w:rPr>
        <w:t xml:space="preserve"> Meals </w:t>
      </w:r>
      <w:r w:rsidRPr="002B2BC8">
        <w:rPr>
          <w:b/>
          <w:bCs/>
          <w:i/>
        </w:rPr>
        <w:t>and</w:t>
      </w:r>
      <w:r w:rsidRPr="00E812BD">
        <w:rPr>
          <w:i/>
        </w:rPr>
        <w:t xml:space="preserve"> Entertainment.  </w:t>
      </w:r>
    </w:p>
    <w:p w14:paraId="6770A38F" w14:textId="77777777" w:rsidR="00C456FF" w:rsidRPr="00D9132E" w:rsidRDefault="00C456FF" w:rsidP="00C456FF">
      <w:pPr>
        <w:pStyle w:val="NoSpacing"/>
        <w:ind w:left="360"/>
        <w:rPr>
          <w:i/>
        </w:rPr>
      </w:pPr>
    </w:p>
    <w:p w14:paraId="673F8561" w14:textId="4FA6EA5B" w:rsidR="00C456FF" w:rsidRDefault="00C456FF" w:rsidP="00D25026">
      <w:pPr>
        <w:pStyle w:val="NoSpacing"/>
        <w:numPr>
          <w:ilvl w:val="0"/>
          <w:numId w:val="10"/>
        </w:numPr>
      </w:pPr>
      <w:r>
        <w:t xml:space="preserve">Names of </w:t>
      </w:r>
      <w:r w:rsidR="00340A99">
        <w:t>Account</w:t>
      </w:r>
      <w:r>
        <w:t>s being reconciled (</w:t>
      </w:r>
      <w:r w:rsidR="008E7C46">
        <w:t>Bank</w:t>
      </w:r>
      <w:r>
        <w:t xml:space="preserve">s, </w:t>
      </w:r>
      <w:r w:rsidR="009112CD">
        <w:t>Credit Card</w:t>
      </w:r>
      <w:r>
        <w:t xml:space="preserve">s, LOC) should be listed at follows:  </w:t>
      </w:r>
      <w:r w:rsidR="008E7C46">
        <w:t>Bank</w:t>
      </w:r>
      <w:r>
        <w:t xml:space="preserve"> Name (which can be abbreviated), </w:t>
      </w:r>
      <w:r w:rsidR="00340A99">
        <w:t>Account</w:t>
      </w:r>
      <w:r>
        <w:t xml:space="preserve"> type (abbreviated), last 4 digits of the </w:t>
      </w:r>
      <w:r w:rsidR="00340A99">
        <w:t>Account</w:t>
      </w:r>
      <w:r>
        <w:t xml:space="preserve">. </w:t>
      </w:r>
      <w:r w:rsidR="00407980">
        <w:t xml:space="preserve"> </w:t>
      </w:r>
      <w:r>
        <w:t>For example:</w:t>
      </w:r>
    </w:p>
    <w:p w14:paraId="10B46344" w14:textId="77777777" w:rsidR="00407980" w:rsidRDefault="00407980" w:rsidP="00407980">
      <w:pPr>
        <w:pStyle w:val="NoSpacing"/>
        <w:ind w:left="360"/>
      </w:pPr>
    </w:p>
    <w:p w14:paraId="0AECD1AD" w14:textId="77777777" w:rsidR="00C456FF" w:rsidRDefault="00C456FF" w:rsidP="00407980">
      <w:pPr>
        <w:pStyle w:val="NoSpacing"/>
        <w:ind w:left="360"/>
      </w:pPr>
      <w:r>
        <w:t xml:space="preserve">- Checking should be:  </w:t>
      </w:r>
      <w:proofErr w:type="spellStart"/>
      <w:r w:rsidRPr="00407980">
        <w:t>Ckg</w:t>
      </w:r>
      <w:proofErr w:type="spellEnd"/>
    </w:p>
    <w:p w14:paraId="3A34A1DB" w14:textId="77777777" w:rsidR="00C456FF" w:rsidRDefault="00C456FF" w:rsidP="00407980">
      <w:pPr>
        <w:pStyle w:val="NoSpacing"/>
        <w:ind w:left="360"/>
      </w:pPr>
      <w:r>
        <w:t xml:space="preserve">- Savings should be:  </w:t>
      </w:r>
      <w:proofErr w:type="spellStart"/>
      <w:r w:rsidRPr="00407980">
        <w:t>Sav</w:t>
      </w:r>
      <w:proofErr w:type="spellEnd"/>
    </w:p>
    <w:p w14:paraId="10321764" w14:textId="77777777" w:rsidR="00C456FF" w:rsidRDefault="00C456FF" w:rsidP="00407980">
      <w:pPr>
        <w:pStyle w:val="NoSpacing"/>
        <w:ind w:left="360"/>
      </w:pPr>
      <w:r>
        <w:t xml:space="preserve">- Line of Credit should be:  </w:t>
      </w:r>
      <w:r w:rsidRPr="00407980">
        <w:t>LOC</w:t>
      </w:r>
    </w:p>
    <w:p w14:paraId="6CB82015" w14:textId="13DE7D78" w:rsidR="00C456FF" w:rsidRDefault="00C456FF" w:rsidP="00407980">
      <w:pPr>
        <w:pStyle w:val="NoSpacing"/>
        <w:ind w:left="360"/>
      </w:pPr>
      <w:r>
        <w:t xml:space="preserve">- </w:t>
      </w:r>
      <w:r w:rsidR="009112CD">
        <w:t>Credit Card</w:t>
      </w:r>
      <w:r>
        <w:t xml:space="preserve"> should be:  </w:t>
      </w:r>
      <w:r w:rsidRPr="00407980">
        <w:t>CC</w:t>
      </w:r>
    </w:p>
    <w:p w14:paraId="6EB3ADC7" w14:textId="77777777" w:rsidR="00C456FF" w:rsidRDefault="00C456FF" w:rsidP="001F742D">
      <w:pPr>
        <w:pStyle w:val="NoSpacing"/>
      </w:pPr>
    </w:p>
    <w:p w14:paraId="7E1E97B6" w14:textId="7350CFDD" w:rsidR="00C456FF" w:rsidRDefault="00C456FF" w:rsidP="001F742D">
      <w:pPr>
        <w:pStyle w:val="NoSpacing"/>
        <w:rPr>
          <w:i/>
        </w:rPr>
      </w:pPr>
      <w:r w:rsidRPr="00BE5574">
        <w:rPr>
          <w:i/>
        </w:rPr>
        <w:tab/>
      </w:r>
      <w:r w:rsidR="00407980">
        <w:rPr>
          <w:i/>
        </w:rPr>
        <w:tab/>
      </w:r>
      <w:r w:rsidRPr="00BE5574">
        <w:rPr>
          <w:i/>
        </w:rPr>
        <w:t>Ex:  WF</w:t>
      </w:r>
      <w:r>
        <w:rPr>
          <w:i/>
        </w:rPr>
        <w:t xml:space="preserve"> </w:t>
      </w:r>
      <w:proofErr w:type="spellStart"/>
      <w:r>
        <w:rPr>
          <w:i/>
        </w:rPr>
        <w:t>Ckg</w:t>
      </w:r>
      <w:proofErr w:type="spellEnd"/>
      <w:r>
        <w:rPr>
          <w:i/>
        </w:rPr>
        <w:t xml:space="preserve"> #1597</w:t>
      </w:r>
    </w:p>
    <w:p w14:paraId="76AF1B06" w14:textId="77777777" w:rsidR="00C456FF" w:rsidRDefault="00C456FF" w:rsidP="001F742D">
      <w:pPr>
        <w:pStyle w:val="NoSpacing"/>
        <w:ind w:firstLine="720"/>
        <w:rPr>
          <w:i/>
        </w:rPr>
      </w:pPr>
      <w:r>
        <w:rPr>
          <w:i/>
        </w:rPr>
        <w:t xml:space="preserve">Ex:  </w:t>
      </w:r>
      <w:r w:rsidRPr="00BE5574">
        <w:rPr>
          <w:i/>
        </w:rPr>
        <w:t>WF CC #2174</w:t>
      </w:r>
    </w:p>
    <w:p w14:paraId="36ACA366" w14:textId="77777777" w:rsidR="00C456FF" w:rsidRPr="00A66434" w:rsidRDefault="00C456FF" w:rsidP="00C456FF">
      <w:pPr>
        <w:pStyle w:val="NoSpacing"/>
      </w:pPr>
    </w:p>
    <w:p w14:paraId="18056164" w14:textId="19410382" w:rsidR="00C456FF" w:rsidRPr="00A66434" w:rsidRDefault="00C456FF" w:rsidP="00D25026">
      <w:pPr>
        <w:pStyle w:val="NoSpacing"/>
        <w:numPr>
          <w:ilvl w:val="0"/>
          <w:numId w:val="10"/>
        </w:numPr>
      </w:pPr>
      <w:r w:rsidRPr="00A66434">
        <w:rPr>
          <w:shd w:val="clear" w:color="auto" w:fill="FFFFFF"/>
        </w:rPr>
        <w:t xml:space="preserve">The Preparer </w:t>
      </w:r>
      <w:r w:rsidR="0061174F" w:rsidRPr="00A66434">
        <w:rPr>
          <w:shd w:val="clear" w:color="auto" w:fill="FFFFFF"/>
        </w:rPr>
        <w:t xml:space="preserve">enters </w:t>
      </w:r>
      <w:r w:rsidRPr="00A66434">
        <w:rPr>
          <w:shd w:val="clear" w:color="auto" w:fill="FFFFFF"/>
        </w:rPr>
        <w:t xml:space="preserve">any </w:t>
      </w:r>
      <w:r w:rsidR="0061174F" w:rsidRPr="00A66434">
        <w:rPr>
          <w:shd w:val="clear" w:color="auto" w:fill="FFFFFF"/>
        </w:rPr>
        <w:t>transaction</w:t>
      </w:r>
      <w:r w:rsidRPr="00A66434">
        <w:rPr>
          <w:shd w:val="clear" w:color="auto" w:fill="FFFFFF"/>
        </w:rPr>
        <w:t xml:space="preserve"> they are not sure how to categorize into Ask My </w:t>
      </w:r>
      <w:r w:rsidR="005B09A0" w:rsidRPr="00A66434">
        <w:rPr>
          <w:shd w:val="clear" w:color="auto" w:fill="FFFFFF"/>
        </w:rPr>
        <w:t>Client</w:t>
      </w:r>
      <w:r w:rsidRPr="00A66434">
        <w:rPr>
          <w:shd w:val="clear" w:color="auto" w:fill="FFFFFF"/>
        </w:rPr>
        <w:t xml:space="preserve"> </w:t>
      </w:r>
      <w:r w:rsidR="00A66434" w:rsidRPr="00A66434">
        <w:rPr>
          <w:shd w:val="clear" w:color="auto" w:fill="FFFFFF"/>
        </w:rPr>
        <w:t>(AMC), which is an “O</w:t>
      </w:r>
      <w:r w:rsidRPr="00A66434">
        <w:rPr>
          <w:shd w:val="clear" w:color="auto" w:fill="FFFFFF"/>
        </w:rPr>
        <w:t xml:space="preserve">ther </w:t>
      </w:r>
      <w:r w:rsidR="00340A99" w:rsidRPr="00A66434">
        <w:rPr>
          <w:shd w:val="clear" w:color="auto" w:fill="FFFFFF"/>
        </w:rPr>
        <w:t>Expense</w:t>
      </w:r>
      <w:r w:rsidR="00A66434" w:rsidRPr="00A66434">
        <w:rPr>
          <w:shd w:val="clear" w:color="auto" w:fill="FFFFFF"/>
        </w:rPr>
        <w:t>” in QBO</w:t>
      </w:r>
      <w:r w:rsidR="004B5344">
        <w:rPr>
          <w:shd w:val="clear" w:color="auto" w:fill="FFFFFF"/>
        </w:rPr>
        <w:t xml:space="preserve">.  The </w:t>
      </w:r>
      <w:r w:rsidRPr="00A66434">
        <w:rPr>
          <w:shd w:val="clear" w:color="auto" w:fill="FFFFFF"/>
        </w:rPr>
        <w:t xml:space="preserve">Manager </w:t>
      </w:r>
      <w:r w:rsidR="0061174F" w:rsidRPr="00A66434">
        <w:rPr>
          <w:shd w:val="clear" w:color="auto" w:fill="FFFFFF"/>
        </w:rPr>
        <w:t xml:space="preserve">reviews </w:t>
      </w:r>
      <w:r w:rsidRPr="00A66434">
        <w:rPr>
          <w:shd w:val="clear" w:color="auto" w:fill="FFFFFF"/>
        </w:rPr>
        <w:t xml:space="preserve">these </w:t>
      </w:r>
      <w:r w:rsidR="0061174F" w:rsidRPr="00A66434">
        <w:rPr>
          <w:shd w:val="clear" w:color="auto" w:fill="FFFFFF"/>
        </w:rPr>
        <w:t xml:space="preserve">AMC </w:t>
      </w:r>
      <w:r w:rsidRPr="00A66434">
        <w:rPr>
          <w:shd w:val="clear" w:color="auto" w:fill="FFFFFF"/>
        </w:rPr>
        <w:t>items, and then the Manager (not the Preparer)</w:t>
      </w:r>
      <w:r w:rsidR="00A66434" w:rsidRPr="00A66434">
        <w:rPr>
          <w:shd w:val="clear" w:color="auto" w:fill="FFFFFF"/>
        </w:rPr>
        <w:t xml:space="preserve"> </w:t>
      </w:r>
      <w:r w:rsidRPr="00A66434">
        <w:rPr>
          <w:shd w:val="clear" w:color="auto" w:fill="FFFFFF"/>
        </w:rPr>
        <w:t xml:space="preserve">creates the Open Items </w:t>
      </w:r>
      <w:r w:rsidR="0032008A">
        <w:rPr>
          <w:shd w:val="clear" w:color="auto" w:fill="FFFFFF"/>
        </w:rPr>
        <w:t>spreadsheet</w:t>
      </w:r>
      <w:r w:rsidRPr="00A66434">
        <w:rPr>
          <w:shd w:val="clear" w:color="auto" w:fill="FFFFFF"/>
        </w:rPr>
        <w:t xml:space="preserve"> and </w:t>
      </w:r>
      <w:r w:rsidRPr="00A66434">
        <w:t xml:space="preserve">emails </w:t>
      </w:r>
      <w:r w:rsidR="0061174F" w:rsidRPr="00A66434">
        <w:t xml:space="preserve">it </w:t>
      </w:r>
      <w:r w:rsidRPr="00A66434">
        <w:t xml:space="preserve">to the </w:t>
      </w:r>
      <w:r w:rsidR="005B09A0" w:rsidRPr="00A66434">
        <w:t>Client</w:t>
      </w:r>
      <w:r w:rsidR="00384D31">
        <w:t>, along with any other questions for the Client if needed</w:t>
      </w:r>
      <w:r w:rsidRPr="00A66434">
        <w:t>.</w:t>
      </w:r>
    </w:p>
    <w:p w14:paraId="2175EAEF" w14:textId="77777777" w:rsidR="00086A9C" w:rsidRDefault="00086A9C" w:rsidP="00086A9C">
      <w:pPr>
        <w:pStyle w:val="NoSpacing"/>
      </w:pPr>
    </w:p>
    <w:p w14:paraId="43C28FBE" w14:textId="3003A3DA" w:rsidR="00073088" w:rsidRPr="004821A7" w:rsidRDefault="00073088" w:rsidP="0040431D">
      <w:pPr>
        <w:pStyle w:val="NoSpacing"/>
      </w:pPr>
      <w:r w:rsidRPr="004821A7">
        <w:t xml:space="preserve">When a </w:t>
      </w:r>
      <w:r w:rsidR="005B09A0" w:rsidRPr="004821A7">
        <w:t>Client</w:t>
      </w:r>
      <w:r w:rsidRPr="004821A7">
        <w:t xml:space="preserve"> </w:t>
      </w:r>
      <w:r w:rsidR="00CF5329" w:rsidRPr="004821A7">
        <w:t xml:space="preserve">has </w:t>
      </w:r>
      <w:r w:rsidRPr="004821A7">
        <w:t>writ</w:t>
      </w:r>
      <w:r w:rsidR="00CF5329" w:rsidRPr="004821A7">
        <w:t>t</w:t>
      </w:r>
      <w:r w:rsidR="004821A7" w:rsidRPr="004821A7">
        <w:t>e</w:t>
      </w:r>
      <w:r w:rsidR="00CF5329" w:rsidRPr="004821A7">
        <w:t>n</w:t>
      </w:r>
      <w:r w:rsidRPr="004821A7">
        <w:t xml:space="preserve"> a check, </w:t>
      </w:r>
      <w:r w:rsidR="00A04F87">
        <w:rPr>
          <w:b/>
          <w:bCs/>
        </w:rPr>
        <w:t xml:space="preserve">in QBO enter </w:t>
      </w:r>
      <w:r w:rsidRPr="00A96A07">
        <w:rPr>
          <w:b/>
          <w:bCs/>
        </w:rPr>
        <w:t>the date</w:t>
      </w:r>
      <w:r w:rsidR="00A04F87">
        <w:rPr>
          <w:b/>
          <w:bCs/>
        </w:rPr>
        <w:t xml:space="preserve"> that</w:t>
      </w:r>
      <w:r w:rsidRPr="00A96A07">
        <w:rPr>
          <w:b/>
          <w:bCs/>
        </w:rPr>
        <w:t xml:space="preserve"> the check cleared the </w:t>
      </w:r>
      <w:r w:rsidR="008E7C46">
        <w:rPr>
          <w:b/>
          <w:bCs/>
        </w:rPr>
        <w:t>Bank</w:t>
      </w:r>
      <w:r w:rsidRPr="004821A7">
        <w:t xml:space="preserve">, </w:t>
      </w:r>
      <w:r w:rsidRPr="00177354">
        <w:rPr>
          <w:u w:val="single"/>
        </w:rPr>
        <w:t>not</w:t>
      </w:r>
      <w:r w:rsidRPr="004821A7">
        <w:t xml:space="preserve"> the date written on the check.  </w:t>
      </w:r>
      <w:r w:rsidR="0061174F" w:rsidRPr="004821A7">
        <w:t>If</w:t>
      </w:r>
      <w:r w:rsidRPr="004821A7">
        <w:t xml:space="preserve"> the check image is not available on the </w:t>
      </w:r>
      <w:r w:rsidR="008E7C46">
        <w:t>Bank</w:t>
      </w:r>
      <w:r w:rsidRPr="004821A7">
        <w:t xml:space="preserve"> statement</w:t>
      </w:r>
      <w:r w:rsidR="0061174F" w:rsidRPr="004821A7">
        <w:t>, logi</w:t>
      </w:r>
      <w:r w:rsidRPr="004821A7">
        <w:t>n to th</w:t>
      </w:r>
      <w:r w:rsidRPr="00AD3021">
        <w:t xml:space="preserve">eir </w:t>
      </w:r>
      <w:r w:rsidR="008E7C46">
        <w:t>Bank</w:t>
      </w:r>
      <w:r w:rsidRPr="004821A7">
        <w:t xml:space="preserve"> </w:t>
      </w:r>
      <w:r w:rsidR="004821A7" w:rsidRPr="004821A7">
        <w:t>A</w:t>
      </w:r>
      <w:r w:rsidR="0061174F" w:rsidRPr="004821A7">
        <w:t xml:space="preserve">ccount </w:t>
      </w:r>
      <w:r w:rsidRPr="004821A7">
        <w:t xml:space="preserve">to view the check image to find the </w:t>
      </w:r>
      <w:r w:rsidR="009112CD" w:rsidRPr="004821A7">
        <w:t>Vendor</w:t>
      </w:r>
      <w:r w:rsidR="004821A7" w:rsidRPr="004821A7">
        <w:t>’s</w:t>
      </w:r>
      <w:r w:rsidRPr="004821A7">
        <w:t xml:space="preserve"> name. </w:t>
      </w:r>
      <w:r w:rsidR="0061174F" w:rsidRPr="004821A7">
        <w:t xml:space="preserve"> </w:t>
      </w:r>
      <w:r w:rsidRPr="004821A7">
        <w:t>Also</w:t>
      </w:r>
      <w:r w:rsidR="0061174F" w:rsidRPr="004821A7">
        <w:t>,</w:t>
      </w:r>
      <w:r w:rsidRPr="004821A7">
        <w:t xml:space="preserve"> if the </w:t>
      </w:r>
      <w:r w:rsidR="005B09A0" w:rsidRPr="004821A7">
        <w:t>Client</w:t>
      </w:r>
      <w:r w:rsidRPr="004821A7">
        <w:t xml:space="preserve"> has written a note </w:t>
      </w:r>
      <w:r w:rsidR="0061174F" w:rsidRPr="004821A7">
        <w:t>in the check memo, include that note</w:t>
      </w:r>
      <w:r w:rsidRPr="004821A7">
        <w:t xml:space="preserve"> verbatim in the Description section of </w:t>
      </w:r>
      <w:r w:rsidR="00CF5329" w:rsidRPr="004821A7">
        <w:t xml:space="preserve">Ask My Client (AMC) in </w:t>
      </w:r>
      <w:r w:rsidRPr="004821A7">
        <w:t>QBO.</w:t>
      </w:r>
    </w:p>
    <w:p w14:paraId="1A11395A" w14:textId="77777777" w:rsidR="00073088" w:rsidRDefault="00073088" w:rsidP="00073088">
      <w:pPr>
        <w:pStyle w:val="NoSpacing"/>
      </w:pPr>
    </w:p>
    <w:p w14:paraId="21D1F68E" w14:textId="573618CC" w:rsidR="00073088" w:rsidRPr="00BE4707" w:rsidRDefault="00073088" w:rsidP="00073088">
      <w:pPr>
        <w:pStyle w:val="NoSpacing"/>
        <w:ind w:left="720"/>
        <w:rPr>
          <w:i/>
        </w:rPr>
      </w:pPr>
      <w:r>
        <w:rPr>
          <w:i/>
        </w:rPr>
        <w:t xml:space="preserve">Ex: </w:t>
      </w:r>
      <w:r w:rsidRPr="00BE4707">
        <w:rPr>
          <w:i/>
        </w:rPr>
        <w:t xml:space="preserve"> </w:t>
      </w:r>
      <w:r w:rsidR="00CF5329">
        <w:rPr>
          <w:i/>
        </w:rPr>
        <w:t xml:space="preserve">The </w:t>
      </w:r>
      <w:r w:rsidR="005B09A0">
        <w:rPr>
          <w:i/>
        </w:rPr>
        <w:t>Client</w:t>
      </w:r>
      <w:r w:rsidRPr="00BE4707">
        <w:rPr>
          <w:i/>
        </w:rPr>
        <w:t xml:space="preserve"> writes “security </w:t>
      </w:r>
      <w:r w:rsidRPr="00D6287C">
        <w:rPr>
          <w:i/>
        </w:rPr>
        <w:t xml:space="preserve">deposit” or “related to xyz </w:t>
      </w:r>
      <w:r w:rsidR="005B09A0" w:rsidRPr="00D6287C">
        <w:rPr>
          <w:i/>
        </w:rPr>
        <w:t>Client</w:t>
      </w:r>
      <w:r w:rsidRPr="00D6287C">
        <w:rPr>
          <w:i/>
        </w:rPr>
        <w:t xml:space="preserve">” in the check memo, so </w:t>
      </w:r>
      <w:r w:rsidR="0061174F" w:rsidRPr="00D6287C">
        <w:rPr>
          <w:i/>
        </w:rPr>
        <w:t xml:space="preserve">the Preparer </w:t>
      </w:r>
      <w:r w:rsidRPr="00D6287C">
        <w:rPr>
          <w:i/>
        </w:rPr>
        <w:t>include</w:t>
      </w:r>
      <w:r w:rsidR="0061174F" w:rsidRPr="00D6287C">
        <w:rPr>
          <w:i/>
        </w:rPr>
        <w:t>s</w:t>
      </w:r>
      <w:r w:rsidRPr="00D6287C">
        <w:rPr>
          <w:i/>
        </w:rPr>
        <w:t xml:space="preserve"> that note verbatim in</w:t>
      </w:r>
      <w:r w:rsidR="0061174F" w:rsidRPr="00D6287C">
        <w:rPr>
          <w:i/>
        </w:rPr>
        <w:t>to</w:t>
      </w:r>
      <w:r w:rsidRPr="00D6287C">
        <w:rPr>
          <w:i/>
        </w:rPr>
        <w:t xml:space="preserve"> the Description field in QBO.</w:t>
      </w:r>
    </w:p>
    <w:p w14:paraId="0EEC7CA8" w14:textId="77777777" w:rsidR="00073088" w:rsidRDefault="00073088" w:rsidP="00073088">
      <w:pPr>
        <w:pStyle w:val="NoSpacing"/>
        <w:rPr>
          <w:i/>
        </w:rPr>
      </w:pPr>
    </w:p>
    <w:p w14:paraId="2176EF0F" w14:textId="4E1B8FFA" w:rsidR="00073088" w:rsidRPr="00D61547" w:rsidRDefault="00073088" w:rsidP="0040431D">
      <w:pPr>
        <w:pStyle w:val="NoSpacing"/>
        <w:rPr>
          <w:color w:val="FF0000"/>
        </w:rPr>
      </w:pPr>
      <w:r>
        <w:t xml:space="preserve">When a </w:t>
      </w:r>
      <w:r w:rsidR="009112CD">
        <w:t>Vendor</w:t>
      </w:r>
      <w:r>
        <w:t xml:space="preserve">’s name </w:t>
      </w:r>
      <w:r w:rsidR="0061174F">
        <w:t>includes “LLC”,</w:t>
      </w:r>
      <w:r w:rsidRPr="00467E99">
        <w:t xml:space="preserve"> or</w:t>
      </w:r>
      <w:r>
        <w:t xml:space="preserve"> “</w:t>
      </w:r>
      <w:r w:rsidRPr="00467E99">
        <w:t xml:space="preserve">Inc.”, include that </w:t>
      </w:r>
      <w:r>
        <w:t xml:space="preserve">suffix in their </w:t>
      </w:r>
      <w:r w:rsidR="009112CD">
        <w:t>Vendor</w:t>
      </w:r>
      <w:r>
        <w:t xml:space="preserve"> N</w:t>
      </w:r>
      <w:r w:rsidRPr="00467E99">
        <w:t>ame</w:t>
      </w:r>
      <w:r>
        <w:t xml:space="preserve"> in QBO</w:t>
      </w:r>
      <w:r w:rsidRPr="00467E99">
        <w:t xml:space="preserve">. </w:t>
      </w:r>
      <w:r w:rsidRPr="009E70A6">
        <w:t xml:space="preserve"> </w:t>
      </w:r>
      <w:r w:rsidR="00D61547" w:rsidRPr="009E70A6">
        <w:t>These suffixes are important as they</w:t>
      </w:r>
      <w:r w:rsidR="00333C25" w:rsidRPr="009E70A6">
        <w:t xml:space="preserve"> can</w:t>
      </w:r>
      <w:r w:rsidR="00D61547" w:rsidRPr="009E70A6">
        <w:t xml:space="preserve"> </w:t>
      </w:r>
      <w:r w:rsidR="00333C25" w:rsidRPr="009E70A6">
        <w:t>assist in letting us know</w:t>
      </w:r>
      <w:r w:rsidR="00D61547" w:rsidRPr="009E70A6">
        <w:t xml:space="preserve"> which Vendors require year-end 1099 filing. </w:t>
      </w:r>
    </w:p>
    <w:p w14:paraId="6ABDC480" w14:textId="77777777" w:rsidR="00073088" w:rsidRDefault="00073088" w:rsidP="00073088">
      <w:pPr>
        <w:pStyle w:val="NoSpacing"/>
        <w:ind w:left="720"/>
        <w:rPr>
          <w:i/>
        </w:rPr>
      </w:pPr>
    </w:p>
    <w:p w14:paraId="0D28493B" w14:textId="3B92F66D" w:rsidR="00073088" w:rsidRDefault="00073088" w:rsidP="00073088">
      <w:pPr>
        <w:pStyle w:val="NoSpacing"/>
        <w:ind w:left="720"/>
        <w:rPr>
          <w:i/>
        </w:rPr>
      </w:pPr>
      <w:r>
        <w:rPr>
          <w:i/>
        </w:rPr>
        <w:t xml:space="preserve">Ex:  </w:t>
      </w:r>
      <w:r w:rsidR="009112CD">
        <w:rPr>
          <w:i/>
        </w:rPr>
        <w:t>Vendor</w:t>
      </w:r>
      <w:r w:rsidRPr="00467E99">
        <w:rPr>
          <w:i/>
        </w:rPr>
        <w:t xml:space="preserve"> name is: </w:t>
      </w:r>
      <w:r>
        <w:rPr>
          <w:i/>
        </w:rPr>
        <w:t xml:space="preserve">“Andrew </w:t>
      </w:r>
      <w:proofErr w:type="spellStart"/>
      <w:r>
        <w:rPr>
          <w:i/>
        </w:rPr>
        <w:t>Eilers</w:t>
      </w:r>
      <w:proofErr w:type="spellEnd"/>
      <w:r>
        <w:rPr>
          <w:i/>
        </w:rPr>
        <w:t xml:space="preserve">, Inc.” on the check or </w:t>
      </w:r>
      <w:r w:rsidR="008E7C46">
        <w:rPr>
          <w:i/>
        </w:rPr>
        <w:t>Bank</w:t>
      </w:r>
      <w:r>
        <w:rPr>
          <w:i/>
        </w:rPr>
        <w:t xml:space="preserve"> statement, but in QBO the </w:t>
      </w:r>
      <w:r w:rsidR="009112CD">
        <w:rPr>
          <w:i/>
        </w:rPr>
        <w:t>Vendor</w:t>
      </w:r>
      <w:r>
        <w:rPr>
          <w:i/>
        </w:rPr>
        <w:t xml:space="preserve"> name </w:t>
      </w:r>
      <w:r w:rsidR="0061174F">
        <w:rPr>
          <w:i/>
        </w:rPr>
        <w:t xml:space="preserve">is listed as “Andrew </w:t>
      </w:r>
      <w:proofErr w:type="spellStart"/>
      <w:r w:rsidR="0061174F">
        <w:rPr>
          <w:i/>
        </w:rPr>
        <w:t>Eile</w:t>
      </w:r>
      <w:r w:rsidR="0061174F" w:rsidRPr="009E70A6">
        <w:rPr>
          <w:i/>
        </w:rPr>
        <w:t>rs</w:t>
      </w:r>
      <w:proofErr w:type="spellEnd"/>
      <w:r w:rsidR="0061174F" w:rsidRPr="009E70A6">
        <w:rPr>
          <w:i/>
        </w:rPr>
        <w:t>.”  The Preparer should a</w:t>
      </w:r>
      <w:r w:rsidRPr="009E70A6">
        <w:rPr>
          <w:i/>
        </w:rPr>
        <w:t xml:space="preserve">dd the suffix “Inc.” to the </w:t>
      </w:r>
      <w:r w:rsidR="009112CD" w:rsidRPr="009E70A6">
        <w:rPr>
          <w:i/>
        </w:rPr>
        <w:t>Vendor</w:t>
      </w:r>
      <w:r w:rsidR="009E70A6" w:rsidRPr="009E70A6">
        <w:rPr>
          <w:i/>
        </w:rPr>
        <w:t>’s</w:t>
      </w:r>
      <w:r w:rsidRPr="009E70A6">
        <w:rPr>
          <w:i/>
        </w:rPr>
        <w:t xml:space="preserve"> name</w:t>
      </w:r>
      <w:r w:rsidR="0061174F" w:rsidRPr="009E70A6">
        <w:rPr>
          <w:i/>
        </w:rPr>
        <w:t xml:space="preserve"> in QBO</w:t>
      </w:r>
      <w:r w:rsidRPr="009E70A6">
        <w:rPr>
          <w:i/>
        </w:rPr>
        <w:t>.</w:t>
      </w:r>
    </w:p>
    <w:p w14:paraId="5D8E1108" w14:textId="77777777" w:rsidR="00073088" w:rsidRDefault="00073088" w:rsidP="00073088">
      <w:pPr>
        <w:pStyle w:val="NoSpacing"/>
        <w:ind w:left="720"/>
        <w:rPr>
          <w:i/>
        </w:rPr>
      </w:pPr>
    </w:p>
    <w:p w14:paraId="2E304D61" w14:textId="17293097" w:rsidR="00073088" w:rsidRDefault="002151D4" w:rsidP="00073088">
      <w:pPr>
        <w:pStyle w:val="NoSpacing"/>
      </w:pPr>
      <w:r>
        <w:rPr>
          <w:b/>
        </w:rPr>
        <w:lastRenderedPageBreak/>
        <w:t xml:space="preserve">Expense </w:t>
      </w:r>
      <w:r w:rsidR="00073088" w:rsidRPr="00D61547">
        <w:rPr>
          <w:b/>
        </w:rPr>
        <w:t>Refunds:</w:t>
      </w:r>
      <w:r w:rsidR="00073088">
        <w:t xml:space="preserve">  If an </w:t>
      </w:r>
      <w:r w:rsidR="00340A99" w:rsidRPr="004B0AE5">
        <w:t>Expense</w:t>
      </w:r>
      <w:r w:rsidR="00073088" w:rsidRPr="004B0AE5">
        <w:t xml:space="preserve"> </w:t>
      </w:r>
      <w:r w:rsidR="00D61547" w:rsidRPr="004B0AE5">
        <w:t xml:space="preserve">has been </w:t>
      </w:r>
      <w:r w:rsidR="00073088" w:rsidRPr="004B0AE5">
        <w:t>refunded to</w:t>
      </w:r>
      <w:r w:rsidR="00073088">
        <w:t xml:space="preserve"> a </w:t>
      </w:r>
      <w:r w:rsidR="005B09A0">
        <w:t>Client</w:t>
      </w:r>
      <w:r w:rsidR="00073088">
        <w:t xml:space="preserve">’s </w:t>
      </w:r>
      <w:r w:rsidR="008E7C46">
        <w:t>Bank</w:t>
      </w:r>
      <w:r w:rsidR="00073088">
        <w:t xml:space="preserve">/CC </w:t>
      </w:r>
      <w:r w:rsidR="00340A99">
        <w:t>Account</w:t>
      </w:r>
      <w:r w:rsidR="00073088">
        <w:t xml:space="preserve">, </w:t>
      </w:r>
      <w:r w:rsidR="00073088" w:rsidRPr="00742D47">
        <w:t xml:space="preserve">first </w:t>
      </w:r>
      <w:r w:rsidRPr="00742D47">
        <w:t>research to see</w:t>
      </w:r>
      <w:r w:rsidR="00073088" w:rsidRPr="00742D47">
        <w:t xml:space="preserve"> if there</w:t>
      </w:r>
      <w:r w:rsidR="00073088">
        <w:t xml:space="preserve"> was a recent </w:t>
      </w:r>
      <w:r w:rsidR="00340A99">
        <w:t>Expense</w:t>
      </w:r>
      <w:r w:rsidR="00073088">
        <w:t xml:space="preserve"> from that </w:t>
      </w:r>
      <w:r w:rsidR="009112CD">
        <w:t>Vendor</w:t>
      </w:r>
      <w:r w:rsidR="00073088">
        <w:t xml:space="preserve">.  If yes, </w:t>
      </w:r>
      <w:r w:rsidR="00742D47">
        <w:t>code</w:t>
      </w:r>
      <w:r w:rsidR="00073088">
        <w:t xml:space="preserve"> the refund to that </w:t>
      </w:r>
      <w:r w:rsidR="00340A99">
        <w:t>Expense</w:t>
      </w:r>
      <w:r w:rsidR="00073088">
        <w:t xml:space="preserve"> </w:t>
      </w:r>
      <w:r w:rsidR="00340A99" w:rsidRPr="00742D47">
        <w:t>Account</w:t>
      </w:r>
      <w:r w:rsidR="00073088" w:rsidRPr="00742D47">
        <w:t xml:space="preserve"> if it seems reasonable.</w:t>
      </w:r>
      <w:r w:rsidR="00073088">
        <w:t xml:space="preserve">  If unsure, add to Ask My </w:t>
      </w:r>
      <w:r w:rsidR="005B09A0">
        <w:t>Client</w:t>
      </w:r>
      <w:r w:rsidR="00073088">
        <w:t xml:space="preserve"> (AMC) in QBO.</w:t>
      </w:r>
    </w:p>
    <w:p w14:paraId="0E15442E" w14:textId="77777777" w:rsidR="00073088" w:rsidRDefault="00073088" w:rsidP="00073088">
      <w:pPr>
        <w:pStyle w:val="NoSpacing"/>
      </w:pPr>
    </w:p>
    <w:p w14:paraId="60E54631" w14:textId="555C6604" w:rsidR="00073088" w:rsidRPr="00845359" w:rsidRDefault="00073088" w:rsidP="00073088">
      <w:pPr>
        <w:pStyle w:val="NoSpacing"/>
        <w:ind w:left="720"/>
        <w:rPr>
          <w:i/>
        </w:rPr>
      </w:pPr>
      <w:bookmarkStart w:id="76" w:name="OLE_LINK168"/>
      <w:r>
        <w:rPr>
          <w:i/>
        </w:rPr>
        <w:t xml:space="preserve">Ex:  A </w:t>
      </w:r>
      <w:r w:rsidR="007A376E">
        <w:rPr>
          <w:i/>
        </w:rPr>
        <w:t>r</w:t>
      </w:r>
      <w:r w:rsidRPr="00845359">
        <w:rPr>
          <w:i/>
        </w:rPr>
        <w:t>efund</w:t>
      </w:r>
      <w:r>
        <w:rPr>
          <w:i/>
        </w:rPr>
        <w:t xml:space="preserve"> was deposited</w:t>
      </w:r>
      <w:r w:rsidRPr="00845359">
        <w:rPr>
          <w:i/>
        </w:rPr>
        <w:t xml:space="preserve"> from Amazon for </w:t>
      </w:r>
      <w:r>
        <w:rPr>
          <w:i/>
        </w:rPr>
        <w:t xml:space="preserve">$30, and </w:t>
      </w:r>
      <w:r w:rsidR="007A376E">
        <w:rPr>
          <w:i/>
        </w:rPr>
        <w:t xml:space="preserve">there was </w:t>
      </w:r>
      <w:r>
        <w:rPr>
          <w:i/>
        </w:rPr>
        <w:t xml:space="preserve">an </w:t>
      </w:r>
      <w:r w:rsidR="00340A99">
        <w:rPr>
          <w:i/>
        </w:rPr>
        <w:t>Expense</w:t>
      </w:r>
      <w:r w:rsidRPr="00845359">
        <w:rPr>
          <w:i/>
        </w:rPr>
        <w:t xml:space="preserve"> to Amazon for $200 a few days before th</w:t>
      </w:r>
      <w:r>
        <w:rPr>
          <w:i/>
        </w:rPr>
        <w:t>at went to Office Supplies.  It i</w:t>
      </w:r>
      <w:r w:rsidRPr="00845359">
        <w:rPr>
          <w:i/>
        </w:rPr>
        <w:t xml:space="preserve">s reasonable to assume the $30 is a partial refund from the $200 </w:t>
      </w:r>
      <w:r w:rsidR="00340A99">
        <w:rPr>
          <w:i/>
        </w:rPr>
        <w:t>Expense</w:t>
      </w:r>
      <w:r>
        <w:rPr>
          <w:i/>
        </w:rPr>
        <w:t xml:space="preserve">, so </w:t>
      </w:r>
      <w:r w:rsidR="007A376E">
        <w:rPr>
          <w:i/>
        </w:rPr>
        <w:t>code</w:t>
      </w:r>
      <w:r>
        <w:rPr>
          <w:i/>
        </w:rPr>
        <w:t xml:space="preserve"> the $30 deposit to: Office Supplies.</w:t>
      </w:r>
      <w:r w:rsidR="007A376E">
        <w:rPr>
          <w:i/>
        </w:rPr>
        <w:t xml:space="preserve">  This nets to a $170 total Expense to Amazon ($200 - $30).</w:t>
      </w:r>
    </w:p>
    <w:bookmarkEnd w:id="76"/>
    <w:p w14:paraId="56C2A974" w14:textId="77777777" w:rsidR="00086A9C" w:rsidRPr="009D5A6D" w:rsidRDefault="00086A9C" w:rsidP="00086A9C">
      <w:pPr>
        <w:pStyle w:val="NoSpacing"/>
        <w:rPr>
          <w:b/>
          <w:sz w:val="24"/>
          <w:szCs w:val="24"/>
        </w:rPr>
      </w:pPr>
    </w:p>
    <w:p w14:paraId="04EBB750" w14:textId="77777777" w:rsidR="00086A9C" w:rsidRPr="009D5A6D" w:rsidRDefault="00086A9C" w:rsidP="00086A9C">
      <w:pPr>
        <w:pStyle w:val="NoSpacing"/>
        <w:rPr>
          <w:b/>
          <w:sz w:val="24"/>
          <w:szCs w:val="24"/>
        </w:rPr>
      </w:pPr>
    </w:p>
    <w:p w14:paraId="6D4B2B5B" w14:textId="77777777" w:rsidR="00960708" w:rsidRDefault="00960708" w:rsidP="00086A9C">
      <w:pPr>
        <w:pStyle w:val="NoSpacing"/>
        <w:rPr>
          <w:b/>
          <w:sz w:val="24"/>
          <w:szCs w:val="24"/>
          <w:u w:val="single"/>
        </w:rPr>
      </w:pPr>
    </w:p>
    <w:p w14:paraId="61E42851" w14:textId="77777777" w:rsidR="00086A9C" w:rsidRPr="002938F7" w:rsidRDefault="00086A9C" w:rsidP="00086A9C">
      <w:pPr>
        <w:pStyle w:val="NoSpacing"/>
        <w:rPr>
          <w:b/>
          <w:sz w:val="24"/>
          <w:szCs w:val="24"/>
        </w:rPr>
      </w:pPr>
      <w:r w:rsidRPr="00360EC7">
        <w:rPr>
          <w:b/>
          <w:sz w:val="24"/>
          <w:szCs w:val="24"/>
          <w:u w:val="single"/>
        </w:rPr>
        <w:t>Reconciling in QBO (once the data has been entered in QBO)</w:t>
      </w:r>
      <w:r w:rsidRPr="002938F7">
        <w:rPr>
          <w:b/>
          <w:sz w:val="24"/>
          <w:szCs w:val="24"/>
        </w:rPr>
        <w:t>:</w:t>
      </w:r>
    </w:p>
    <w:p w14:paraId="08EB845F" w14:textId="77777777" w:rsidR="00086A9C" w:rsidRPr="009D5A6D" w:rsidRDefault="00086A9C" w:rsidP="00086A9C">
      <w:pPr>
        <w:pStyle w:val="NoSpacing"/>
        <w:rPr>
          <w:b/>
          <w:sz w:val="24"/>
          <w:szCs w:val="24"/>
        </w:rPr>
      </w:pPr>
    </w:p>
    <w:p w14:paraId="4E41D4ED" w14:textId="1EB4B0F7" w:rsidR="00086A9C" w:rsidRDefault="006D671F" w:rsidP="00086A9C">
      <w:pPr>
        <w:pStyle w:val="NoSpacing"/>
      </w:pPr>
      <w:r w:rsidRPr="00C200FD">
        <w:t xml:space="preserve">Reconciling </w:t>
      </w:r>
      <w:r w:rsidR="00086A9C" w:rsidRPr="00C200FD">
        <w:t>is the process of m</w:t>
      </w:r>
      <w:r w:rsidRPr="00C200FD">
        <w:t xml:space="preserve">atching the QBO entries to the </w:t>
      </w:r>
      <w:r w:rsidR="008E7C46">
        <w:t>Bank</w:t>
      </w:r>
      <w:r w:rsidR="00C200FD" w:rsidRPr="00C200FD">
        <w:t>/CC</w:t>
      </w:r>
      <w:r w:rsidR="00086A9C" w:rsidRPr="00C200FD">
        <w:t xml:space="preserve"> statement’s entries, as well as </w:t>
      </w:r>
      <w:r w:rsidR="00CA7FBE" w:rsidRPr="00C200FD">
        <w:t xml:space="preserve">matching </w:t>
      </w:r>
      <w:r w:rsidR="00086A9C" w:rsidRPr="00C200FD">
        <w:t>the beginning and ending balances.  Below are some issues that may</w:t>
      </w:r>
      <w:r w:rsidR="00086A9C">
        <w:t xml:space="preserve"> occur while reconciling:</w:t>
      </w:r>
    </w:p>
    <w:p w14:paraId="4E926C93" w14:textId="77777777" w:rsidR="00086A9C" w:rsidRDefault="00086A9C" w:rsidP="00086A9C">
      <w:pPr>
        <w:pStyle w:val="NoSpacing"/>
      </w:pPr>
    </w:p>
    <w:p w14:paraId="625C337E" w14:textId="77777777" w:rsidR="00086A9C" w:rsidRPr="00BD4A6D" w:rsidRDefault="00086A9C" w:rsidP="00086A9C">
      <w:pPr>
        <w:pStyle w:val="NoSpacing"/>
        <w:rPr>
          <w:b/>
          <w:bCs/>
        </w:rPr>
      </w:pPr>
      <w:proofErr w:type="spellStart"/>
      <w:r w:rsidRPr="00BD4A6D">
        <w:rPr>
          <w:b/>
          <w:bCs/>
          <w:u w:val="single"/>
        </w:rPr>
        <w:t>Uncleared</w:t>
      </w:r>
      <w:proofErr w:type="spellEnd"/>
      <w:r w:rsidRPr="00BD4A6D">
        <w:rPr>
          <w:b/>
          <w:bCs/>
          <w:u w:val="single"/>
        </w:rPr>
        <w:t xml:space="preserve"> Deposits</w:t>
      </w:r>
      <w:r w:rsidRPr="00BD4A6D">
        <w:rPr>
          <w:b/>
          <w:bCs/>
        </w:rPr>
        <w:t xml:space="preserve">:  </w:t>
      </w:r>
    </w:p>
    <w:p w14:paraId="06305ECA" w14:textId="77777777" w:rsidR="00086A9C" w:rsidRDefault="00086A9C" w:rsidP="00086A9C">
      <w:pPr>
        <w:pStyle w:val="NoSpacing"/>
      </w:pPr>
    </w:p>
    <w:p w14:paraId="08B12216" w14:textId="761EAEF8" w:rsidR="00086A9C" w:rsidRPr="007C4325" w:rsidRDefault="00086A9C" w:rsidP="00086A9C">
      <w:pPr>
        <w:pStyle w:val="NoSpacing"/>
      </w:pPr>
      <w:r w:rsidRPr="007C4325">
        <w:t xml:space="preserve">If the </w:t>
      </w:r>
      <w:r w:rsidR="005B09A0" w:rsidRPr="007C4325">
        <w:t>Client</w:t>
      </w:r>
      <w:r w:rsidRPr="007C4325">
        <w:t xml:space="preserve"> generat</w:t>
      </w:r>
      <w:r w:rsidR="00C40133" w:rsidRPr="007C4325">
        <w:rPr>
          <w:strike/>
        </w:rPr>
        <w:t>e</w:t>
      </w:r>
      <w:r w:rsidR="006D671F" w:rsidRPr="007C4325">
        <w:t>s</w:t>
      </w:r>
      <w:r w:rsidRPr="007C4325">
        <w:t xml:space="preserve"> invoices in QBO, they also Recei</w:t>
      </w:r>
      <w:r w:rsidR="00C40133" w:rsidRPr="007C4325">
        <w:t>v</w:t>
      </w:r>
      <w:r w:rsidR="006D671F" w:rsidRPr="007C4325">
        <w:t>e</w:t>
      </w:r>
      <w:r w:rsidRPr="007C4325">
        <w:t xml:space="preserve"> Payments</w:t>
      </w:r>
      <w:r w:rsidR="006D671F" w:rsidRPr="007C4325">
        <w:t xml:space="preserve"> in QBO</w:t>
      </w:r>
      <w:r w:rsidRPr="007C4325">
        <w:t xml:space="preserve"> as well.  Sometimes </w:t>
      </w:r>
      <w:r w:rsidR="006D671F" w:rsidRPr="007C4325">
        <w:t xml:space="preserve">a </w:t>
      </w:r>
      <w:r w:rsidRPr="007C4325">
        <w:t>Receive</w:t>
      </w:r>
      <w:r w:rsidR="006D671F" w:rsidRPr="007C4325">
        <w:t>d</w:t>
      </w:r>
      <w:r w:rsidRPr="007C4325">
        <w:t xml:space="preserve"> Payment </w:t>
      </w:r>
      <w:r w:rsidR="006D671F" w:rsidRPr="007C4325">
        <w:t xml:space="preserve">does </w:t>
      </w:r>
      <w:r w:rsidRPr="007C4325">
        <w:t>not clear</w:t>
      </w:r>
      <w:r w:rsidR="006D671F" w:rsidRPr="007C4325">
        <w:t xml:space="preserve"> the </w:t>
      </w:r>
      <w:r w:rsidR="008E7C46">
        <w:t>Bank</w:t>
      </w:r>
      <w:r w:rsidRPr="007C4325">
        <w:t xml:space="preserve"> by the end of the month.  </w:t>
      </w:r>
      <w:r w:rsidR="006D671F" w:rsidRPr="007C4325">
        <w:t xml:space="preserve">Always review </w:t>
      </w:r>
      <w:r w:rsidRPr="007C4325">
        <w:t xml:space="preserve">the </w:t>
      </w:r>
      <w:r w:rsidR="008E7C46">
        <w:t>Bank</w:t>
      </w:r>
      <w:r w:rsidRPr="007C4325">
        <w:t xml:space="preserve"> </w:t>
      </w:r>
      <w:r w:rsidR="00340A99" w:rsidRPr="007C4325">
        <w:t>Account</w:t>
      </w:r>
      <w:r w:rsidRPr="007C4325">
        <w:t xml:space="preserve"> online to see if that deposit did in fact clear in the subsequent month</w:t>
      </w:r>
      <w:r w:rsidR="00793F3D" w:rsidRPr="007C4325">
        <w:t>.</w:t>
      </w:r>
    </w:p>
    <w:p w14:paraId="0E754A09" w14:textId="77777777" w:rsidR="00086A9C" w:rsidRPr="007C4325" w:rsidRDefault="00086A9C" w:rsidP="00086A9C">
      <w:pPr>
        <w:pStyle w:val="NoSpacing"/>
      </w:pPr>
    </w:p>
    <w:p w14:paraId="44A5FCE8" w14:textId="22A0175D" w:rsidR="00086A9C" w:rsidRPr="007C4325" w:rsidRDefault="00086A9C" w:rsidP="00086A9C">
      <w:pPr>
        <w:pStyle w:val="NoSpacing"/>
      </w:pPr>
      <w:r w:rsidRPr="007C4325">
        <w:t xml:space="preserve">If the Received Payment </w:t>
      </w:r>
      <w:r w:rsidR="00F4167C">
        <w:t>has cleared</w:t>
      </w:r>
      <w:r w:rsidRPr="007C4325">
        <w:t xml:space="preserve"> the </w:t>
      </w:r>
      <w:r w:rsidR="008E7C46">
        <w:t>Bank</w:t>
      </w:r>
      <w:r w:rsidRPr="007C4325">
        <w:t xml:space="preserve"> in the </w:t>
      </w:r>
      <w:r w:rsidR="00C743E8">
        <w:t xml:space="preserve">first couple of days of the </w:t>
      </w:r>
      <w:r w:rsidRPr="007C4325">
        <w:t xml:space="preserve">subsequent month, change the Received Payment date to match the </w:t>
      </w:r>
      <w:r w:rsidR="008E7C46">
        <w:t>Bank</w:t>
      </w:r>
      <w:r w:rsidRPr="007C4325">
        <w:t xml:space="preserve">’s </w:t>
      </w:r>
      <w:r w:rsidR="00D61547" w:rsidRPr="007C4325">
        <w:t>date</w:t>
      </w:r>
      <w:r w:rsidR="002B225B" w:rsidRPr="007C4325">
        <w:t xml:space="preserve">.  </w:t>
      </w:r>
      <w:r w:rsidR="00D61547" w:rsidRPr="007C4325">
        <w:t>T</w:t>
      </w:r>
      <w:r w:rsidRPr="007C4325">
        <w:t xml:space="preserve">hen make a note </w:t>
      </w:r>
      <w:r w:rsidR="00CA7FBE" w:rsidRPr="007C4325">
        <w:t xml:space="preserve">in the Preparer’s Notes section </w:t>
      </w:r>
      <w:r w:rsidRPr="007C4325">
        <w:t xml:space="preserve">on the </w:t>
      </w:r>
      <w:r w:rsidR="005B09A0" w:rsidRPr="007C4325">
        <w:t>Client</w:t>
      </w:r>
      <w:r w:rsidRPr="007C4325">
        <w:t xml:space="preserve"> </w:t>
      </w:r>
      <w:r w:rsidR="005B09A0" w:rsidRPr="007C4325">
        <w:t>Checklist</w:t>
      </w:r>
      <w:r w:rsidR="00CA7FBE" w:rsidRPr="007C4325">
        <w:t xml:space="preserve"> that you</w:t>
      </w:r>
      <w:r w:rsidR="00D61547" w:rsidRPr="007C4325">
        <w:t xml:space="preserve"> have</w:t>
      </w:r>
      <w:r w:rsidRPr="007C4325">
        <w:t xml:space="preserve"> changed the date for that Received Payment.  </w:t>
      </w:r>
      <w:r w:rsidR="002B225B" w:rsidRPr="007C4325">
        <w:t xml:space="preserve">The Manager will then notify the Client of the mistake that the Client made and request that the Client use the Received Payment date in QBO as the same date they deposit the money into the </w:t>
      </w:r>
      <w:r w:rsidR="008E7C46">
        <w:t>Bank</w:t>
      </w:r>
      <w:r w:rsidR="002B225B" w:rsidRPr="007C4325">
        <w:t>.</w:t>
      </w:r>
    </w:p>
    <w:p w14:paraId="2EE42E9E" w14:textId="77777777" w:rsidR="00086A9C" w:rsidRDefault="00086A9C" w:rsidP="00086A9C">
      <w:pPr>
        <w:pStyle w:val="NoSpacing"/>
      </w:pPr>
    </w:p>
    <w:p w14:paraId="76609067" w14:textId="3979E947" w:rsidR="000C28DA" w:rsidRDefault="00086A9C" w:rsidP="00086A9C">
      <w:pPr>
        <w:pStyle w:val="NoSpacing"/>
      </w:pPr>
      <w:r>
        <w:t xml:space="preserve">If the Received Payment </w:t>
      </w:r>
      <w:r w:rsidR="007E3B66">
        <w:t xml:space="preserve">has </w:t>
      </w:r>
      <w:r w:rsidR="007E3B66" w:rsidRPr="00AA22CA">
        <w:rPr>
          <w:u w:val="single"/>
        </w:rPr>
        <w:t>not yet</w:t>
      </w:r>
      <w:r w:rsidR="006D671F" w:rsidRPr="00AA22CA">
        <w:rPr>
          <w:u w:val="single"/>
        </w:rPr>
        <w:t xml:space="preserve"> </w:t>
      </w:r>
      <w:r w:rsidRPr="00AA22CA">
        <w:rPr>
          <w:u w:val="single"/>
        </w:rPr>
        <w:t>clear</w:t>
      </w:r>
      <w:r w:rsidR="007E3B66" w:rsidRPr="00AA22CA">
        <w:rPr>
          <w:u w:val="single"/>
        </w:rPr>
        <w:t>ed</w:t>
      </w:r>
      <w:r w:rsidRPr="00AA22CA">
        <w:rPr>
          <w:u w:val="single"/>
        </w:rPr>
        <w:t xml:space="preserve"> the </w:t>
      </w:r>
      <w:r w:rsidR="008E7C46" w:rsidRPr="00AA22CA">
        <w:rPr>
          <w:u w:val="single"/>
        </w:rPr>
        <w:t>Ban</w:t>
      </w:r>
      <w:r w:rsidR="007E3B66" w:rsidRPr="00AA22CA">
        <w:rPr>
          <w:u w:val="single"/>
        </w:rPr>
        <w:t>k</w:t>
      </w:r>
      <w:r>
        <w:t xml:space="preserve">, </w:t>
      </w:r>
      <w:r w:rsidR="002A21D6">
        <w:t xml:space="preserve">the Preparer should </w:t>
      </w:r>
      <w:r>
        <w:t xml:space="preserve">list the </w:t>
      </w:r>
      <w:proofErr w:type="spellStart"/>
      <w:r>
        <w:t>Uncleared</w:t>
      </w:r>
      <w:proofErr w:type="spellEnd"/>
      <w:r>
        <w:t xml:space="preserve"> Deposit in the Preparer’s Notes </w:t>
      </w:r>
      <w:r w:rsidR="00CA7FBE">
        <w:t xml:space="preserve">section </w:t>
      </w:r>
      <w:r>
        <w:t xml:space="preserve">on the </w:t>
      </w:r>
      <w:r w:rsidR="005B09A0">
        <w:t>Client</w:t>
      </w:r>
      <w:r>
        <w:t xml:space="preserve"> </w:t>
      </w:r>
      <w:r w:rsidR="005B09A0">
        <w:t>Checklist</w:t>
      </w:r>
      <w:r>
        <w:t xml:space="preserve"> with all details</w:t>
      </w:r>
      <w:r w:rsidR="002A21D6">
        <w:t xml:space="preserve"> available</w:t>
      </w:r>
      <w:r>
        <w:t xml:space="preserve"> (Date, </w:t>
      </w:r>
      <w:r w:rsidR="008E7C46">
        <w:t>Bank</w:t>
      </w:r>
      <w:r>
        <w:t xml:space="preserve"> name, Amount, </w:t>
      </w:r>
      <w:r w:rsidR="009112CD">
        <w:t>Customer</w:t>
      </w:r>
      <w:r>
        <w:t xml:space="preserve"> name)</w:t>
      </w:r>
      <w:r w:rsidR="006F05FE">
        <w:t>.</w:t>
      </w:r>
      <w:r>
        <w:t xml:space="preserve"> </w:t>
      </w:r>
      <w:r w:rsidR="006F05FE">
        <w:t xml:space="preserve">Then the </w:t>
      </w:r>
      <w:r>
        <w:t xml:space="preserve">Manager can include </w:t>
      </w:r>
      <w:r w:rsidR="006F05FE">
        <w:t xml:space="preserve">the </w:t>
      </w:r>
      <w:proofErr w:type="spellStart"/>
      <w:r w:rsidR="006F05FE">
        <w:t>uncleared</w:t>
      </w:r>
      <w:proofErr w:type="spellEnd"/>
      <w:r w:rsidR="006F05FE">
        <w:t xml:space="preserve"> deposit detail </w:t>
      </w:r>
      <w:r>
        <w:t xml:space="preserve">in the monthly Open Items email to the </w:t>
      </w:r>
      <w:r w:rsidR="005B09A0">
        <w:t>Client</w:t>
      </w:r>
      <w:r>
        <w:t xml:space="preserve">.  </w:t>
      </w:r>
    </w:p>
    <w:p w14:paraId="58F18A0F" w14:textId="77777777" w:rsidR="000C28DA" w:rsidRDefault="000C28DA" w:rsidP="00086A9C">
      <w:pPr>
        <w:pStyle w:val="NoSpacing"/>
      </w:pPr>
    </w:p>
    <w:p w14:paraId="72FA125F" w14:textId="1060B44F" w:rsidR="00086A9C" w:rsidRDefault="00086A9C" w:rsidP="00086A9C">
      <w:pPr>
        <w:pStyle w:val="NoSpacing"/>
      </w:pPr>
      <w:r w:rsidRPr="00BD40ED">
        <w:t xml:space="preserve">The purpose of </w:t>
      </w:r>
      <w:r w:rsidR="000C28DA" w:rsidRPr="00BD40ED">
        <w:t xml:space="preserve">each of the above procedures </w:t>
      </w:r>
      <w:r w:rsidRPr="00BD40ED">
        <w:t xml:space="preserve">is to ensure that </w:t>
      </w:r>
      <w:proofErr w:type="spellStart"/>
      <w:r w:rsidR="006F05FE" w:rsidRPr="00BD40ED">
        <w:t>u</w:t>
      </w:r>
      <w:r w:rsidRPr="00BD40ED">
        <w:t>ncleared</w:t>
      </w:r>
      <w:proofErr w:type="spellEnd"/>
      <w:r w:rsidRPr="00BD40ED">
        <w:t xml:space="preserve"> </w:t>
      </w:r>
      <w:r w:rsidR="006F05FE" w:rsidRPr="00BD40ED">
        <w:t>d</w:t>
      </w:r>
      <w:r w:rsidRPr="00BD40ED">
        <w:t xml:space="preserve">eposits are not ignored. </w:t>
      </w:r>
      <w:r w:rsidR="00CA7FBE" w:rsidRPr="00BD40ED">
        <w:t xml:space="preserve"> </w:t>
      </w:r>
      <w:r w:rsidR="000C28DA" w:rsidRPr="00BD40ED">
        <w:t>Generally</w:t>
      </w:r>
      <w:r w:rsidRPr="00BD40ED">
        <w:t xml:space="preserve">, </w:t>
      </w:r>
      <w:r w:rsidR="00CA7FBE" w:rsidRPr="00BD40ED">
        <w:t xml:space="preserve">an Amount </w:t>
      </w:r>
      <w:r w:rsidRPr="00BD40ED">
        <w:t xml:space="preserve">in </w:t>
      </w:r>
      <w:proofErr w:type="spellStart"/>
      <w:r w:rsidRPr="00BD40ED">
        <w:t>Undeposited</w:t>
      </w:r>
      <w:proofErr w:type="spellEnd"/>
      <w:r w:rsidRPr="00BD40ED">
        <w:t xml:space="preserve"> Funds at the month</w:t>
      </w:r>
      <w:r w:rsidR="00CA7FBE" w:rsidRPr="00BD40ED">
        <w:t>’s</w:t>
      </w:r>
      <w:r w:rsidRPr="00BD40ED">
        <w:t xml:space="preserve"> end is an error due to the </w:t>
      </w:r>
      <w:r w:rsidR="005B09A0" w:rsidRPr="00BD40ED">
        <w:t>Client</w:t>
      </w:r>
      <w:r w:rsidRPr="00BD40ED">
        <w:t xml:space="preserve"> Receiving Payment by accident.</w:t>
      </w:r>
      <w:r w:rsidR="006F05FE" w:rsidRPr="00BD40ED">
        <w:t xml:space="preserve"> Receiving Payment for a deposit that never cleared the Bank creates erroneous additional Income (for Cash</w:t>
      </w:r>
      <w:r w:rsidR="006F05FE">
        <w:t xml:space="preserve"> basis accounting).</w:t>
      </w:r>
    </w:p>
    <w:p w14:paraId="7E9FBC38" w14:textId="77777777" w:rsidR="00086A9C" w:rsidRDefault="00086A9C" w:rsidP="00086A9C">
      <w:pPr>
        <w:pStyle w:val="NoSpacing"/>
      </w:pPr>
    </w:p>
    <w:p w14:paraId="5104BE55" w14:textId="408F2636" w:rsidR="00086A9C" w:rsidRPr="004F24A6" w:rsidRDefault="00086A9C" w:rsidP="00C57319">
      <w:pPr>
        <w:pStyle w:val="NoSpacing"/>
        <w:ind w:left="720"/>
        <w:rPr>
          <w:i/>
          <w:color w:val="FF0000"/>
        </w:rPr>
      </w:pPr>
      <w:r w:rsidRPr="0040431D">
        <w:rPr>
          <w:i/>
        </w:rPr>
        <w:t xml:space="preserve">Ex: </w:t>
      </w:r>
      <w:r w:rsidR="00CA7FBE">
        <w:rPr>
          <w:i/>
        </w:rPr>
        <w:t xml:space="preserve"> </w:t>
      </w:r>
      <w:r w:rsidRPr="0040431D">
        <w:rPr>
          <w:i/>
        </w:rPr>
        <w:t xml:space="preserve">The </w:t>
      </w:r>
      <w:r w:rsidR="005B09A0" w:rsidRPr="00EA1680">
        <w:rPr>
          <w:i/>
        </w:rPr>
        <w:t>Client</w:t>
      </w:r>
      <w:r w:rsidR="00DE0CF3" w:rsidRPr="00EA1680">
        <w:rPr>
          <w:i/>
        </w:rPr>
        <w:t xml:space="preserve"> Received Payment</w:t>
      </w:r>
      <w:r w:rsidRPr="00EA1680">
        <w:rPr>
          <w:i/>
        </w:rPr>
        <w:t xml:space="preserve"> on 09/25 but the deposit has not cleared </w:t>
      </w:r>
      <w:r w:rsidR="00EA1680" w:rsidRPr="00EA1680">
        <w:rPr>
          <w:i/>
        </w:rPr>
        <w:t xml:space="preserve">the Bank </w:t>
      </w:r>
      <w:r w:rsidRPr="00EA1680">
        <w:rPr>
          <w:i/>
        </w:rPr>
        <w:t>by 09/30</w:t>
      </w:r>
      <w:r w:rsidR="00EA1680" w:rsidRPr="00EA1680">
        <w:rPr>
          <w:i/>
        </w:rPr>
        <w:t xml:space="preserve">. We reviewed </w:t>
      </w:r>
      <w:r w:rsidRPr="00EA1680">
        <w:rPr>
          <w:i/>
        </w:rPr>
        <w:t xml:space="preserve">the </w:t>
      </w:r>
      <w:r w:rsidR="008E7C46" w:rsidRPr="00EA1680">
        <w:rPr>
          <w:i/>
        </w:rPr>
        <w:t>Bank</w:t>
      </w:r>
      <w:r w:rsidRPr="00EA1680">
        <w:rPr>
          <w:i/>
        </w:rPr>
        <w:t>’s online</w:t>
      </w:r>
      <w:r w:rsidR="00EA1680" w:rsidRPr="00EA1680">
        <w:rPr>
          <w:i/>
        </w:rPr>
        <w:t xml:space="preserve"> Banking</w:t>
      </w:r>
      <w:r w:rsidRPr="00EA1680">
        <w:rPr>
          <w:i/>
        </w:rPr>
        <w:t xml:space="preserve"> feed for October </w:t>
      </w:r>
      <w:r w:rsidR="00EA1680" w:rsidRPr="00EA1680">
        <w:rPr>
          <w:i/>
        </w:rPr>
        <w:t xml:space="preserve">which </w:t>
      </w:r>
      <w:r w:rsidR="000C28DA" w:rsidRPr="00EA1680">
        <w:rPr>
          <w:i/>
        </w:rPr>
        <w:t>shows</w:t>
      </w:r>
      <w:r w:rsidR="00EA1680" w:rsidRPr="00EA1680">
        <w:rPr>
          <w:i/>
        </w:rPr>
        <w:t xml:space="preserve"> that</w:t>
      </w:r>
      <w:r w:rsidR="000C28DA" w:rsidRPr="00EA1680">
        <w:rPr>
          <w:i/>
        </w:rPr>
        <w:t xml:space="preserve"> the deposit</w:t>
      </w:r>
      <w:r w:rsidR="004F24A6" w:rsidRPr="00EA1680">
        <w:rPr>
          <w:i/>
        </w:rPr>
        <w:t xml:space="preserve"> </w:t>
      </w:r>
      <w:r w:rsidR="00EA1680" w:rsidRPr="00EA1680">
        <w:rPr>
          <w:i/>
        </w:rPr>
        <w:t>has not yet appeared</w:t>
      </w:r>
      <w:r w:rsidRPr="00EA1680">
        <w:rPr>
          <w:i/>
        </w:rPr>
        <w:t xml:space="preserve">.  </w:t>
      </w:r>
      <w:r w:rsidR="00EA1680" w:rsidRPr="00EA1680">
        <w:rPr>
          <w:i/>
        </w:rPr>
        <w:t>The Preparer should l</w:t>
      </w:r>
      <w:r w:rsidRPr="00EA1680">
        <w:rPr>
          <w:i/>
        </w:rPr>
        <w:t>ist the Received Payment info in the</w:t>
      </w:r>
      <w:r w:rsidR="00EA1680" w:rsidRPr="00EA1680">
        <w:rPr>
          <w:i/>
        </w:rPr>
        <w:t xml:space="preserve"> Preparer’s Notes section of the</w:t>
      </w:r>
      <w:r w:rsidRPr="00EA1680">
        <w:rPr>
          <w:i/>
        </w:rPr>
        <w:t xml:space="preserve"> </w:t>
      </w:r>
      <w:r w:rsidR="005B09A0" w:rsidRPr="00EA1680">
        <w:rPr>
          <w:i/>
        </w:rPr>
        <w:t>Client</w:t>
      </w:r>
      <w:r w:rsidRPr="00EA1680">
        <w:rPr>
          <w:i/>
        </w:rPr>
        <w:t xml:space="preserve"> </w:t>
      </w:r>
      <w:r w:rsidR="005B09A0" w:rsidRPr="00EA1680">
        <w:rPr>
          <w:i/>
        </w:rPr>
        <w:t>Checklist</w:t>
      </w:r>
      <w:r w:rsidR="00EA1680" w:rsidRPr="00EA1680">
        <w:rPr>
          <w:i/>
        </w:rPr>
        <w:t>.</w:t>
      </w:r>
    </w:p>
    <w:p w14:paraId="3E06A4D0" w14:textId="77777777" w:rsidR="00C456FF" w:rsidRPr="009D5A6D" w:rsidRDefault="00C456FF" w:rsidP="00F05581">
      <w:pPr>
        <w:pStyle w:val="NoSpacing"/>
        <w:rPr>
          <w:b/>
          <w:sz w:val="24"/>
          <w:szCs w:val="24"/>
          <w:u w:val="single"/>
        </w:rPr>
      </w:pPr>
    </w:p>
    <w:p w14:paraId="1FED828D" w14:textId="77777777" w:rsidR="00D85626" w:rsidRPr="009D5A6D" w:rsidRDefault="00D85626" w:rsidP="008574F6">
      <w:pPr>
        <w:pStyle w:val="NoSpacing"/>
        <w:rPr>
          <w:sz w:val="24"/>
          <w:szCs w:val="24"/>
        </w:rPr>
      </w:pPr>
    </w:p>
    <w:p w14:paraId="75B61D88" w14:textId="1BB939FF" w:rsidR="00D85626" w:rsidRPr="002938F7" w:rsidRDefault="00D85626" w:rsidP="001867BC">
      <w:pPr>
        <w:pStyle w:val="NoSpacing"/>
        <w:rPr>
          <w:b/>
          <w:sz w:val="24"/>
          <w:szCs w:val="24"/>
        </w:rPr>
      </w:pPr>
      <w:r w:rsidRPr="002938F7">
        <w:rPr>
          <w:b/>
          <w:sz w:val="24"/>
          <w:szCs w:val="24"/>
          <w:u w:val="single"/>
        </w:rPr>
        <w:t xml:space="preserve">Creating Parent </w:t>
      </w:r>
      <w:r w:rsidR="00340A99">
        <w:rPr>
          <w:b/>
          <w:sz w:val="24"/>
          <w:szCs w:val="24"/>
          <w:u w:val="single"/>
        </w:rPr>
        <w:t>Account</w:t>
      </w:r>
      <w:r w:rsidRPr="002938F7">
        <w:rPr>
          <w:b/>
          <w:sz w:val="24"/>
          <w:szCs w:val="24"/>
          <w:u w:val="single"/>
        </w:rPr>
        <w:t xml:space="preserve">s and Sub </w:t>
      </w:r>
      <w:r w:rsidR="00340A99">
        <w:rPr>
          <w:b/>
          <w:sz w:val="24"/>
          <w:szCs w:val="24"/>
          <w:u w:val="single"/>
        </w:rPr>
        <w:t>Account</w:t>
      </w:r>
      <w:r w:rsidRPr="002938F7">
        <w:rPr>
          <w:b/>
          <w:sz w:val="24"/>
          <w:szCs w:val="24"/>
          <w:u w:val="single"/>
        </w:rPr>
        <w:t>s</w:t>
      </w:r>
      <w:r w:rsidRPr="002938F7">
        <w:rPr>
          <w:b/>
          <w:sz w:val="24"/>
          <w:szCs w:val="24"/>
        </w:rPr>
        <w:t xml:space="preserve">: </w:t>
      </w:r>
    </w:p>
    <w:p w14:paraId="14F6DF11" w14:textId="77777777" w:rsidR="003074EA" w:rsidRDefault="003074EA" w:rsidP="00D66671">
      <w:pPr>
        <w:pStyle w:val="NoSpacing"/>
        <w:rPr>
          <w:color w:val="FF0000"/>
        </w:rPr>
      </w:pPr>
    </w:p>
    <w:p w14:paraId="6BA324C4" w14:textId="217F0493" w:rsidR="00D66671" w:rsidRPr="008A0F95" w:rsidRDefault="00E571CE" w:rsidP="00D66671">
      <w:pPr>
        <w:pStyle w:val="NoSpacing"/>
      </w:pPr>
      <w:r w:rsidRPr="008A0F95">
        <w:t>In QBO,</w:t>
      </w:r>
      <w:r w:rsidR="003074EA" w:rsidRPr="008A0F95">
        <w:t xml:space="preserve"> some</w:t>
      </w:r>
      <w:r w:rsidRPr="008A0F95">
        <w:t xml:space="preserve"> Parent Accounts</w:t>
      </w:r>
      <w:r w:rsidR="001B3538" w:rsidRPr="008A0F95">
        <w:t xml:space="preserve"> are stand-alone </w:t>
      </w:r>
      <w:r w:rsidRPr="008A0F95">
        <w:t xml:space="preserve">line items </w:t>
      </w:r>
      <w:r w:rsidR="001B3538" w:rsidRPr="008A0F95">
        <w:t xml:space="preserve">on the Balance Sheet </w:t>
      </w:r>
      <w:r w:rsidR="006730C8" w:rsidRPr="008A0F95">
        <w:t>or Profit &amp; Loss</w:t>
      </w:r>
      <w:r w:rsidRPr="008A0F95">
        <w:t xml:space="preserve">. </w:t>
      </w:r>
      <w:r w:rsidR="003074EA" w:rsidRPr="008A0F95">
        <w:t xml:space="preserve"> </w:t>
      </w:r>
      <w:r w:rsidRPr="008A0F95">
        <w:t>However, some Parent Accounts</w:t>
      </w:r>
      <w:r w:rsidR="003074EA" w:rsidRPr="008A0F95">
        <w:t xml:space="preserve"> contain</w:t>
      </w:r>
      <w:r w:rsidRPr="008A0F95">
        <w:t xml:space="preserve"> Sub Accounts</w:t>
      </w:r>
      <w:r w:rsidR="003074EA" w:rsidRPr="008A0F95">
        <w:t xml:space="preserve">.  Common Sub Accounts include: </w:t>
      </w:r>
      <w:r w:rsidR="003074EA" w:rsidRPr="008A0F95">
        <w:rPr>
          <w:i/>
        </w:rPr>
        <w:t>Furniture &amp; Equipment</w:t>
      </w:r>
      <w:r w:rsidR="003074EA" w:rsidRPr="008A0F95">
        <w:t xml:space="preserve">, </w:t>
      </w:r>
      <w:r w:rsidR="003074EA" w:rsidRPr="008A0F95">
        <w:rPr>
          <w:i/>
        </w:rPr>
        <w:t>Outside Services</w:t>
      </w:r>
      <w:r w:rsidR="003074EA" w:rsidRPr="008A0F95">
        <w:t xml:space="preserve">, </w:t>
      </w:r>
      <w:r w:rsidR="003074EA" w:rsidRPr="008A0F95">
        <w:rPr>
          <w:i/>
        </w:rPr>
        <w:t>Insurance</w:t>
      </w:r>
      <w:r w:rsidR="003074EA" w:rsidRPr="008A0F95">
        <w:t xml:space="preserve">, and </w:t>
      </w:r>
      <w:r w:rsidR="003074EA" w:rsidRPr="008A0F95">
        <w:rPr>
          <w:i/>
        </w:rPr>
        <w:t>Taxes.</w:t>
      </w:r>
    </w:p>
    <w:p w14:paraId="797A8402" w14:textId="77777777" w:rsidR="00582AA1" w:rsidRDefault="00582AA1" w:rsidP="00A51DC7">
      <w:pPr>
        <w:pStyle w:val="NoSpacing"/>
      </w:pPr>
    </w:p>
    <w:p w14:paraId="560DD998" w14:textId="4F43D71F" w:rsidR="0062672D" w:rsidRPr="0062672D" w:rsidRDefault="00D85626" w:rsidP="0062672D">
      <w:pPr>
        <w:pStyle w:val="NoSpacing"/>
        <w:ind w:left="360"/>
        <w:rPr>
          <w:i/>
        </w:rPr>
      </w:pPr>
      <w:r w:rsidRPr="00CA7FBF">
        <w:rPr>
          <w:i/>
        </w:rPr>
        <w:t xml:space="preserve">Ex:  Parent </w:t>
      </w:r>
      <w:r w:rsidR="00340A99">
        <w:rPr>
          <w:i/>
        </w:rPr>
        <w:t>Account</w:t>
      </w:r>
      <w:r w:rsidRPr="00CA7FBF">
        <w:rPr>
          <w:i/>
        </w:rPr>
        <w:t xml:space="preserve">:  </w:t>
      </w:r>
      <w:r w:rsidRPr="00D66671">
        <w:rPr>
          <w:b/>
          <w:i/>
        </w:rPr>
        <w:t>Furniture &amp; Equipment</w:t>
      </w:r>
      <w:r w:rsidR="00530C69">
        <w:rPr>
          <w:i/>
        </w:rPr>
        <w:t xml:space="preserve">.  </w:t>
      </w:r>
      <w:r w:rsidR="00544FCD">
        <w:rPr>
          <w:i/>
        </w:rPr>
        <w:t>S</w:t>
      </w:r>
      <w:r w:rsidRPr="00CA7FBF">
        <w:rPr>
          <w:i/>
        </w:rPr>
        <w:t xml:space="preserve">ub </w:t>
      </w:r>
      <w:r w:rsidR="00340A99">
        <w:rPr>
          <w:i/>
        </w:rPr>
        <w:t>Account</w:t>
      </w:r>
      <w:r w:rsidRPr="00CA7FBF">
        <w:rPr>
          <w:i/>
        </w:rPr>
        <w:t xml:space="preserve">: </w:t>
      </w:r>
      <w:r w:rsidRPr="00D66671">
        <w:rPr>
          <w:b/>
          <w:i/>
        </w:rPr>
        <w:t>Furniture</w:t>
      </w:r>
      <w:r>
        <w:rPr>
          <w:i/>
        </w:rPr>
        <w:t>,</w:t>
      </w:r>
      <w:r w:rsidRPr="00CA7FBF">
        <w:rPr>
          <w:i/>
        </w:rPr>
        <w:t xml:space="preserve"> and </w:t>
      </w:r>
      <w:r w:rsidR="00544FCD">
        <w:rPr>
          <w:i/>
        </w:rPr>
        <w:t>S</w:t>
      </w:r>
      <w:r w:rsidRPr="00CA7FBF">
        <w:rPr>
          <w:i/>
        </w:rPr>
        <w:t xml:space="preserve">ub </w:t>
      </w:r>
      <w:r w:rsidR="00340A99">
        <w:rPr>
          <w:i/>
        </w:rPr>
        <w:t>Account</w:t>
      </w:r>
      <w:r w:rsidRPr="00CA7FBF">
        <w:rPr>
          <w:i/>
        </w:rPr>
        <w:t xml:space="preserve">: </w:t>
      </w:r>
      <w:r w:rsidRPr="00D66671">
        <w:rPr>
          <w:b/>
          <w:i/>
        </w:rPr>
        <w:t>Equipment</w:t>
      </w:r>
      <w:r w:rsidR="0062672D">
        <w:rPr>
          <w:i/>
        </w:rPr>
        <w:t>.</w:t>
      </w:r>
      <w:r w:rsidR="0062672D">
        <w:rPr>
          <w:i/>
        </w:rPr>
        <w:tab/>
      </w:r>
    </w:p>
    <w:p w14:paraId="73AC010A" w14:textId="77777777" w:rsidR="001D1BDD" w:rsidRDefault="001D1BDD" w:rsidP="00F36896">
      <w:pPr>
        <w:pStyle w:val="NoSpacing"/>
        <w:jc w:val="center"/>
        <w:rPr>
          <w:color w:val="FF0000"/>
        </w:rPr>
      </w:pPr>
    </w:p>
    <w:p w14:paraId="28B0DFFC" w14:textId="21A7E3E6" w:rsidR="001D1BDD" w:rsidRPr="00544FCD" w:rsidRDefault="00F21252" w:rsidP="00F36896">
      <w:pPr>
        <w:pStyle w:val="NoSpacing"/>
        <w:jc w:val="center"/>
        <w:rPr>
          <w:color w:val="FF0000"/>
        </w:rPr>
      </w:pPr>
      <w:bookmarkStart w:id="77" w:name="OLE_LINK104"/>
      <w:r>
        <w:rPr>
          <w:noProof/>
          <w:color w:val="FF0000"/>
          <w:bdr w:val="single" w:sz="2" w:space="0" w:color="DBE5F1"/>
        </w:rPr>
        <w:lastRenderedPageBreak/>
        <w:drawing>
          <wp:inline distT="0" distB="0" distL="0" distR="0" wp14:anchorId="69D4B07C" wp14:editId="5B9FEF30">
            <wp:extent cx="4572000" cy="993775"/>
            <wp:effectExtent l="0" t="0" r="0" b="0"/>
            <wp:docPr id="28" name="Picture 28"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93775"/>
                    </a:xfrm>
                    <a:prstGeom prst="rect">
                      <a:avLst/>
                    </a:prstGeom>
                    <a:noFill/>
                    <a:ln>
                      <a:noFill/>
                    </a:ln>
                  </pic:spPr>
                </pic:pic>
              </a:graphicData>
            </a:graphic>
          </wp:inline>
        </w:drawing>
      </w:r>
      <w:bookmarkEnd w:id="77"/>
    </w:p>
    <w:p w14:paraId="248D8A0F" w14:textId="77777777" w:rsidR="00544FCD" w:rsidRDefault="00544FCD" w:rsidP="00A51DC7">
      <w:pPr>
        <w:pStyle w:val="NoSpacing"/>
      </w:pPr>
    </w:p>
    <w:p w14:paraId="5634ADE5" w14:textId="77777777" w:rsidR="009D5A6D" w:rsidRDefault="009D5A6D" w:rsidP="00A51DC7">
      <w:pPr>
        <w:pStyle w:val="NoSpacing"/>
      </w:pPr>
    </w:p>
    <w:p w14:paraId="533B5528" w14:textId="77777777" w:rsidR="00D128F3" w:rsidRPr="00BD4A6D" w:rsidRDefault="009D61AF" w:rsidP="00A51DC7">
      <w:pPr>
        <w:pStyle w:val="NoSpacing"/>
        <w:rPr>
          <w:b/>
          <w:u w:val="single"/>
        </w:rPr>
      </w:pPr>
      <w:r w:rsidRPr="00BD4A6D">
        <w:rPr>
          <w:b/>
          <w:u w:val="single"/>
        </w:rPr>
        <w:t xml:space="preserve">Furniture &amp; Equipment: </w:t>
      </w:r>
    </w:p>
    <w:p w14:paraId="5170EB21" w14:textId="77777777" w:rsidR="00D128F3" w:rsidRDefault="00D128F3" w:rsidP="00A51DC7">
      <w:pPr>
        <w:pStyle w:val="NoSpacing"/>
      </w:pPr>
    </w:p>
    <w:p w14:paraId="53564E30" w14:textId="76DBD4A0" w:rsidR="009A5026" w:rsidRDefault="00D85626" w:rsidP="00A51DC7">
      <w:pPr>
        <w:pStyle w:val="NoSpacing"/>
      </w:pPr>
      <w:r>
        <w:t>Equipment is separate from Furniture</w:t>
      </w:r>
      <w:r w:rsidR="001220DF">
        <w:t xml:space="preserve"> because Equipment depreciates over 5 years, while Furniture depreciates over 7 years.  </w:t>
      </w:r>
      <w:r>
        <w:t xml:space="preserve">See the </w:t>
      </w:r>
      <w:hyperlink w:anchor="QuestionsToClientsInQBO" w:history="1">
        <w:r w:rsidRPr="003A0142">
          <w:rPr>
            <w:rStyle w:val="Hyperlink"/>
          </w:rPr>
          <w:t xml:space="preserve">Questions to </w:t>
        </w:r>
        <w:r w:rsidR="005B09A0">
          <w:rPr>
            <w:rStyle w:val="Hyperlink"/>
          </w:rPr>
          <w:t>Client</w:t>
        </w:r>
      </w:hyperlink>
      <w:r>
        <w:rPr>
          <w:b/>
          <w:color w:val="00B050"/>
          <w:u w:val="single"/>
        </w:rPr>
        <w:t xml:space="preserve"> </w:t>
      </w:r>
      <w:r>
        <w:t>section for further examples.</w:t>
      </w:r>
    </w:p>
    <w:p w14:paraId="3102591C" w14:textId="77777777" w:rsidR="00D85626" w:rsidRDefault="00D85626" w:rsidP="00A51DC7">
      <w:pPr>
        <w:pStyle w:val="NoSpacing"/>
        <w:ind w:right="360"/>
      </w:pPr>
    </w:p>
    <w:p w14:paraId="73F92B20" w14:textId="77777777" w:rsidR="00D128F3" w:rsidRPr="00BD4A6D" w:rsidRDefault="00D128F3" w:rsidP="00A51DC7">
      <w:pPr>
        <w:pStyle w:val="NoSpacing"/>
        <w:ind w:right="360"/>
        <w:rPr>
          <w:b/>
          <w:u w:val="single"/>
        </w:rPr>
      </w:pPr>
    </w:p>
    <w:p w14:paraId="38F8582C" w14:textId="33A95170" w:rsidR="00D128F3" w:rsidRPr="00BD4A6D" w:rsidRDefault="009D61AF" w:rsidP="00A51DC7">
      <w:pPr>
        <w:pStyle w:val="NoSpacing"/>
        <w:ind w:right="360"/>
        <w:rPr>
          <w:b/>
          <w:u w:val="single"/>
        </w:rPr>
      </w:pPr>
      <w:r w:rsidRPr="00BD4A6D">
        <w:rPr>
          <w:b/>
          <w:u w:val="single"/>
        </w:rPr>
        <w:t>Insurance:</w:t>
      </w:r>
      <w:r w:rsidR="00EC5C4D" w:rsidRPr="00BD4A6D">
        <w:rPr>
          <w:b/>
          <w:u w:val="single"/>
        </w:rPr>
        <w:t xml:space="preserve">  </w:t>
      </w:r>
      <w:r w:rsidR="003B6396" w:rsidRPr="00BD4A6D">
        <w:rPr>
          <w:b/>
          <w:u w:val="single"/>
        </w:rPr>
        <w:t xml:space="preserve"> </w:t>
      </w:r>
    </w:p>
    <w:p w14:paraId="0D73B24C" w14:textId="77777777" w:rsidR="00D128F3" w:rsidRDefault="00D128F3" w:rsidP="00A51DC7">
      <w:pPr>
        <w:pStyle w:val="NoSpacing"/>
        <w:ind w:right="360"/>
      </w:pPr>
    </w:p>
    <w:p w14:paraId="5C5275B8" w14:textId="10F39965" w:rsidR="00043D95" w:rsidRDefault="00043D95" w:rsidP="00A51DC7">
      <w:pPr>
        <w:pStyle w:val="NoSpacing"/>
        <w:ind w:right="360"/>
      </w:pPr>
      <w:r>
        <w:t xml:space="preserve">There are </w:t>
      </w:r>
      <w:r w:rsidR="00522E9C">
        <w:t>several</w:t>
      </w:r>
      <w:r>
        <w:t xml:space="preserve"> reasons why each type of Insurance Expense should have</w:t>
      </w:r>
      <w:r w:rsidR="00522E9C">
        <w:t xml:space="preserve"> a corresponding</w:t>
      </w:r>
      <w:r>
        <w:t xml:space="preserve"> Sub Account:  </w:t>
      </w:r>
    </w:p>
    <w:p w14:paraId="235E88D5" w14:textId="77777777" w:rsidR="00043D95" w:rsidRDefault="00043D95" w:rsidP="00A51DC7">
      <w:pPr>
        <w:pStyle w:val="NoSpacing"/>
        <w:ind w:right="360"/>
      </w:pPr>
    </w:p>
    <w:p w14:paraId="6EE41DCB" w14:textId="0466303C" w:rsidR="00043D95" w:rsidRDefault="00043D95" w:rsidP="00A51DC7">
      <w:pPr>
        <w:pStyle w:val="NoSpacing"/>
        <w:ind w:right="360"/>
      </w:pPr>
      <w:r>
        <w:t>-</w:t>
      </w:r>
      <w:r w:rsidR="00EC5C4D">
        <w:t xml:space="preserve">Some types of Insurance are deductible while others are not.  </w:t>
      </w:r>
    </w:p>
    <w:p w14:paraId="5F551BF3" w14:textId="77777777" w:rsidR="00043D95" w:rsidRDefault="00043D95" w:rsidP="00A51DC7">
      <w:pPr>
        <w:pStyle w:val="NoSpacing"/>
        <w:ind w:right="360"/>
      </w:pPr>
    </w:p>
    <w:p w14:paraId="0431C52E" w14:textId="506CDE71" w:rsidR="00043D95" w:rsidRPr="00AE136E" w:rsidRDefault="00043D95" w:rsidP="00043D95">
      <w:pPr>
        <w:pStyle w:val="NoSpacing"/>
        <w:ind w:left="720" w:right="360"/>
        <w:rPr>
          <w:i/>
        </w:rPr>
      </w:pPr>
      <w:r>
        <w:rPr>
          <w:i/>
        </w:rPr>
        <w:t>Ex:</w:t>
      </w:r>
      <w:r w:rsidRPr="00AE136E">
        <w:rPr>
          <w:i/>
        </w:rPr>
        <w:t xml:space="preserve"> </w:t>
      </w:r>
      <w:r w:rsidR="00DB5E1B">
        <w:rPr>
          <w:i/>
        </w:rPr>
        <w:t xml:space="preserve"> </w:t>
      </w:r>
      <w:r w:rsidRPr="00AE136E">
        <w:rPr>
          <w:i/>
        </w:rPr>
        <w:t>Life Insurance may not be a business deduction</w:t>
      </w:r>
      <w:r>
        <w:rPr>
          <w:i/>
        </w:rPr>
        <w:t>.</w:t>
      </w:r>
    </w:p>
    <w:p w14:paraId="1A5684CF" w14:textId="77777777" w:rsidR="00043D95" w:rsidRDefault="00043D95" w:rsidP="00A51DC7">
      <w:pPr>
        <w:pStyle w:val="NoSpacing"/>
        <w:ind w:right="360"/>
      </w:pPr>
    </w:p>
    <w:p w14:paraId="42216090" w14:textId="0D44AC52" w:rsidR="009D61AF" w:rsidRDefault="00043D95" w:rsidP="00A51DC7">
      <w:pPr>
        <w:pStyle w:val="NoSpacing"/>
        <w:ind w:right="360"/>
      </w:pPr>
      <w:r>
        <w:t>-</w:t>
      </w:r>
      <w:r w:rsidR="00F41EC2">
        <w:t>The</w:t>
      </w:r>
      <w:r>
        <w:t xml:space="preserve"> Client’s </w:t>
      </w:r>
      <w:r w:rsidR="00EC5C4D">
        <w:t xml:space="preserve">tax preparer </w:t>
      </w:r>
      <w:r w:rsidR="00CF55F1">
        <w:t>will</w:t>
      </w:r>
      <w:r w:rsidR="00F41EC2">
        <w:t xml:space="preserve"> </w:t>
      </w:r>
      <w:r w:rsidR="00EC5C4D">
        <w:t>want to see each type of Insurance listed separately.</w:t>
      </w:r>
    </w:p>
    <w:p w14:paraId="14C8DD1E" w14:textId="77777777" w:rsidR="00043D95" w:rsidRDefault="00043D95" w:rsidP="00A51DC7">
      <w:pPr>
        <w:pStyle w:val="NoSpacing"/>
        <w:ind w:right="360"/>
      </w:pPr>
    </w:p>
    <w:p w14:paraId="3A5BE7A6" w14:textId="7B9E6452" w:rsidR="00043D95" w:rsidRDefault="00043D95" w:rsidP="00043D95">
      <w:pPr>
        <w:pStyle w:val="NoSpacing"/>
        <w:ind w:left="720" w:right="360"/>
        <w:rPr>
          <w:i/>
        </w:rPr>
      </w:pPr>
      <w:r>
        <w:rPr>
          <w:i/>
        </w:rPr>
        <w:t>Ex:</w:t>
      </w:r>
      <w:r w:rsidRPr="00AE136E">
        <w:rPr>
          <w:i/>
        </w:rPr>
        <w:t xml:space="preserve"> </w:t>
      </w:r>
      <w:r w:rsidR="00DB5E1B">
        <w:rPr>
          <w:i/>
        </w:rPr>
        <w:t xml:space="preserve"> </w:t>
      </w:r>
      <w:r>
        <w:rPr>
          <w:i/>
        </w:rPr>
        <w:t xml:space="preserve">S-Corporations and non-profits have additional sections </w:t>
      </w:r>
      <w:r w:rsidR="00522E9C">
        <w:rPr>
          <w:i/>
        </w:rPr>
        <w:t>o</w:t>
      </w:r>
      <w:r>
        <w:rPr>
          <w:i/>
        </w:rPr>
        <w:t>n the tax return where the tax preparer may need to list certain types of Insurance in those sections.</w:t>
      </w:r>
    </w:p>
    <w:p w14:paraId="24EEFC9A" w14:textId="77777777" w:rsidR="00043D95" w:rsidRDefault="00043D95" w:rsidP="00A51DC7">
      <w:pPr>
        <w:pStyle w:val="NoSpacing"/>
        <w:ind w:right="360"/>
      </w:pPr>
    </w:p>
    <w:p w14:paraId="5CA3564D" w14:textId="77777777" w:rsidR="00D128F3" w:rsidRPr="00BD4A6D" w:rsidRDefault="00D128F3" w:rsidP="00A51DC7">
      <w:pPr>
        <w:pStyle w:val="NoSpacing"/>
        <w:ind w:right="360"/>
        <w:rPr>
          <w:b/>
          <w:u w:val="single"/>
        </w:rPr>
      </w:pPr>
    </w:p>
    <w:p w14:paraId="2A8BC309" w14:textId="77777777" w:rsidR="00D128F3" w:rsidRPr="00BD4A6D" w:rsidRDefault="009D61AF" w:rsidP="00A51DC7">
      <w:pPr>
        <w:pStyle w:val="NoSpacing"/>
        <w:ind w:right="360"/>
        <w:rPr>
          <w:b/>
          <w:u w:val="single"/>
        </w:rPr>
      </w:pPr>
      <w:r w:rsidRPr="00BD4A6D">
        <w:rPr>
          <w:b/>
          <w:u w:val="single"/>
        </w:rPr>
        <w:t>Outside Services:</w:t>
      </w:r>
      <w:r w:rsidR="00DE2EBE" w:rsidRPr="00BD4A6D">
        <w:rPr>
          <w:b/>
          <w:u w:val="single"/>
        </w:rPr>
        <w:t xml:space="preserve">  </w:t>
      </w:r>
    </w:p>
    <w:p w14:paraId="1BAD264F" w14:textId="77777777" w:rsidR="00D128F3" w:rsidRDefault="00D128F3" w:rsidP="00A51DC7">
      <w:pPr>
        <w:pStyle w:val="NoSpacing"/>
        <w:ind w:right="360"/>
      </w:pPr>
    </w:p>
    <w:p w14:paraId="1A256759" w14:textId="4CB0308F" w:rsidR="00582AA1" w:rsidRPr="00A672DB" w:rsidRDefault="003B6396" w:rsidP="00A51DC7">
      <w:pPr>
        <w:pStyle w:val="NoSpacing"/>
        <w:ind w:right="360"/>
      </w:pPr>
      <w:r w:rsidRPr="00A672DB">
        <w:t>Some Clients</w:t>
      </w:r>
      <w:r w:rsidR="00A672DB" w:rsidRPr="00A672DB">
        <w:t xml:space="preserve"> prefer</w:t>
      </w:r>
      <w:r w:rsidRPr="00A672DB">
        <w:t xml:space="preserve"> </w:t>
      </w:r>
      <w:r w:rsidR="00C34667">
        <w:t xml:space="preserve">to have </w:t>
      </w:r>
      <w:r w:rsidRPr="00A672DB">
        <w:t>their contractor Expenses (Outside Services)</w:t>
      </w:r>
      <w:r w:rsidR="00C34667">
        <w:t xml:space="preserve"> </w:t>
      </w:r>
      <w:r w:rsidRPr="00A672DB">
        <w:t>divided</w:t>
      </w:r>
      <w:r w:rsidR="00A672DB" w:rsidRPr="00A672DB">
        <w:t xml:space="preserve"> </w:t>
      </w:r>
      <w:r w:rsidRPr="00A672DB">
        <w:t>into Sub Accounts based on</w:t>
      </w:r>
      <w:r w:rsidR="00A672DB" w:rsidRPr="00A672DB">
        <w:t>:  1. the</w:t>
      </w:r>
      <w:r w:rsidRPr="00A672DB">
        <w:t xml:space="preserve"> type of Expense, or </w:t>
      </w:r>
      <w:r w:rsidR="00A672DB" w:rsidRPr="00A672DB">
        <w:t xml:space="preserve">2. the </w:t>
      </w:r>
      <w:r w:rsidRPr="00A672DB">
        <w:t>Vendor</w:t>
      </w:r>
      <w:r w:rsidR="00A672DB" w:rsidRPr="00A672DB">
        <w:t>’s</w:t>
      </w:r>
      <w:r w:rsidRPr="00A672DB">
        <w:t xml:space="preserve"> name.</w:t>
      </w:r>
      <w:r w:rsidR="00A672DB" w:rsidRPr="00A672DB">
        <w:t xml:space="preserve">  Whichever is the current method for that Client, continue following that same method for consistency.</w:t>
      </w:r>
    </w:p>
    <w:p w14:paraId="4DBF021D" w14:textId="77777777" w:rsidR="00B85EDC" w:rsidRDefault="00B85EDC" w:rsidP="00582AA1">
      <w:pPr>
        <w:pStyle w:val="NoSpacing"/>
        <w:ind w:right="360"/>
        <w:rPr>
          <w:color w:val="FF0000"/>
        </w:rPr>
      </w:pPr>
    </w:p>
    <w:p w14:paraId="33C0EC86" w14:textId="583BF427" w:rsidR="00B85EDC" w:rsidRPr="00DE2EBE" w:rsidRDefault="00F21252" w:rsidP="0062672D">
      <w:pPr>
        <w:pStyle w:val="NoSpacing"/>
        <w:ind w:left="720" w:right="360"/>
        <w:jc w:val="center"/>
        <w:rPr>
          <w:color w:val="FF0000"/>
        </w:rPr>
      </w:pPr>
      <w:r>
        <w:rPr>
          <w:noProof/>
          <w:color w:val="FF0000"/>
          <w:bdr w:val="single" w:sz="2" w:space="0" w:color="DBE5F1"/>
        </w:rPr>
        <w:drawing>
          <wp:inline distT="0" distB="0" distL="0" distR="0" wp14:anchorId="1F838567" wp14:editId="5E28A482">
            <wp:extent cx="4723130" cy="1065530"/>
            <wp:effectExtent l="0" t="0" r="1270" b="1270"/>
            <wp:docPr id="29" name="Picture 29"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3130" cy="1065530"/>
                    </a:xfrm>
                    <a:prstGeom prst="rect">
                      <a:avLst/>
                    </a:prstGeom>
                    <a:noFill/>
                    <a:ln>
                      <a:noFill/>
                    </a:ln>
                  </pic:spPr>
                </pic:pic>
              </a:graphicData>
            </a:graphic>
          </wp:inline>
        </w:drawing>
      </w:r>
    </w:p>
    <w:p w14:paraId="7EFDD807" w14:textId="7FEF90BB" w:rsidR="00B85EDC" w:rsidRDefault="00B85EDC" w:rsidP="0062672D">
      <w:pPr>
        <w:pStyle w:val="NoSpacing"/>
        <w:ind w:right="360"/>
        <w:rPr>
          <w:color w:val="FF0000"/>
        </w:rPr>
      </w:pPr>
    </w:p>
    <w:p w14:paraId="6B5579E1" w14:textId="77777777" w:rsidR="00582AA1" w:rsidRDefault="00582AA1" w:rsidP="00B85EDC">
      <w:pPr>
        <w:pStyle w:val="NoSpacing"/>
        <w:ind w:left="720" w:right="360"/>
        <w:rPr>
          <w:color w:val="FF0000"/>
        </w:rPr>
      </w:pPr>
    </w:p>
    <w:p w14:paraId="493197F6" w14:textId="0BE01245" w:rsidR="00B85EDC" w:rsidRDefault="00F21252" w:rsidP="0062672D">
      <w:pPr>
        <w:pStyle w:val="NoSpacing"/>
        <w:ind w:left="720" w:right="360"/>
        <w:jc w:val="center"/>
      </w:pPr>
      <w:r>
        <w:rPr>
          <w:noProof/>
          <w:bdr w:val="single" w:sz="2" w:space="0" w:color="DBE5F1"/>
        </w:rPr>
        <w:lastRenderedPageBreak/>
        <w:drawing>
          <wp:inline distT="0" distB="0" distL="0" distR="0" wp14:anchorId="13A179AB" wp14:editId="2588CAFD">
            <wp:extent cx="4802505" cy="1677670"/>
            <wp:effectExtent l="0" t="0" r="0" b="0"/>
            <wp:docPr id="30" name="Picture 30"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2505" cy="1677670"/>
                    </a:xfrm>
                    <a:prstGeom prst="rect">
                      <a:avLst/>
                    </a:prstGeom>
                    <a:noFill/>
                    <a:ln>
                      <a:noFill/>
                    </a:ln>
                  </pic:spPr>
                </pic:pic>
              </a:graphicData>
            </a:graphic>
          </wp:inline>
        </w:drawing>
      </w:r>
    </w:p>
    <w:p w14:paraId="0E9F8F83" w14:textId="77777777" w:rsidR="00853405" w:rsidRDefault="00853405" w:rsidP="00A51DC7">
      <w:pPr>
        <w:pStyle w:val="NoSpacing"/>
        <w:ind w:right="360"/>
      </w:pPr>
    </w:p>
    <w:p w14:paraId="24904175" w14:textId="77777777" w:rsidR="009D5A6D" w:rsidRDefault="009D5A6D" w:rsidP="00A51DC7">
      <w:pPr>
        <w:pStyle w:val="NoSpacing"/>
        <w:ind w:right="360"/>
        <w:rPr>
          <w:b/>
        </w:rPr>
      </w:pPr>
    </w:p>
    <w:p w14:paraId="55A34B33" w14:textId="77777777" w:rsidR="00D128F3" w:rsidRPr="00CE3930" w:rsidRDefault="009D61AF" w:rsidP="00A51DC7">
      <w:pPr>
        <w:pStyle w:val="NoSpacing"/>
        <w:ind w:right="360"/>
        <w:rPr>
          <w:b/>
          <w:u w:val="single"/>
        </w:rPr>
      </w:pPr>
      <w:r w:rsidRPr="00CE3930">
        <w:rPr>
          <w:b/>
          <w:u w:val="single"/>
        </w:rPr>
        <w:t>Taxes:</w:t>
      </w:r>
      <w:r w:rsidR="00D128F3" w:rsidRPr="00CE3930">
        <w:rPr>
          <w:b/>
          <w:u w:val="single"/>
        </w:rPr>
        <w:t xml:space="preserve">  </w:t>
      </w:r>
    </w:p>
    <w:p w14:paraId="3C73D538" w14:textId="77777777" w:rsidR="00D128F3" w:rsidRDefault="00D128F3" w:rsidP="00A51DC7">
      <w:pPr>
        <w:pStyle w:val="NoSpacing"/>
        <w:ind w:right="360"/>
      </w:pPr>
    </w:p>
    <w:p w14:paraId="0465B352" w14:textId="77777777" w:rsidR="004F5804" w:rsidRPr="004F5804" w:rsidRDefault="00D71549" w:rsidP="004F5804">
      <w:pPr>
        <w:pStyle w:val="NoSpacing"/>
        <w:ind w:right="360"/>
      </w:pPr>
      <w:r w:rsidRPr="004F5804">
        <w:t>All Tax Expenses must be</w:t>
      </w:r>
      <w:r w:rsidR="001B0746" w:rsidRPr="004F5804">
        <w:t xml:space="preserve"> </w:t>
      </w:r>
      <w:r w:rsidRPr="004F5804">
        <w:t xml:space="preserve">properly </w:t>
      </w:r>
      <w:r w:rsidR="004F5804" w:rsidRPr="004F5804">
        <w:t>labeled</w:t>
      </w:r>
      <w:r w:rsidRPr="004F5804">
        <w:t xml:space="preserve"> and c</w:t>
      </w:r>
      <w:r w:rsidR="001B0746" w:rsidRPr="004F5804">
        <w:t>ategorize</w:t>
      </w:r>
      <w:r w:rsidRPr="004F5804">
        <w:t>d</w:t>
      </w:r>
      <w:r w:rsidR="00CE3930" w:rsidRPr="004F5804">
        <w:t xml:space="preserve"> </w:t>
      </w:r>
      <w:r w:rsidR="00D50B75" w:rsidRPr="004F5804">
        <w:t>to avoid</w:t>
      </w:r>
      <w:r w:rsidR="001B0746" w:rsidRPr="004F5804">
        <w:t xml:space="preserve"> the mistake of</w:t>
      </w:r>
      <w:r w:rsidR="00D50B75" w:rsidRPr="004F5804">
        <w:t xml:space="preserve"> adding a personal tax payment as a business deduction.  </w:t>
      </w:r>
    </w:p>
    <w:p w14:paraId="412C1A2F" w14:textId="77777777" w:rsidR="004F5804" w:rsidRDefault="004F5804" w:rsidP="004F5804">
      <w:pPr>
        <w:pStyle w:val="NoSpacing"/>
        <w:ind w:right="360"/>
      </w:pPr>
    </w:p>
    <w:p w14:paraId="1A515196" w14:textId="17247FD4" w:rsidR="009D61AF" w:rsidRDefault="004F5804" w:rsidP="004F5804">
      <w:pPr>
        <w:pStyle w:val="NoSpacing"/>
        <w:ind w:right="360"/>
      </w:pPr>
      <w:r>
        <w:t xml:space="preserve">Tax payments that are </w:t>
      </w:r>
      <w:r w:rsidRPr="004F5804">
        <w:rPr>
          <w:u w:val="single"/>
        </w:rPr>
        <w:t>not</w:t>
      </w:r>
      <w:r>
        <w:t xml:space="preserve"> business deductions on the P&amp;L are Forms:  1040(1040-ES), 540(540-ES), 3519, &amp; 4868 and are Equity draws. </w:t>
      </w:r>
      <w:r w:rsidRPr="004F5804">
        <w:rPr>
          <w:b/>
          <w:bCs/>
        </w:rPr>
        <w:t>Account names on the P&amp;L should include the Form # or the specific Tax type</w:t>
      </w:r>
      <w:r w:rsidRPr="00960708">
        <w:rPr>
          <w:bCs/>
        </w:rPr>
        <w:t xml:space="preserve"> (</w:t>
      </w:r>
      <w:r>
        <w:t xml:space="preserve">Ex. Annual Corp Fee, or </w:t>
      </w:r>
      <w:r w:rsidRPr="004F5804">
        <w:t>Form 3539 Tax</w:t>
      </w:r>
      <w:r>
        <w:t xml:space="preserve">). Expense Account names such as: </w:t>
      </w:r>
      <w:r w:rsidR="00255C93">
        <w:t xml:space="preserve">Business Taxes, </w:t>
      </w:r>
      <w:r>
        <w:t>Federal Taxes or State Taxes are too vague.  I</w:t>
      </w:r>
      <w:r w:rsidR="00960708">
        <w:t xml:space="preserve">f unsure add to AMC to ask the Client for more details. </w:t>
      </w:r>
      <w:r w:rsidR="00D50B75">
        <w:t>More on this</w:t>
      </w:r>
      <w:r w:rsidR="00CE3930">
        <w:t xml:space="preserve"> topic is</w:t>
      </w:r>
      <w:r w:rsidR="00D50B75">
        <w:t xml:space="preserve"> in the </w:t>
      </w:r>
      <w:hyperlink w:anchor="TypesOfTaxReturns" w:history="1">
        <w:r w:rsidR="005B09A0" w:rsidRPr="005B09A0">
          <w:rPr>
            <w:rStyle w:val="Hyperlink"/>
          </w:rPr>
          <w:t>Types of Tax Returns</w:t>
        </w:r>
      </w:hyperlink>
      <w:r>
        <w:t>.</w:t>
      </w:r>
    </w:p>
    <w:p w14:paraId="7D5F34A2" w14:textId="77777777" w:rsidR="00AD6C88" w:rsidRDefault="00AD6C88" w:rsidP="00A51DC7">
      <w:pPr>
        <w:pStyle w:val="NoSpacing"/>
        <w:ind w:right="360"/>
      </w:pPr>
    </w:p>
    <w:p w14:paraId="22D159DD" w14:textId="0F9737C6" w:rsidR="00D50B75" w:rsidRDefault="00F21252" w:rsidP="00AD6C88">
      <w:pPr>
        <w:pStyle w:val="NoSpacing"/>
        <w:jc w:val="center"/>
      </w:pPr>
      <w:r>
        <w:rPr>
          <w:noProof/>
          <w:bdr w:val="single" w:sz="2" w:space="0" w:color="DBE5F1"/>
        </w:rPr>
        <w:drawing>
          <wp:inline distT="0" distB="0" distL="0" distR="0" wp14:anchorId="0FA9BE66" wp14:editId="5DB8A4CD">
            <wp:extent cx="5255895" cy="1216660"/>
            <wp:effectExtent l="0" t="0" r="1905" b="2540"/>
            <wp:docPr id="31" name="Picture 31" descr="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5895" cy="1216660"/>
                    </a:xfrm>
                    <a:prstGeom prst="rect">
                      <a:avLst/>
                    </a:prstGeom>
                    <a:noFill/>
                    <a:ln>
                      <a:noFill/>
                    </a:ln>
                  </pic:spPr>
                </pic:pic>
              </a:graphicData>
            </a:graphic>
          </wp:inline>
        </w:drawing>
      </w:r>
    </w:p>
    <w:p w14:paraId="5BBEADCB" w14:textId="77777777" w:rsidR="009D5A6D" w:rsidRPr="004538AD" w:rsidRDefault="009D5A6D" w:rsidP="00A51DC7">
      <w:pPr>
        <w:pStyle w:val="NoSpacing"/>
        <w:rPr>
          <w:u w:val="single"/>
        </w:rPr>
      </w:pPr>
    </w:p>
    <w:p w14:paraId="6E489917" w14:textId="77777777" w:rsidR="00960708" w:rsidRDefault="00960708" w:rsidP="00A51DC7">
      <w:pPr>
        <w:pStyle w:val="NoSpacing"/>
        <w:rPr>
          <w:b/>
          <w:bCs/>
          <w:u w:val="single"/>
        </w:rPr>
      </w:pPr>
    </w:p>
    <w:p w14:paraId="16D70E76" w14:textId="19038938" w:rsidR="00991E08" w:rsidRPr="00CE3930" w:rsidRDefault="00D85626" w:rsidP="00A51DC7">
      <w:pPr>
        <w:pStyle w:val="NoSpacing"/>
        <w:rPr>
          <w:b/>
          <w:bCs/>
          <w:u w:val="single"/>
        </w:rPr>
      </w:pPr>
      <w:r w:rsidRPr="00CE3930">
        <w:rPr>
          <w:b/>
          <w:bCs/>
          <w:u w:val="single"/>
        </w:rPr>
        <w:t xml:space="preserve">Sub </w:t>
      </w:r>
      <w:r w:rsidR="00340A99" w:rsidRPr="00CE3930">
        <w:rPr>
          <w:b/>
          <w:bCs/>
          <w:u w:val="single"/>
        </w:rPr>
        <w:t>Account</w:t>
      </w:r>
      <w:r w:rsidRPr="00CE3930">
        <w:rPr>
          <w:b/>
          <w:bCs/>
          <w:u w:val="single"/>
        </w:rPr>
        <w:t xml:space="preserve">s of </w:t>
      </w:r>
      <w:hyperlink w:anchor="OwnersDraw" w:history="1">
        <w:r w:rsidRPr="00BD6121">
          <w:rPr>
            <w:rStyle w:val="Hyperlink"/>
            <w:b/>
            <w:bCs/>
            <w:color w:val="auto"/>
          </w:rPr>
          <w:t>Owner's Draw</w:t>
        </w:r>
      </w:hyperlink>
      <w:r w:rsidRPr="00BD6121">
        <w:rPr>
          <w:b/>
          <w:bCs/>
          <w:u w:val="single"/>
        </w:rPr>
        <w:t>:</w:t>
      </w:r>
      <w:r w:rsidR="00991E08" w:rsidRPr="00BD6121">
        <w:rPr>
          <w:b/>
          <w:bCs/>
          <w:u w:val="single"/>
        </w:rPr>
        <w:t xml:space="preserve">  </w:t>
      </w:r>
    </w:p>
    <w:p w14:paraId="1D725E8F" w14:textId="77777777" w:rsidR="00991E08" w:rsidRDefault="00991E08" w:rsidP="00A51DC7">
      <w:pPr>
        <w:pStyle w:val="NoSpacing"/>
      </w:pPr>
    </w:p>
    <w:p w14:paraId="54713585" w14:textId="070497CC" w:rsidR="00D85626" w:rsidRPr="002D1583" w:rsidRDefault="00991E08" w:rsidP="00A51DC7">
      <w:pPr>
        <w:pStyle w:val="NoSpacing"/>
        <w:rPr>
          <w:color w:val="000000" w:themeColor="text1"/>
        </w:rPr>
      </w:pPr>
      <w:r>
        <w:t>I</w:t>
      </w:r>
      <w:r w:rsidR="00D85626">
        <w:t xml:space="preserve">n </w:t>
      </w:r>
      <w:r w:rsidR="00D85626" w:rsidRPr="003A3F23">
        <w:t>the past</w:t>
      </w:r>
      <w:r w:rsidR="00530C69" w:rsidRPr="003A3F23">
        <w:t>,</w:t>
      </w:r>
      <w:r w:rsidR="00D85626" w:rsidRPr="003A3F23">
        <w:t xml:space="preserve"> to accommodate some </w:t>
      </w:r>
      <w:r w:rsidR="005B09A0" w:rsidRPr="003A3F23">
        <w:t>Client</w:t>
      </w:r>
      <w:r w:rsidR="00D85626" w:rsidRPr="003A3F23">
        <w:t xml:space="preserve">s, we </w:t>
      </w:r>
      <w:r w:rsidR="006F5E1C" w:rsidRPr="003A3F23">
        <w:t>listed</w:t>
      </w:r>
      <w:r w:rsidR="00D85626" w:rsidRPr="003A3F23">
        <w:t xml:space="preserve"> </w:t>
      </w:r>
      <w:r w:rsidR="006F5E1C" w:rsidRPr="003A3F23">
        <w:t xml:space="preserve">“Personal Federal Taxes,” “Personal State Taxes,” and “Charitable Contributions” as </w:t>
      </w:r>
      <w:r w:rsidR="000E3576" w:rsidRPr="003A3F23">
        <w:t>S</w:t>
      </w:r>
      <w:r w:rsidR="00D85626" w:rsidRPr="003A3F23">
        <w:t xml:space="preserve">ub </w:t>
      </w:r>
      <w:r w:rsidR="00340A99" w:rsidRPr="003A3F23">
        <w:t>Account</w:t>
      </w:r>
      <w:r w:rsidR="00D85626" w:rsidRPr="003A3F23">
        <w:t xml:space="preserve">s for </w:t>
      </w:r>
      <w:r w:rsidR="000E3576" w:rsidRPr="003A3F23">
        <w:t>withdrawals</w:t>
      </w:r>
      <w:r w:rsidR="00D85626" w:rsidRPr="003A3F23">
        <w:t xml:space="preserve"> that </w:t>
      </w:r>
      <w:r w:rsidR="000E3576" w:rsidRPr="003A3F23">
        <w:t>we</w:t>
      </w:r>
      <w:r w:rsidR="00D85626" w:rsidRPr="003A3F23">
        <w:t xml:space="preserve">re </w:t>
      </w:r>
      <w:r w:rsidR="000E3576" w:rsidRPr="003A3F23">
        <w:t xml:space="preserve">not related to the </w:t>
      </w:r>
      <w:r w:rsidR="00530C69" w:rsidRPr="003A3F23">
        <w:t xml:space="preserve">Client’s </w:t>
      </w:r>
      <w:r w:rsidR="00D85626" w:rsidRPr="003A3F23">
        <w:t>business</w:t>
      </w:r>
      <w:r w:rsidR="000E3576" w:rsidRPr="003A3F23">
        <w:t xml:space="preserve"> but </w:t>
      </w:r>
      <w:r w:rsidR="00D71549" w:rsidRPr="003A3F23">
        <w:t xml:space="preserve">were </w:t>
      </w:r>
      <w:r w:rsidR="000E3576" w:rsidRPr="003A3F23">
        <w:t>still helpful for</w:t>
      </w:r>
      <w:r w:rsidR="006F5E1C" w:rsidRPr="003A3F23">
        <w:t xml:space="preserve"> </w:t>
      </w:r>
      <w:r w:rsidR="000E3576" w:rsidRPr="003A3F23">
        <w:t>their personal tax return</w:t>
      </w:r>
      <w:r w:rsidR="00D85626" w:rsidRPr="003A3F23">
        <w:t>.  This resulted in</w:t>
      </w:r>
      <w:r w:rsidR="000E3576" w:rsidRPr="003A3F23">
        <w:t xml:space="preserve"> </w:t>
      </w:r>
      <w:r w:rsidR="00D85626" w:rsidRPr="003A3F23">
        <w:t>errors</w:t>
      </w:r>
      <w:r w:rsidR="001A1A04" w:rsidRPr="003A3F23">
        <w:t xml:space="preserve">, sometimes with large </w:t>
      </w:r>
      <w:r w:rsidR="006F5E1C" w:rsidRPr="003A3F23">
        <w:t xml:space="preserve">withdrawals </w:t>
      </w:r>
      <w:r w:rsidR="001A1A04" w:rsidRPr="003A3F23">
        <w:t>being incorrectly coded.</w:t>
      </w:r>
      <w:r w:rsidR="00D85626" w:rsidRPr="003A3F23">
        <w:t xml:space="preserve">  We no longer list </w:t>
      </w:r>
      <w:r w:rsidR="006F5E1C" w:rsidRPr="003A3F23">
        <w:t xml:space="preserve">Personal Federal Taxes, Personal State Taxes, or Charitable Contributions as </w:t>
      </w:r>
      <w:r w:rsidR="00D85626" w:rsidRPr="003A3F23">
        <w:t xml:space="preserve">Sub </w:t>
      </w:r>
      <w:r w:rsidR="00340A99" w:rsidRPr="003A3F23">
        <w:t>Account</w:t>
      </w:r>
      <w:r w:rsidR="00D85626" w:rsidRPr="003A3F23">
        <w:t xml:space="preserve">s of </w:t>
      </w:r>
      <w:r w:rsidR="006F5E1C" w:rsidRPr="003A3F23">
        <w:t>Owner’s Draw</w:t>
      </w:r>
      <w:r w:rsidR="00D85626">
        <w:t xml:space="preserve">, </w:t>
      </w:r>
      <w:r w:rsidR="00D85626" w:rsidRPr="002D1583">
        <w:rPr>
          <w:color w:val="000000" w:themeColor="text1"/>
        </w:rPr>
        <w:t xml:space="preserve">unless noted on the </w:t>
      </w:r>
      <w:r w:rsidR="005B09A0" w:rsidRPr="002D1583">
        <w:rPr>
          <w:color w:val="000000" w:themeColor="text1"/>
        </w:rPr>
        <w:t>Client</w:t>
      </w:r>
      <w:r w:rsidR="00D85626" w:rsidRPr="002D1583">
        <w:rPr>
          <w:color w:val="000000" w:themeColor="text1"/>
        </w:rPr>
        <w:t xml:space="preserve"> </w:t>
      </w:r>
      <w:r w:rsidR="005B09A0" w:rsidRPr="002D1583">
        <w:rPr>
          <w:color w:val="000000" w:themeColor="text1"/>
        </w:rPr>
        <w:t>Checklist</w:t>
      </w:r>
      <w:r w:rsidR="00D85626" w:rsidRPr="002D1583">
        <w:rPr>
          <w:color w:val="000000" w:themeColor="text1"/>
        </w:rPr>
        <w:t xml:space="preserve"> that </w:t>
      </w:r>
      <w:r w:rsidR="006F5E1C" w:rsidRPr="002D1583">
        <w:rPr>
          <w:color w:val="000000" w:themeColor="text1"/>
        </w:rPr>
        <w:t>we ha</w:t>
      </w:r>
      <w:r w:rsidR="001A1A04" w:rsidRPr="002D1583">
        <w:rPr>
          <w:color w:val="000000" w:themeColor="text1"/>
        </w:rPr>
        <w:t xml:space="preserve">ve approved </w:t>
      </w:r>
      <w:r w:rsidR="001B2D9A" w:rsidRPr="002D1583">
        <w:rPr>
          <w:color w:val="000000" w:themeColor="text1"/>
        </w:rPr>
        <w:t xml:space="preserve">this for </w:t>
      </w:r>
      <w:r w:rsidR="001A1A04" w:rsidRPr="002D1583">
        <w:rPr>
          <w:color w:val="000000" w:themeColor="text1"/>
        </w:rPr>
        <w:t xml:space="preserve">a particular </w:t>
      </w:r>
      <w:r w:rsidR="001B2D9A" w:rsidRPr="002D1583">
        <w:rPr>
          <w:color w:val="000000" w:themeColor="text1"/>
        </w:rPr>
        <w:t>Client</w:t>
      </w:r>
      <w:r w:rsidR="00D85626" w:rsidRPr="002D1583">
        <w:rPr>
          <w:color w:val="000000" w:themeColor="text1"/>
        </w:rPr>
        <w:t xml:space="preserve">.  </w:t>
      </w:r>
      <w:r w:rsidR="00D85626" w:rsidRPr="002D1583">
        <w:rPr>
          <w:color w:val="000000" w:themeColor="text1"/>
          <w:u w:val="single"/>
        </w:rPr>
        <w:t>Any</w:t>
      </w:r>
      <w:r w:rsidR="001A1A04" w:rsidRPr="002D1583">
        <w:rPr>
          <w:color w:val="000000" w:themeColor="text1"/>
          <w:u w:val="single"/>
        </w:rPr>
        <w:t xml:space="preserve"> non-business withdrawals should be</w:t>
      </w:r>
      <w:r w:rsidR="00D85626" w:rsidRPr="002D1583">
        <w:rPr>
          <w:color w:val="000000" w:themeColor="text1"/>
          <w:u w:val="single"/>
        </w:rPr>
        <w:t xml:space="preserve"> entered into the Equity Owner’s Draw </w:t>
      </w:r>
      <w:r w:rsidR="00340A99" w:rsidRPr="002D1583">
        <w:rPr>
          <w:color w:val="000000" w:themeColor="text1"/>
          <w:u w:val="single"/>
        </w:rPr>
        <w:t>Account</w:t>
      </w:r>
      <w:r w:rsidR="00D85626" w:rsidRPr="002D1583">
        <w:rPr>
          <w:color w:val="000000" w:themeColor="text1"/>
          <w:u w:val="single"/>
        </w:rPr>
        <w:t xml:space="preserve">, without a Sub </w:t>
      </w:r>
      <w:r w:rsidR="00340A99" w:rsidRPr="002D1583">
        <w:rPr>
          <w:color w:val="000000" w:themeColor="text1"/>
          <w:u w:val="single"/>
        </w:rPr>
        <w:t>Account</w:t>
      </w:r>
      <w:r w:rsidR="00D85626" w:rsidRPr="002D1583">
        <w:rPr>
          <w:color w:val="000000" w:themeColor="text1"/>
          <w:u w:val="single"/>
        </w:rPr>
        <w:t>.</w:t>
      </w:r>
      <w:r w:rsidR="00D85626" w:rsidRPr="002D1583">
        <w:rPr>
          <w:color w:val="000000" w:themeColor="text1"/>
        </w:rPr>
        <w:t xml:space="preserve">  Additionally, the Manager should recommend to the </w:t>
      </w:r>
      <w:r w:rsidR="005B09A0" w:rsidRPr="002D1583">
        <w:rPr>
          <w:color w:val="000000" w:themeColor="text1"/>
        </w:rPr>
        <w:t>Client</w:t>
      </w:r>
      <w:r w:rsidR="00D85626" w:rsidRPr="002D1583">
        <w:rPr>
          <w:color w:val="000000" w:themeColor="text1"/>
        </w:rPr>
        <w:t xml:space="preserve"> that they do not use their business </w:t>
      </w:r>
      <w:r w:rsidR="00340A99" w:rsidRPr="002D1583">
        <w:rPr>
          <w:color w:val="000000" w:themeColor="text1"/>
        </w:rPr>
        <w:t>Account</w:t>
      </w:r>
      <w:r w:rsidR="00D85626" w:rsidRPr="002D1583">
        <w:rPr>
          <w:color w:val="000000" w:themeColor="text1"/>
        </w:rPr>
        <w:t xml:space="preserve">s for these types of </w:t>
      </w:r>
      <w:r w:rsidR="001B2D9A" w:rsidRPr="002D1583">
        <w:rPr>
          <w:color w:val="000000" w:themeColor="text1"/>
        </w:rPr>
        <w:t xml:space="preserve">personal </w:t>
      </w:r>
      <w:r w:rsidR="00D85626" w:rsidRPr="002D1583">
        <w:rPr>
          <w:color w:val="000000" w:themeColor="text1"/>
        </w:rPr>
        <w:t>transactions.</w:t>
      </w:r>
    </w:p>
    <w:p w14:paraId="69B20205" w14:textId="77777777" w:rsidR="009F627C" w:rsidRPr="002D1583" w:rsidRDefault="009F627C" w:rsidP="00A51DC7">
      <w:pPr>
        <w:pStyle w:val="NoSpacing"/>
        <w:rPr>
          <w:color w:val="000000" w:themeColor="text1"/>
        </w:rPr>
      </w:pPr>
    </w:p>
    <w:p w14:paraId="5E88A475" w14:textId="77777777" w:rsidR="004C2B65" w:rsidRPr="002D1583" w:rsidRDefault="004C2B65" w:rsidP="004C2B65">
      <w:pPr>
        <w:pStyle w:val="NoSpacing"/>
        <w:rPr>
          <w:color w:val="000000" w:themeColor="text1"/>
        </w:rPr>
      </w:pPr>
      <w:r w:rsidRPr="002D1583">
        <w:rPr>
          <w:b/>
          <w:color w:val="000000" w:themeColor="text1"/>
          <w:u w:val="single"/>
        </w:rPr>
        <w:t>Review all Equity Accounts to ensure they do not contain business Income or business Expenses.</w:t>
      </w:r>
      <w:r w:rsidRPr="002D1583">
        <w:rPr>
          <w:color w:val="000000" w:themeColor="text1"/>
        </w:rPr>
        <w:t xml:space="preserve">  Adding a transaction to an Equity Account in error is one of the largest mistakes we can make.  Please be certain the transaction should be in Equity before adding any deposits or withdrawals to an Equity Account.</w:t>
      </w:r>
    </w:p>
    <w:p w14:paraId="3B1A00E9" w14:textId="77777777" w:rsidR="004C2B65" w:rsidRPr="002D1583" w:rsidRDefault="004C2B65" w:rsidP="004C2B65">
      <w:pPr>
        <w:pStyle w:val="NoSpacing"/>
        <w:rPr>
          <w:color w:val="000000" w:themeColor="text1"/>
        </w:rPr>
      </w:pPr>
    </w:p>
    <w:p w14:paraId="6FA1AD67" w14:textId="77777777" w:rsidR="004C2B65" w:rsidRPr="002D1583" w:rsidRDefault="004C2B65" w:rsidP="004C2B65">
      <w:pPr>
        <w:pStyle w:val="NoSpacing"/>
        <w:rPr>
          <w:color w:val="000000" w:themeColor="text1"/>
        </w:rPr>
      </w:pPr>
      <w:r w:rsidRPr="002D1583">
        <w:rPr>
          <w:color w:val="000000" w:themeColor="text1"/>
        </w:rPr>
        <w:t xml:space="preserve">If unsure, it's always best to add to AMC.  The reason is that the client shouldn't be putting personal transactions on their business Accounts, so it's also a good reminder to the client so they're aware they need to use personal Accounts for their personal transactions.  </w:t>
      </w:r>
    </w:p>
    <w:p w14:paraId="56402441" w14:textId="75BBC5D3" w:rsidR="001B2D9A" w:rsidRDefault="001B2D9A" w:rsidP="00A51DC7">
      <w:pPr>
        <w:pStyle w:val="NoSpacing"/>
      </w:pPr>
    </w:p>
    <w:p w14:paraId="3FA1254A" w14:textId="02EB5F9F" w:rsidR="001B2D9A" w:rsidRPr="001B2D9A" w:rsidRDefault="001B2D9A" w:rsidP="00A51DC7">
      <w:pPr>
        <w:pStyle w:val="NoSpacing"/>
        <w:rPr>
          <w:b/>
          <w:bCs/>
        </w:rPr>
      </w:pPr>
      <w:r w:rsidRPr="001B2D9A">
        <w:rPr>
          <w:b/>
          <w:bCs/>
        </w:rPr>
        <w:t xml:space="preserve">Note for Charitable Contributions: For sole proprietors, Charitable Contributions should be coded to Owner’s Draw.  For LLC’s and Corporations, the Charitable Contributions should be coded as an Expense.  </w:t>
      </w:r>
    </w:p>
    <w:p w14:paraId="42F66F71" w14:textId="4DF41243" w:rsidR="00C57319" w:rsidRDefault="00C57319" w:rsidP="00B93AF3">
      <w:pPr>
        <w:pStyle w:val="NoSpacing"/>
        <w:rPr>
          <w:b/>
          <w:sz w:val="28"/>
          <w:szCs w:val="28"/>
          <w:u w:val="single"/>
        </w:rPr>
      </w:pPr>
    </w:p>
    <w:p w14:paraId="276D6A6F" w14:textId="77777777" w:rsidR="00FE5009" w:rsidRPr="004538AD" w:rsidRDefault="00FE5009" w:rsidP="00B93AF3">
      <w:pPr>
        <w:pStyle w:val="NoSpacing"/>
        <w:rPr>
          <w:b/>
          <w:sz w:val="28"/>
          <w:szCs w:val="28"/>
        </w:rPr>
      </w:pPr>
    </w:p>
    <w:p w14:paraId="031E0D5C" w14:textId="7BC6724F" w:rsidR="00D85626" w:rsidRPr="004538AD" w:rsidRDefault="00D85626" w:rsidP="005F6CD6">
      <w:pPr>
        <w:pStyle w:val="NoSpacing"/>
        <w:rPr>
          <w:b/>
          <w:sz w:val="28"/>
          <w:szCs w:val="28"/>
        </w:rPr>
      </w:pPr>
      <w:bookmarkStart w:id="78" w:name="QuestionsToClientsInQBO"/>
      <w:r w:rsidRPr="004538AD">
        <w:rPr>
          <w:b/>
          <w:sz w:val="28"/>
          <w:szCs w:val="28"/>
        </w:rPr>
        <w:t xml:space="preserve">Questions to </w:t>
      </w:r>
      <w:r w:rsidR="005B09A0" w:rsidRPr="004538AD">
        <w:rPr>
          <w:b/>
          <w:sz w:val="28"/>
          <w:szCs w:val="28"/>
        </w:rPr>
        <w:t>Client</w:t>
      </w:r>
      <w:r w:rsidRPr="004538AD">
        <w:rPr>
          <w:b/>
          <w:sz w:val="28"/>
          <w:szCs w:val="28"/>
        </w:rPr>
        <w:t xml:space="preserve"> in QuickBooks Online (QBO)</w:t>
      </w:r>
    </w:p>
    <w:bookmarkEnd w:id="78"/>
    <w:p w14:paraId="32F32497" w14:textId="77777777" w:rsidR="00D85626" w:rsidRPr="009D5A6D" w:rsidRDefault="00D85626" w:rsidP="003742D4">
      <w:pPr>
        <w:pStyle w:val="NoSpacing"/>
        <w:ind w:left="360"/>
        <w:rPr>
          <w:b/>
          <w:sz w:val="28"/>
          <w:szCs w:val="28"/>
        </w:rPr>
      </w:pPr>
    </w:p>
    <w:p w14:paraId="16A17FAB" w14:textId="5FAA0490" w:rsidR="00CD6C25" w:rsidRPr="00611C18" w:rsidRDefault="00D85626" w:rsidP="001867BC">
      <w:pPr>
        <w:pStyle w:val="NoSpacing"/>
      </w:pPr>
      <w:r w:rsidRPr="00CC70E6">
        <w:rPr>
          <w:b/>
          <w:bCs/>
        </w:rPr>
        <w:t xml:space="preserve">Anything typed into the Description </w:t>
      </w:r>
      <w:r w:rsidR="00BA1B70" w:rsidRPr="00CC70E6">
        <w:rPr>
          <w:b/>
          <w:bCs/>
        </w:rPr>
        <w:t>field</w:t>
      </w:r>
      <w:r w:rsidR="00AB27DB" w:rsidRPr="00CC70E6">
        <w:rPr>
          <w:b/>
          <w:bCs/>
        </w:rPr>
        <w:t xml:space="preserve"> in QBO</w:t>
      </w:r>
      <w:r w:rsidRPr="00CC70E6">
        <w:rPr>
          <w:b/>
          <w:bCs/>
        </w:rPr>
        <w:t xml:space="preserve"> shoul</w:t>
      </w:r>
      <w:r w:rsidR="00882518" w:rsidRPr="00CC70E6">
        <w:rPr>
          <w:b/>
          <w:bCs/>
        </w:rPr>
        <w:t xml:space="preserve">d reflect </w:t>
      </w:r>
      <w:r w:rsidR="00CC70E6">
        <w:rPr>
          <w:b/>
          <w:bCs/>
        </w:rPr>
        <w:t>the Bank detail that is on</w:t>
      </w:r>
      <w:r w:rsidR="00882518" w:rsidRPr="00CC70E6">
        <w:rPr>
          <w:b/>
          <w:bCs/>
        </w:rPr>
        <w:t xml:space="preserve"> the </w:t>
      </w:r>
      <w:r w:rsidR="008E7C46" w:rsidRPr="00CC70E6">
        <w:rPr>
          <w:b/>
          <w:bCs/>
        </w:rPr>
        <w:t>Bank</w:t>
      </w:r>
      <w:r w:rsidR="00FC5370" w:rsidRPr="00CC70E6">
        <w:rPr>
          <w:b/>
          <w:bCs/>
        </w:rPr>
        <w:t>/CC</w:t>
      </w:r>
      <w:r w:rsidRPr="00CC70E6">
        <w:rPr>
          <w:b/>
          <w:bCs/>
        </w:rPr>
        <w:t xml:space="preserve"> statement, while questions from us </w:t>
      </w:r>
      <w:r w:rsidR="001834DC" w:rsidRPr="00CC70E6">
        <w:rPr>
          <w:b/>
          <w:bCs/>
        </w:rPr>
        <w:t>should be</w:t>
      </w:r>
      <w:r w:rsidRPr="00CC70E6">
        <w:rPr>
          <w:b/>
          <w:bCs/>
        </w:rPr>
        <w:t xml:space="preserve"> in paren</w:t>
      </w:r>
      <w:r w:rsidR="00CD6C25" w:rsidRPr="00CC70E6">
        <w:rPr>
          <w:b/>
          <w:bCs/>
        </w:rPr>
        <w:t>thesis</w:t>
      </w:r>
      <w:r w:rsidR="00CD6C25">
        <w:t xml:space="preserve">.  </w:t>
      </w:r>
      <w:bookmarkStart w:id="79" w:name="OLE_LINK3"/>
      <w:bookmarkStart w:id="80" w:name="OLE_LINK4"/>
    </w:p>
    <w:bookmarkEnd w:id="79"/>
    <w:bookmarkEnd w:id="80"/>
    <w:p w14:paraId="6D050E4E" w14:textId="41E86766" w:rsidR="00CD6C25" w:rsidRDefault="00CD6C25" w:rsidP="00611C18">
      <w:pPr>
        <w:pStyle w:val="NoSpacing"/>
        <w:jc w:val="center"/>
        <w:rPr>
          <w:noProof/>
        </w:rPr>
      </w:pPr>
    </w:p>
    <w:p w14:paraId="334C7FD7" w14:textId="7F408864" w:rsidR="00C323DB" w:rsidRPr="00C323DB" w:rsidRDefault="00F21252" w:rsidP="00DB5E1B">
      <w:pPr>
        <w:pStyle w:val="NoSpacing"/>
        <w:jc w:val="center"/>
        <w:rPr>
          <w:color w:val="FF0000"/>
        </w:rPr>
      </w:pPr>
      <w:r>
        <w:rPr>
          <w:noProof/>
          <w:color w:val="00B050"/>
        </w:rPr>
        <w:drawing>
          <wp:inline distT="0" distB="0" distL="0" distR="0" wp14:anchorId="0DCBEB32" wp14:editId="43E33A4E">
            <wp:extent cx="6559550" cy="3347720"/>
            <wp:effectExtent l="0" t="0" r="0" b="5080"/>
            <wp:docPr id="32" name="Picture 32" descr="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9550" cy="3347720"/>
                    </a:xfrm>
                    <a:prstGeom prst="rect">
                      <a:avLst/>
                    </a:prstGeom>
                    <a:noFill/>
                    <a:ln>
                      <a:noFill/>
                    </a:ln>
                  </pic:spPr>
                </pic:pic>
              </a:graphicData>
            </a:graphic>
          </wp:inline>
        </w:drawing>
      </w:r>
    </w:p>
    <w:p w14:paraId="0F54C168" w14:textId="77777777" w:rsidR="00611C18" w:rsidRDefault="00611C18" w:rsidP="003742D4">
      <w:pPr>
        <w:pStyle w:val="NoSpacing"/>
      </w:pPr>
    </w:p>
    <w:p w14:paraId="637ECE31" w14:textId="77777777" w:rsidR="00D85626" w:rsidRDefault="00D85626" w:rsidP="003742D4">
      <w:pPr>
        <w:pStyle w:val="NoSpacing"/>
        <w:ind w:left="360"/>
      </w:pPr>
    </w:p>
    <w:p w14:paraId="12B913A2" w14:textId="2637182D" w:rsidR="00D85626" w:rsidRDefault="00D85626" w:rsidP="003742D4">
      <w:pPr>
        <w:pStyle w:val="NoSpacing"/>
      </w:pPr>
      <w:r>
        <w:t xml:space="preserve">If </w:t>
      </w:r>
      <w:r w:rsidR="004738A7">
        <w:t>you are</w:t>
      </w:r>
      <w:r>
        <w:t xml:space="preserve"> unsure how to code a transaction, add it to:  Ask My </w:t>
      </w:r>
      <w:r w:rsidR="005B09A0">
        <w:t>Client</w:t>
      </w:r>
      <w:r>
        <w:t xml:space="preserve"> (AMC).  A</w:t>
      </w:r>
      <w:r w:rsidR="00A20F0E">
        <w:t xml:space="preserve">MC </w:t>
      </w:r>
      <w:r>
        <w:t xml:space="preserve">is an </w:t>
      </w:r>
      <w:r w:rsidR="00F81210">
        <w:t>“</w:t>
      </w:r>
      <w:r>
        <w:t xml:space="preserve">Other </w:t>
      </w:r>
      <w:r w:rsidR="00340A99">
        <w:t>Expense</w:t>
      </w:r>
      <w:r w:rsidR="00F81210">
        <w:t>”</w:t>
      </w:r>
      <w:r>
        <w:t xml:space="preserve">.  The difference between an </w:t>
      </w:r>
      <w:r w:rsidR="00340A99">
        <w:t>Expense</w:t>
      </w:r>
      <w:r>
        <w:t xml:space="preserve"> and Other </w:t>
      </w:r>
      <w:r w:rsidR="00340A99">
        <w:t>Expense</w:t>
      </w:r>
      <w:r>
        <w:t xml:space="preserve"> in the Chart of </w:t>
      </w:r>
      <w:r w:rsidR="00340A99" w:rsidRPr="003A3F23">
        <w:t>Account</w:t>
      </w:r>
      <w:r w:rsidRPr="003A3F23">
        <w:t xml:space="preserve">s </w:t>
      </w:r>
      <w:r w:rsidR="0044421F" w:rsidRPr="003A3F23">
        <w:t xml:space="preserve">is that </w:t>
      </w:r>
      <w:r w:rsidR="00882518" w:rsidRPr="003A3F23">
        <w:t xml:space="preserve">QBO </w:t>
      </w:r>
      <w:r w:rsidRPr="003A3F23">
        <w:t>puts</w:t>
      </w:r>
      <w:r>
        <w:t xml:space="preserve"> </w:t>
      </w:r>
      <w:r w:rsidR="001B5344">
        <w:t xml:space="preserve">the </w:t>
      </w:r>
      <w:r>
        <w:t>AMC</w:t>
      </w:r>
      <w:r w:rsidR="001B5344">
        <w:t xml:space="preserve"> Other Expense</w:t>
      </w:r>
      <w:r>
        <w:t xml:space="preserve"> at the bottom of the Profit </w:t>
      </w:r>
      <w:r w:rsidRPr="001B5344">
        <w:t>&amp; Loss</w:t>
      </w:r>
      <w:r w:rsidR="00882518" w:rsidRPr="001B5344">
        <w:t xml:space="preserve"> report</w:t>
      </w:r>
      <w:r w:rsidRPr="001B5344">
        <w:t>.</w:t>
      </w:r>
    </w:p>
    <w:p w14:paraId="6132DB8E" w14:textId="77777777" w:rsidR="00D85626" w:rsidRPr="00F81210" w:rsidRDefault="00D85626" w:rsidP="003742D4">
      <w:pPr>
        <w:pStyle w:val="NoSpacing"/>
        <w:ind w:left="360"/>
      </w:pPr>
      <w:r>
        <w:tab/>
      </w:r>
    </w:p>
    <w:p w14:paraId="771DCF24" w14:textId="1BD2E52E" w:rsidR="001606EF" w:rsidRDefault="00D85626" w:rsidP="003742D4">
      <w:pPr>
        <w:pStyle w:val="NoSpacing"/>
      </w:pPr>
      <w:r w:rsidRPr="00F81210">
        <w:rPr>
          <w:b/>
          <w:bCs/>
        </w:rPr>
        <w:t>By adding a transaction to A</w:t>
      </w:r>
      <w:r w:rsidR="00A20F0E" w:rsidRPr="00F81210">
        <w:rPr>
          <w:b/>
          <w:bCs/>
        </w:rPr>
        <w:t>MC</w:t>
      </w:r>
      <w:r w:rsidRPr="00F81210">
        <w:rPr>
          <w:b/>
          <w:bCs/>
        </w:rPr>
        <w:t>, by default, we are requesting more information</w:t>
      </w:r>
      <w:r w:rsidR="00812BF4" w:rsidRPr="00F81210">
        <w:rPr>
          <w:b/>
          <w:bCs/>
        </w:rPr>
        <w:t xml:space="preserve"> </w:t>
      </w:r>
      <w:r w:rsidR="00882518" w:rsidRPr="00F81210">
        <w:rPr>
          <w:b/>
          <w:bCs/>
        </w:rPr>
        <w:t>from the Client</w:t>
      </w:r>
      <w:r w:rsidR="003A3F23">
        <w:rPr>
          <w:b/>
          <w:bCs/>
        </w:rPr>
        <w:t>.  S</w:t>
      </w:r>
      <w:r w:rsidR="00812BF4" w:rsidRPr="00F81210">
        <w:rPr>
          <w:b/>
          <w:bCs/>
        </w:rPr>
        <w:t>o</w:t>
      </w:r>
      <w:r w:rsidR="00E70494">
        <w:rPr>
          <w:b/>
          <w:bCs/>
        </w:rPr>
        <w:t>,</w:t>
      </w:r>
      <w:r w:rsidR="00812BF4" w:rsidRPr="00D334A3">
        <w:rPr>
          <w:b/>
          <w:bCs/>
        </w:rPr>
        <w:t xml:space="preserve"> most transactions in </w:t>
      </w:r>
      <w:r w:rsidR="00812BF4" w:rsidRPr="00F81210">
        <w:rPr>
          <w:b/>
          <w:bCs/>
        </w:rPr>
        <w:t xml:space="preserve">AMC </w:t>
      </w:r>
      <w:r w:rsidR="004801CC" w:rsidRPr="00F81210">
        <w:rPr>
          <w:b/>
          <w:bCs/>
        </w:rPr>
        <w:t xml:space="preserve">will not </w:t>
      </w:r>
      <w:r w:rsidR="00812BF4" w:rsidRPr="00F81210">
        <w:rPr>
          <w:b/>
          <w:bCs/>
        </w:rPr>
        <w:t>have</w:t>
      </w:r>
      <w:r w:rsidR="00812BF4" w:rsidRPr="00D334A3">
        <w:rPr>
          <w:b/>
          <w:bCs/>
        </w:rPr>
        <w:t xml:space="preserve"> an additional question in parenthesis</w:t>
      </w:r>
      <w:r w:rsidR="001606EF" w:rsidRPr="00D334A3">
        <w:rPr>
          <w:b/>
          <w:bCs/>
        </w:rPr>
        <w:t xml:space="preserve"> from us</w:t>
      </w:r>
      <w:r w:rsidR="00812BF4">
        <w:t xml:space="preserve">.  </w:t>
      </w:r>
      <w:r w:rsidR="00D6649D">
        <w:t>Each transaction in A</w:t>
      </w:r>
      <w:r w:rsidR="001606EF">
        <w:t>MC</w:t>
      </w:r>
      <w:r w:rsidR="00D6649D">
        <w:t xml:space="preserve"> should </w:t>
      </w:r>
      <w:r w:rsidR="00D6649D" w:rsidRPr="003A3F23">
        <w:t>include the f</w:t>
      </w:r>
      <w:r w:rsidR="00882518" w:rsidRPr="003A3F23">
        <w:t xml:space="preserve">ull </w:t>
      </w:r>
      <w:r w:rsidR="008E7C46" w:rsidRPr="003A3F23">
        <w:t>Bank</w:t>
      </w:r>
      <w:r w:rsidR="009B5448" w:rsidRPr="003A3F23">
        <w:t xml:space="preserve"> Detail</w:t>
      </w:r>
      <w:r w:rsidR="00882518" w:rsidRPr="003A3F23">
        <w:t xml:space="preserve"> copied into the </w:t>
      </w:r>
      <w:r w:rsidR="00D6649D" w:rsidRPr="003A3F23">
        <w:t xml:space="preserve">Description </w:t>
      </w:r>
      <w:r w:rsidR="00BA1B70" w:rsidRPr="003A3F23">
        <w:t>field</w:t>
      </w:r>
      <w:r w:rsidR="004801CC" w:rsidRPr="003A3F23">
        <w:t>,</w:t>
      </w:r>
      <w:r w:rsidR="00D6649D" w:rsidRPr="003A3F23">
        <w:t xml:space="preserve"> so the </w:t>
      </w:r>
      <w:r w:rsidR="005B09A0" w:rsidRPr="003A3F23">
        <w:t>Client</w:t>
      </w:r>
      <w:r w:rsidR="00D6649D" w:rsidRPr="003A3F23">
        <w:t xml:space="preserve"> has all information </w:t>
      </w:r>
      <w:r w:rsidR="00882518" w:rsidRPr="003A3F23">
        <w:t>needed to understand and answer our question</w:t>
      </w:r>
      <w:r w:rsidR="00D6649D" w:rsidRPr="003A3F23">
        <w:t xml:space="preserve">. </w:t>
      </w:r>
      <w:r w:rsidR="001606EF" w:rsidRPr="003A3F23">
        <w:t xml:space="preserve"> If </w:t>
      </w:r>
      <w:r w:rsidR="004801CC" w:rsidRPr="003A3F23">
        <w:t xml:space="preserve">the </w:t>
      </w:r>
      <w:r w:rsidR="008E7C46" w:rsidRPr="003A3F23">
        <w:t>Bank</w:t>
      </w:r>
      <w:r w:rsidR="009B5448" w:rsidRPr="003A3F23">
        <w:t xml:space="preserve"> Detail</w:t>
      </w:r>
      <w:r w:rsidR="004801CC" w:rsidRPr="003A3F23">
        <w:t xml:space="preserve"> is long, the QBO </w:t>
      </w:r>
      <w:r w:rsidR="008E7C46" w:rsidRPr="003A3F23">
        <w:t>Bank</w:t>
      </w:r>
      <w:r w:rsidR="001606EF" w:rsidRPr="003A3F23">
        <w:t>ing feed may truncate the full</w:t>
      </w:r>
      <w:r w:rsidR="00F81210" w:rsidRPr="003A3F23">
        <w:t xml:space="preserve"> memo</w:t>
      </w:r>
      <w:r w:rsidR="001606EF" w:rsidRPr="003A3F23">
        <w:t>.  For AMC items,</w:t>
      </w:r>
      <w:r w:rsidR="003A3F23" w:rsidRPr="003A3F23">
        <w:t xml:space="preserve"> </w:t>
      </w:r>
      <w:r w:rsidR="00882518" w:rsidRPr="003A3F23">
        <w:t>always double-</w:t>
      </w:r>
      <w:r w:rsidR="001606EF" w:rsidRPr="003A3F23">
        <w:t>check</w:t>
      </w:r>
      <w:r w:rsidR="00882518" w:rsidRPr="003A3F23">
        <w:t xml:space="preserve"> </w:t>
      </w:r>
      <w:r w:rsidR="001606EF" w:rsidRPr="003A3F23">
        <w:t xml:space="preserve">that the </w:t>
      </w:r>
      <w:r w:rsidR="004801CC" w:rsidRPr="003A3F23">
        <w:t>entire</w:t>
      </w:r>
      <w:r w:rsidR="001606EF" w:rsidRPr="003A3F23">
        <w:t xml:space="preserve"> </w:t>
      </w:r>
      <w:r w:rsidR="008E7C46" w:rsidRPr="003A3F23">
        <w:t>Bank</w:t>
      </w:r>
      <w:r w:rsidR="009B5448" w:rsidRPr="003A3F23">
        <w:t xml:space="preserve"> Detail</w:t>
      </w:r>
      <w:r w:rsidR="004801CC" w:rsidRPr="003A3F23">
        <w:t xml:space="preserve"> </w:t>
      </w:r>
      <w:r w:rsidR="001606EF" w:rsidRPr="003A3F23">
        <w:t xml:space="preserve">is </w:t>
      </w:r>
      <w:r w:rsidR="00882518" w:rsidRPr="003A3F23">
        <w:t>visible</w:t>
      </w:r>
      <w:r w:rsidR="002451A6" w:rsidRPr="003A3F23">
        <w:t xml:space="preserve"> </w:t>
      </w:r>
      <w:r w:rsidR="004801CC" w:rsidRPr="003A3F23">
        <w:t xml:space="preserve">in the Description </w:t>
      </w:r>
      <w:r w:rsidR="00BA1B70" w:rsidRPr="003A3F23">
        <w:t>field</w:t>
      </w:r>
      <w:r w:rsidR="00882518" w:rsidRPr="003A3F23">
        <w:t xml:space="preserve"> </w:t>
      </w:r>
      <w:r w:rsidR="001606EF" w:rsidRPr="003A3F23">
        <w:t>for the</w:t>
      </w:r>
      <w:r w:rsidR="001606EF">
        <w:t xml:space="preserve"> </w:t>
      </w:r>
      <w:r w:rsidR="005B09A0">
        <w:t>Client</w:t>
      </w:r>
      <w:r w:rsidR="001606EF">
        <w:t xml:space="preserve"> to see.</w:t>
      </w:r>
    </w:p>
    <w:p w14:paraId="4DA0A23F" w14:textId="77777777" w:rsidR="001606EF" w:rsidRDefault="001606EF" w:rsidP="003742D4">
      <w:pPr>
        <w:pStyle w:val="NoSpacing"/>
      </w:pPr>
    </w:p>
    <w:p w14:paraId="180AD4D9" w14:textId="58F32B08" w:rsidR="004A72D1" w:rsidRDefault="00A622A5" w:rsidP="002D0856">
      <w:pPr>
        <w:pStyle w:val="NoSpacing"/>
      </w:pPr>
      <w:r>
        <w:t>When</w:t>
      </w:r>
      <w:r w:rsidR="00812BF4">
        <w:t xml:space="preserve"> we need a specific response</w:t>
      </w:r>
      <w:r w:rsidR="003F516F">
        <w:t xml:space="preserve"> from </w:t>
      </w:r>
      <w:r>
        <w:t>a</w:t>
      </w:r>
      <w:r w:rsidR="003F516F">
        <w:t xml:space="preserve"> </w:t>
      </w:r>
      <w:r w:rsidR="005B09A0">
        <w:t>Client</w:t>
      </w:r>
      <w:r w:rsidR="003A3F23">
        <w:t xml:space="preserve"> for a particular transaction</w:t>
      </w:r>
      <w:r>
        <w:t>, we’ll add a question in</w:t>
      </w:r>
      <w:r w:rsidR="00D6649D">
        <w:t xml:space="preserve"> parenthesis</w:t>
      </w:r>
      <w:r w:rsidR="003A3F23">
        <w:t xml:space="preserve"> to th</w:t>
      </w:r>
      <w:r w:rsidR="00647EDC">
        <w:t>at transaction’s</w:t>
      </w:r>
      <w:r w:rsidR="003A3F23">
        <w:t xml:space="preserve"> Description field in QBO</w:t>
      </w:r>
      <w:r>
        <w:t xml:space="preserve">.  This lets </w:t>
      </w:r>
      <w:r w:rsidR="00D6649D">
        <w:t xml:space="preserve">the </w:t>
      </w:r>
      <w:r w:rsidR="005B09A0">
        <w:t>Client</w:t>
      </w:r>
      <w:r w:rsidR="00D6649D">
        <w:t xml:space="preserve"> know that anything in parenthesis is a Streamline Bookkeep</w:t>
      </w:r>
      <w:r w:rsidR="00BA1B70">
        <w:t xml:space="preserve">ing question, and not from the </w:t>
      </w:r>
      <w:r w:rsidR="008E7C46">
        <w:t>Bank</w:t>
      </w:r>
      <w:r w:rsidR="00647EDC">
        <w:t>/CC</w:t>
      </w:r>
      <w:r w:rsidR="00D6649D">
        <w:t xml:space="preserve"> statement.</w:t>
      </w:r>
      <w:r w:rsidR="00E07CB9">
        <w:t xml:space="preserve">  Common reasons to add a question in parenthesis include:</w:t>
      </w:r>
    </w:p>
    <w:p w14:paraId="77B5E504" w14:textId="06A27A17" w:rsidR="002D0856" w:rsidRDefault="002D0856" w:rsidP="00647EDC">
      <w:pPr>
        <w:pStyle w:val="NoSpacing"/>
        <w:ind w:left="360"/>
        <w:rPr>
          <w:b/>
          <w:bCs/>
        </w:rPr>
      </w:pPr>
    </w:p>
    <w:p w14:paraId="22327FED" w14:textId="77777777" w:rsidR="00FD6E20" w:rsidRDefault="00FD6E20" w:rsidP="00647EDC">
      <w:pPr>
        <w:pStyle w:val="NoSpacing"/>
        <w:ind w:left="360"/>
        <w:rPr>
          <w:b/>
          <w:bCs/>
        </w:rPr>
      </w:pPr>
    </w:p>
    <w:p w14:paraId="38B0903B" w14:textId="6899E8EB" w:rsidR="0027598E" w:rsidRPr="00FD6E20" w:rsidRDefault="004A72D1" w:rsidP="00AB4084">
      <w:pPr>
        <w:pStyle w:val="NoSpacing"/>
        <w:rPr>
          <w:b/>
          <w:bCs/>
          <w:sz w:val="24"/>
          <w:szCs w:val="24"/>
        </w:rPr>
      </w:pPr>
      <w:r w:rsidRPr="00FD6E20">
        <w:rPr>
          <w:b/>
          <w:bCs/>
          <w:sz w:val="24"/>
          <w:szCs w:val="24"/>
          <w:u w:val="single"/>
        </w:rPr>
        <w:t>Insurance Expenses</w:t>
      </w:r>
      <w:r w:rsidRPr="00FD6E20">
        <w:rPr>
          <w:b/>
          <w:bCs/>
          <w:sz w:val="24"/>
          <w:szCs w:val="24"/>
        </w:rPr>
        <w:t>:</w:t>
      </w:r>
      <w:r w:rsidR="00AB4084" w:rsidRPr="00FD6E20">
        <w:rPr>
          <w:b/>
          <w:bCs/>
          <w:sz w:val="24"/>
          <w:szCs w:val="24"/>
        </w:rPr>
        <w:t xml:space="preserve">  </w:t>
      </w:r>
    </w:p>
    <w:p w14:paraId="085637AD" w14:textId="237CBCE6" w:rsidR="00AB4084" w:rsidRDefault="00960708" w:rsidP="00AB4084">
      <w:pPr>
        <w:pStyle w:val="NoSpacing"/>
      </w:pPr>
      <w:r>
        <w:t>Examples include</w:t>
      </w:r>
      <w:r w:rsidR="00AB4084" w:rsidRPr="00AB4084">
        <w:t xml:space="preserve"> State Farm, Farmers, and Blue Cross.  Depending upon what type of Insurance is being paid, it may or may not be deductible.</w:t>
      </w:r>
      <w:r w:rsidR="00AB4084" w:rsidRPr="00AB4084">
        <w:rPr>
          <w:b/>
          <w:bCs/>
        </w:rPr>
        <w:t xml:space="preserve"> </w:t>
      </w:r>
      <w:r w:rsidR="002D0856">
        <w:rPr>
          <w:b/>
          <w:bCs/>
        </w:rPr>
        <w:t xml:space="preserve"> </w:t>
      </w:r>
      <w:r w:rsidR="00AB4084">
        <w:t>The</w:t>
      </w:r>
      <w:r w:rsidR="00AB4084" w:rsidRPr="00647EDC">
        <w:t xml:space="preserve"> question from us in QBO’s description field should be: </w:t>
      </w:r>
    </w:p>
    <w:p w14:paraId="157EA3C6" w14:textId="6EA2A330" w:rsidR="00AB4084" w:rsidRDefault="00AB4084" w:rsidP="00AB4084">
      <w:pPr>
        <w:pStyle w:val="NoSpacing"/>
        <w:ind w:left="360"/>
        <w:rPr>
          <w:b/>
          <w:bCs/>
        </w:rPr>
      </w:pPr>
    </w:p>
    <w:p w14:paraId="705B633E" w14:textId="2DF4AB5A" w:rsidR="00AB4084" w:rsidRDefault="00AB4084" w:rsidP="00AB4084">
      <w:pPr>
        <w:pStyle w:val="NoSpacing"/>
        <w:ind w:left="360"/>
        <w:rPr>
          <w:b/>
          <w:bCs/>
        </w:rPr>
      </w:pPr>
      <w:r>
        <w:rPr>
          <w:b/>
          <w:bCs/>
        </w:rPr>
        <w:t>(What type of Insurance?)</w:t>
      </w:r>
    </w:p>
    <w:p w14:paraId="1E5E76CF" w14:textId="77777777" w:rsidR="002D0856" w:rsidRPr="00AB4084" w:rsidRDefault="002D0856" w:rsidP="00AB4084">
      <w:pPr>
        <w:pStyle w:val="NoSpacing"/>
        <w:ind w:left="360"/>
        <w:rPr>
          <w:b/>
          <w:bCs/>
        </w:rPr>
      </w:pPr>
    </w:p>
    <w:p w14:paraId="14666BFB" w14:textId="77777777" w:rsidR="00647EDC" w:rsidRPr="0019799E" w:rsidRDefault="00647EDC" w:rsidP="003742D4">
      <w:pPr>
        <w:pStyle w:val="NoSpacing"/>
      </w:pPr>
    </w:p>
    <w:p w14:paraId="0812A52C" w14:textId="2150D7F7" w:rsidR="0027598E" w:rsidRPr="00BD6121" w:rsidRDefault="00043DAE" w:rsidP="003742D4">
      <w:pPr>
        <w:pStyle w:val="NoSpacing"/>
        <w:rPr>
          <w:sz w:val="24"/>
          <w:szCs w:val="24"/>
        </w:rPr>
      </w:pPr>
      <w:hyperlink w:anchor="TaxRelatedExpenses" w:history="1">
        <w:r w:rsidR="0019799E" w:rsidRPr="00BD6121">
          <w:rPr>
            <w:rStyle w:val="Hyperlink"/>
            <w:b/>
            <w:bCs/>
            <w:color w:val="auto"/>
            <w:sz w:val="24"/>
            <w:szCs w:val="24"/>
          </w:rPr>
          <w:t>T</w:t>
        </w:r>
        <w:r w:rsidR="00E07CB9" w:rsidRPr="00BD6121">
          <w:rPr>
            <w:rStyle w:val="Hyperlink"/>
            <w:b/>
            <w:bCs/>
            <w:color w:val="auto"/>
            <w:sz w:val="24"/>
            <w:szCs w:val="24"/>
          </w:rPr>
          <w:t>ax</w:t>
        </w:r>
        <w:r w:rsidR="00677C85" w:rsidRPr="00BD6121">
          <w:rPr>
            <w:rStyle w:val="Hyperlink"/>
            <w:b/>
            <w:bCs/>
            <w:color w:val="auto"/>
            <w:sz w:val="24"/>
            <w:szCs w:val="24"/>
          </w:rPr>
          <w:t>-</w:t>
        </w:r>
        <w:r w:rsidR="00E07CB9" w:rsidRPr="00BD6121">
          <w:rPr>
            <w:rStyle w:val="Hyperlink"/>
            <w:b/>
            <w:bCs/>
            <w:color w:val="auto"/>
            <w:sz w:val="24"/>
            <w:szCs w:val="24"/>
          </w:rPr>
          <w:t xml:space="preserve">related </w:t>
        </w:r>
        <w:r w:rsidR="00647EDC" w:rsidRPr="00BD6121">
          <w:rPr>
            <w:rStyle w:val="Hyperlink"/>
            <w:b/>
            <w:bCs/>
            <w:color w:val="auto"/>
            <w:sz w:val="24"/>
            <w:szCs w:val="24"/>
          </w:rPr>
          <w:t>Expense</w:t>
        </w:r>
        <w:r w:rsidR="00677C85" w:rsidRPr="00BD6121">
          <w:rPr>
            <w:rStyle w:val="Hyperlink"/>
            <w:b/>
            <w:bCs/>
            <w:color w:val="auto"/>
            <w:sz w:val="24"/>
            <w:szCs w:val="24"/>
          </w:rPr>
          <w:t>s</w:t>
        </w:r>
        <w:r w:rsidR="00E70494" w:rsidRPr="00BD6121">
          <w:rPr>
            <w:rStyle w:val="Hyperlink"/>
            <w:color w:val="auto"/>
            <w:sz w:val="24"/>
            <w:szCs w:val="24"/>
          </w:rPr>
          <w:t>:</w:t>
        </w:r>
      </w:hyperlink>
    </w:p>
    <w:p w14:paraId="67312FFB" w14:textId="3B8FF1AB" w:rsidR="0019799E" w:rsidRDefault="00E70494" w:rsidP="003742D4">
      <w:pPr>
        <w:pStyle w:val="NoSpacing"/>
      </w:pPr>
      <w:r>
        <w:t xml:space="preserve">All Tax payments, </w:t>
      </w:r>
      <w:r w:rsidR="00647EDC" w:rsidRPr="0019799E">
        <w:t>such as</w:t>
      </w:r>
      <w:r w:rsidR="00E07CB9" w:rsidRPr="0019799E">
        <w:t xml:space="preserve"> </w:t>
      </w:r>
      <w:r w:rsidR="0019799E">
        <w:t>Franchise Tax Board, IRS, or CDTFA</w:t>
      </w:r>
      <w:r>
        <w:t xml:space="preserve">, </w:t>
      </w:r>
      <w:r w:rsidR="00804178" w:rsidRPr="00804178">
        <w:t>should have a Sub Account named with the specific type of Tax</w:t>
      </w:r>
      <w:r w:rsidR="002D0856">
        <w:t xml:space="preserve">.  Some Tax payments are business deductions, and some are simply personal tax payments. </w:t>
      </w:r>
      <w:r w:rsidR="00804178" w:rsidRPr="00804178">
        <w:t xml:space="preserve"> </w:t>
      </w:r>
      <w:r w:rsidR="002D0856">
        <w:t>I</w:t>
      </w:r>
      <w:r w:rsidR="00804178" w:rsidRPr="00804178">
        <w:t>f in doubt</w:t>
      </w:r>
      <w:r w:rsidR="0044248C">
        <w:t>,</w:t>
      </w:r>
      <w:r w:rsidR="00804178" w:rsidRPr="00804178">
        <w:t xml:space="preserve"> add to AMC with the question from us:</w:t>
      </w:r>
    </w:p>
    <w:p w14:paraId="496914B2" w14:textId="77777777" w:rsidR="004A72D1" w:rsidRDefault="004A72D1" w:rsidP="003742D4">
      <w:pPr>
        <w:pStyle w:val="NoSpacing"/>
        <w:rPr>
          <w:b/>
          <w:bCs/>
        </w:rPr>
      </w:pPr>
    </w:p>
    <w:p w14:paraId="1DEDC6B3" w14:textId="2900B83F" w:rsidR="00804178" w:rsidRDefault="00804178" w:rsidP="00804178">
      <w:pPr>
        <w:pStyle w:val="NoSpacing"/>
        <w:ind w:left="360"/>
        <w:rPr>
          <w:b/>
          <w:bCs/>
        </w:rPr>
      </w:pPr>
      <w:r w:rsidRPr="009F25EB">
        <w:rPr>
          <w:b/>
          <w:bCs/>
        </w:rPr>
        <w:t xml:space="preserve">(What was the </w:t>
      </w:r>
      <w:r w:rsidR="009F25EB">
        <w:rPr>
          <w:b/>
          <w:bCs/>
        </w:rPr>
        <w:t>T</w:t>
      </w:r>
      <w:r w:rsidRPr="009F25EB">
        <w:rPr>
          <w:b/>
          <w:bCs/>
        </w:rPr>
        <w:t xml:space="preserve">ax payment for?  Please provide all details, including the </w:t>
      </w:r>
      <w:r w:rsidR="003E1B66">
        <w:rPr>
          <w:b/>
          <w:bCs/>
        </w:rPr>
        <w:t xml:space="preserve">Tax </w:t>
      </w:r>
      <w:r w:rsidRPr="009F25EB">
        <w:rPr>
          <w:b/>
          <w:bCs/>
        </w:rPr>
        <w:t xml:space="preserve">Form </w:t>
      </w:r>
      <w:r w:rsidR="003E1B66">
        <w:rPr>
          <w:b/>
          <w:bCs/>
        </w:rPr>
        <w:t>N</w:t>
      </w:r>
      <w:r w:rsidRPr="009F25EB">
        <w:rPr>
          <w:b/>
          <w:bCs/>
        </w:rPr>
        <w:t>umber if available)</w:t>
      </w:r>
    </w:p>
    <w:p w14:paraId="1BA90296" w14:textId="77777777" w:rsidR="002D0856" w:rsidRPr="009F25EB" w:rsidRDefault="002D0856" w:rsidP="00804178">
      <w:pPr>
        <w:pStyle w:val="NoSpacing"/>
        <w:ind w:left="360"/>
        <w:rPr>
          <w:b/>
          <w:bCs/>
        </w:rPr>
      </w:pPr>
    </w:p>
    <w:p w14:paraId="61664DF4" w14:textId="77777777" w:rsidR="0019799E" w:rsidRDefault="0019799E" w:rsidP="003742D4">
      <w:pPr>
        <w:pStyle w:val="NoSpacing"/>
      </w:pPr>
    </w:p>
    <w:p w14:paraId="7B518988" w14:textId="77777777" w:rsidR="0027598E" w:rsidRPr="00FD6E20" w:rsidRDefault="00677C85" w:rsidP="003742D4">
      <w:pPr>
        <w:pStyle w:val="NoSpacing"/>
        <w:rPr>
          <w:sz w:val="24"/>
          <w:szCs w:val="24"/>
        </w:rPr>
      </w:pPr>
      <w:r w:rsidRPr="00FD6E20">
        <w:rPr>
          <w:b/>
          <w:bCs/>
          <w:sz w:val="24"/>
          <w:szCs w:val="24"/>
          <w:u w:val="single"/>
        </w:rPr>
        <w:t>C</w:t>
      </w:r>
      <w:r w:rsidR="00E07CB9" w:rsidRPr="00FD6E20">
        <w:rPr>
          <w:b/>
          <w:bCs/>
          <w:sz w:val="24"/>
          <w:szCs w:val="24"/>
          <w:u w:val="single"/>
        </w:rPr>
        <w:t>heck</w:t>
      </w:r>
      <w:r w:rsidRPr="00FD6E20">
        <w:rPr>
          <w:b/>
          <w:bCs/>
          <w:sz w:val="24"/>
          <w:szCs w:val="24"/>
          <w:u w:val="single"/>
        </w:rPr>
        <w:t>s</w:t>
      </w:r>
      <w:r w:rsidR="00E3294D" w:rsidRPr="00FD6E20">
        <w:rPr>
          <w:b/>
          <w:bCs/>
          <w:sz w:val="24"/>
          <w:szCs w:val="24"/>
        </w:rPr>
        <w:t>:</w:t>
      </w:r>
      <w:r w:rsidR="00E07CB9" w:rsidRPr="00FD6E20">
        <w:rPr>
          <w:sz w:val="24"/>
          <w:szCs w:val="24"/>
        </w:rPr>
        <w:t xml:space="preserve"> </w:t>
      </w:r>
      <w:r w:rsidR="00E3294D" w:rsidRPr="00FD6E20">
        <w:rPr>
          <w:sz w:val="24"/>
          <w:szCs w:val="24"/>
        </w:rPr>
        <w:t xml:space="preserve"> </w:t>
      </w:r>
    </w:p>
    <w:p w14:paraId="00F8DB36" w14:textId="5927F99B" w:rsidR="00E3294D" w:rsidRDefault="00E07CB9" w:rsidP="003742D4">
      <w:pPr>
        <w:pStyle w:val="NoSpacing"/>
      </w:pPr>
      <w:proofErr w:type="gramStart"/>
      <w:r w:rsidRPr="0019799E">
        <w:t>where</w:t>
      </w:r>
      <w:proofErr w:type="gramEnd"/>
      <w:r w:rsidRPr="0019799E">
        <w:t xml:space="preserve"> we need both the: 1. Vendor Name and 2. Expense</w:t>
      </w:r>
      <w:r w:rsidR="00677C85">
        <w:t>/Account</w:t>
      </w:r>
      <w:r w:rsidRPr="0019799E">
        <w:t xml:space="preserve"> </w:t>
      </w:r>
      <w:r w:rsidRPr="00E3294D">
        <w:t>Category</w:t>
      </w:r>
      <w:r w:rsidR="00E3294D">
        <w:t>.</w:t>
      </w:r>
      <w:r w:rsidR="003A3F23" w:rsidRPr="00E3294D">
        <w:t xml:space="preserve"> </w:t>
      </w:r>
      <w:r w:rsidR="00E3294D">
        <w:t xml:space="preserve"> </w:t>
      </w:r>
      <w:r w:rsidR="003A3F23" w:rsidRPr="00E3294D">
        <w:t>The Vendor</w:t>
      </w:r>
      <w:r w:rsidR="00E3294D">
        <w:t>’s</w:t>
      </w:r>
      <w:r w:rsidR="003A3F23" w:rsidRPr="00E3294D">
        <w:t xml:space="preserve"> name is unclear,</w:t>
      </w:r>
      <w:r w:rsidR="00E3294D" w:rsidRPr="00E3294D">
        <w:t xml:space="preserve"> or the Bank statement doesn’t show check images</w:t>
      </w:r>
      <w:r w:rsidR="00E3294D">
        <w:t xml:space="preserve">.  </w:t>
      </w:r>
      <w:r w:rsidR="00486E62">
        <w:t>T</w:t>
      </w:r>
      <w:r w:rsidR="003A3F23" w:rsidRPr="00E3294D">
        <w:t>he Preparer should leave the Vendor</w:t>
      </w:r>
      <w:r w:rsidR="00E3294D">
        <w:t>’s</w:t>
      </w:r>
      <w:r w:rsidR="003A3F23" w:rsidRPr="00E3294D">
        <w:t xml:space="preserve"> name blank in QBO, add the Expense to </w:t>
      </w:r>
      <w:r w:rsidR="00E3294D">
        <w:t>AMC</w:t>
      </w:r>
      <w:r w:rsidR="003A3F23" w:rsidRPr="00E3294D">
        <w:t xml:space="preserve">, and </w:t>
      </w:r>
      <w:r w:rsidR="00E3294D">
        <w:t xml:space="preserve">the </w:t>
      </w:r>
      <w:r w:rsidR="00E3294D" w:rsidRPr="00647EDC">
        <w:t xml:space="preserve">question from us in QBO’s description field should be: </w:t>
      </w:r>
      <w:r w:rsidR="003A3F23" w:rsidRPr="00E3294D">
        <w:t xml:space="preserve"> </w:t>
      </w:r>
    </w:p>
    <w:p w14:paraId="79C1473D" w14:textId="77777777" w:rsidR="004A72D1" w:rsidRDefault="004A72D1" w:rsidP="003742D4">
      <w:pPr>
        <w:pStyle w:val="NoSpacing"/>
      </w:pPr>
    </w:p>
    <w:p w14:paraId="267D22A1" w14:textId="3DD4E2B9" w:rsidR="00D85626" w:rsidRDefault="003A3F23" w:rsidP="00E3294D">
      <w:pPr>
        <w:pStyle w:val="NoSpacing"/>
        <w:ind w:left="360"/>
        <w:rPr>
          <w:b/>
          <w:bCs/>
        </w:rPr>
      </w:pPr>
      <w:r w:rsidRPr="00E3294D">
        <w:rPr>
          <w:b/>
          <w:bCs/>
        </w:rPr>
        <w:t>(</w:t>
      </w:r>
      <w:r w:rsidR="00E3294D">
        <w:rPr>
          <w:b/>
          <w:bCs/>
        </w:rPr>
        <w:t>P</w:t>
      </w:r>
      <w:r w:rsidRPr="00E3294D">
        <w:rPr>
          <w:b/>
          <w:bCs/>
        </w:rPr>
        <w:t xml:space="preserve">lease let us know: 1. </w:t>
      </w:r>
      <w:r w:rsidR="00E3294D">
        <w:rPr>
          <w:b/>
          <w:bCs/>
        </w:rPr>
        <w:t xml:space="preserve">the </w:t>
      </w:r>
      <w:r w:rsidRPr="00E3294D">
        <w:rPr>
          <w:b/>
          <w:bCs/>
        </w:rPr>
        <w:t>Vendor</w:t>
      </w:r>
      <w:r w:rsidR="00E3294D">
        <w:rPr>
          <w:b/>
          <w:bCs/>
        </w:rPr>
        <w:t>’s</w:t>
      </w:r>
      <w:r w:rsidRPr="00E3294D">
        <w:rPr>
          <w:b/>
          <w:bCs/>
        </w:rPr>
        <w:t xml:space="preserve"> name</w:t>
      </w:r>
      <w:r w:rsidR="00E3294D">
        <w:rPr>
          <w:b/>
          <w:bCs/>
        </w:rPr>
        <w:t>,</w:t>
      </w:r>
      <w:r w:rsidRPr="00E3294D">
        <w:rPr>
          <w:b/>
          <w:bCs/>
        </w:rPr>
        <w:t xml:space="preserve"> and 2. </w:t>
      </w:r>
      <w:r w:rsidR="00E3294D">
        <w:rPr>
          <w:b/>
          <w:bCs/>
        </w:rPr>
        <w:t xml:space="preserve">the </w:t>
      </w:r>
      <w:r w:rsidRPr="00E3294D">
        <w:rPr>
          <w:b/>
          <w:bCs/>
        </w:rPr>
        <w:t xml:space="preserve">Expense/Account </w:t>
      </w:r>
      <w:r w:rsidR="00EE1E73">
        <w:rPr>
          <w:b/>
          <w:bCs/>
        </w:rPr>
        <w:t>c</w:t>
      </w:r>
      <w:r w:rsidRPr="00E3294D">
        <w:rPr>
          <w:b/>
          <w:bCs/>
        </w:rPr>
        <w:t>ategory)</w:t>
      </w:r>
    </w:p>
    <w:p w14:paraId="2B0AAFD2" w14:textId="77777777" w:rsidR="002D0856" w:rsidRPr="00E3294D" w:rsidRDefault="002D0856" w:rsidP="00E3294D">
      <w:pPr>
        <w:pStyle w:val="NoSpacing"/>
        <w:ind w:left="360"/>
        <w:rPr>
          <w:b/>
          <w:bCs/>
        </w:rPr>
      </w:pPr>
    </w:p>
    <w:p w14:paraId="6172E80D" w14:textId="4BCCE007" w:rsidR="0019799E" w:rsidRDefault="0019799E" w:rsidP="003742D4">
      <w:pPr>
        <w:pStyle w:val="NoSpacing"/>
        <w:rPr>
          <w:i/>
        </w:rPr>
      </w:pPr>
    </w:p>
    <w:p w14:paraId="004E2AFA" w14:textId="77777777" w:rsidR="0027598E" w:rsidRPr="00FD6E20" w:rsidRDefault="00677C85" w:rsidP="00E3294D">
      <w:pPr>
        <w:pStyle w:val="NoSpacing"/>
        <w:rPr>
          <w:sz w:val="24"/>
          <w:szCs w:val="24"/>
        </w:rPr>
      </w:pPr>
      <w:r w:rsidRPr="00FD6E20">
        <w:rPr>
          <w:b/>
          <w:bCs/>
          <w:sz w:val="24"/>
          <w:szCs w:val="24"/>
          <w:u w:val="single"/>
        </w:rPr>
        <w:t xml:space="preserve">PayPal </w:t>
      </w:r>
      <w:r w:rsidR="00E3294D" w:rsidRPr="00FD6E20">
        <w:rPr>
          <w:b/>
          <w:bCs/>
          <w:sz w:val="24"/>
          <w:szCs w:val="24"/>
          <w:u w:val="single"/>
        </w:rPr>
        <w:t xml:space="preserve">or </w:t>
      </w:r>
      <w:proofErr w:type="spellStart"/>
      <w:r w:rsidR="00E3294D" w:rsidRPr="00FD6E20">
        <w:rPr>
          <w:b/>
          <w:bCs/>
          <w:sz w:val="24"/>
          <w:szCs w:val="24"/>
          <w:u w:val="single"/>
        </w:rPr>
        <w:t>Venmo</w:t>
      </w:r>
      <w:proofErr w:type="spellEnd"/>
      <w:r w:rsidR="00E3294D" w:rsidRPr="00FD6E20">
        <w:rPr>
          <w:b/>
          <w:bCs/>
          <w:sz w:val="24"/>
          <w:szCs w:val="24"/>
          <w:u w:val="single"/>
        </w:rPr>
        <w:t xml:space="preserve"> </w:t>
      </w:r>
      <w:r w:rsidRPr="00FD6E20">
        <w:rPr>
          <w:b/>
          <w:bCs/>
          <w:sz w:val="24"/>
          <w:szCs w:val="24"/>
          <w:u w:val="single"/>
        </w:rPr>
        <w:t>Expense</w:t>
      </w:r>
      <w:r w:rsidR="00E3294D" w:rsidRPr="00FD6E20">
        <w:rPr>
          <w:b/>
          <w:bCs/>
          <w:sz w:val="24"/>
          <w:szCs w:val="24"/>
          <w:u w:val="single"/>
        </w:rPr>
        <w:t>s</w:t>
      </w:r>
      <w:r w:rsidR="00E3294D" w:rsidRPr="00FD6E20">
        <w:rPr>
          <w:b/>
          <w:bCs/>
          <w:sz w:val="24"/>
          <w:szCs w:val="24"/>
        </w:rPr>
        <w:t>:</w:t>
      </w:r>
      <w:r w:rsidR="00E3294D" w:rsidRPr="00FD6E20">
        <w:rPr>
          <w:sz w:val="24"/>
          <w:szCs w:val="24"/>
        </w:rPr>
        <w:t xml:space="preserve">  </w:t>
      </w:r>
    </w:p>
    <w:p w14:paraId="3C2E2D7A" w14:textId="0CC0181E" w:rsidR="00E3294D" w:rsidRDefault="00E3294D" w:rsidP="00E3294D">
      <w:pPr>
        <w:pStyle w:val="NoSpacing"/>
      </w:pPr>
      <w:proofErr w:type="gramStart"/>
      <w:r w:rsidRPr="0019799E">
        <w:t>where</w:t>
      </w:r>
      <w:proofErr w:type="gramEnd"/>
      <w:r w:rsidRPr="0019799E">
        <w:t xml:space="preserve"> we need both the: 1. Vendor</w:t>
      </w:r>
      <w:r>
        <w:t>’s</w:t>
      </w:r>
      <w:r w:rsidRPr="0019799E">
        <w:t xml:space="preserve"> Name and 2. Expense</w:t>
      </w:r>
      <w:r>
        <w:t>/Account</w:t>
      </w:r>
      <w:r w:rsidRPr="0019799E">
        <w:t xml:space="preserve"> </w:t>
      </w:r>
      <w:r w:rsidRPr="00E3294D">
        <w:t>Category</w:t>
      </w:r>
      <w:r>
        <w:t>.</w:t>
      </w:r>
      <w:r w:rsidRPr="00E3294D">
        <w:t xml:space="preserve"> </w:t>
      </w:r>
      <w:r>
        <w:t xml:space="preserve"> </w:t>
      </w:r>
      <w:r w:rsidRPr="00E3294D">
        <w:t>The Vendor</w:t>
      </w:r>
      <w:r>
        <w:t>’s</w:t>
      </w:r>
      <w:r w:rsidRPr="00E3294D">
        <w:t xml:space="preserve"> name is unclear, or the Bank statement doesn’t show </w:t>
      </w:r>
      <w:r>
        <w:t xml:space="preserve">the Vendor’s name at all.  </w:t>
      </w:r>
      <w:r w:rsidR="00486E62">
        <w:t>Th</w:t>
      </w:r>
      <w:r w:rsidRPr="00E3294D">
        <w:t xml:space="preserve">e Preparer should leave the Vendor name blank in QBO, add the Expense to </w:t>
      </w:r>
      <w:r>
        <w:t>AMC</w:t>
      </w:r>
      <w:r w:rsidRPr="00E3294D">
        <w:t xml:space="preserve">, and </w:t>
      </w:r>
      <w:r>
        <w:t xml:space="preserve">the </w:t>
      </w:r>
      <w:r w:rsidRPr="00647EDC">
        <w:t xml:space="preserve">question from us in QBO’s description field should be: </w:t>
      </w:r>
      <w:r w:rsidRPr="00E3294D">
        <w:t xml:space="preserve"> </w:t>
      </w:r>
    </w:p>
    <w:p w14:paraId="7E2B1A38" w14:textId="77777777" w:rsidR="004A72D1" w:rsidRDefault="004A72D1" w:rsidP="00E3294D">
      <w:pPr>
        <w:pStyle w:val="NoSpacing"/>
      </w:pPr>
    </w:p>
    <w:p w14:paraId="66303189" w14:textId="5AE6A210" w:rsidR="004A72D1" w:rsidRDefault="00E3294D" w:rsidP="00E3294D">
      <w:pPr>
        <w:pStyle w:val="NoSpacing"/>
        <w:ind w:left="360"/>
        <w:rPr>
          <w:b/>
          <w:bCs/>
        </w:rPr>
      </w:pPr>
      <w:r w:rsidRPr="00E3294D">
        <w:rPr>
          <w:b/>
          <w:bCs/>
        </w:rPr>
        <w:t>(</w:t>
      </w:r>
      <w:r>
        <w:rPr>
          <w:b/>
          <w:bCs/>
        </w:rPr>
        <w:t>P</w:t>
      </w:r>
      <w:r w:rsidRPr="00E3294D">
        <w:rPr>
          <w:b/>
          <w:bCs/>
        </w:rPr>
        <w:t xml:space="preserve">lease let us know: 1. </w:t>
      </w:r>
      <w:r>
        <w:rPr>
          <w:b/>
          <w:bCs/>
        </w:rPr>
        <w:t xml:space="preserve">the </w:t>
      </w:r>
      <w:r w:rsidRPr="00E3294D">
        <w:rPr>
          <w:b/>
          <w:bCs/>
        </w:rPr>
        <w:t>Vendor</w:t>
      </w:r>
      <w:r>
        <w:rPr>
          <w:b/>
          <w:bCs/>
        </w:rPr>
        <w:t>’s</w:t>
      </w:r>
      <w:r w:rsidRPr="00E3294D">
        <w:rPr>
          <w:b/>
          <w:bCs/>
        </w:rPr>
        <w:t xml:space="preserve"> name</w:t>
      </w:r>
      <w:r>
        <w:rPr>
          <w:b/>
          <w:bCs/>
        </w:rPr>
        <w:t>,</w:t>
      </w:r>
      <w:r w:rsidRPr="00E3294D">
        <w:rPr>
          <w:b/>
          <w:bCs/>
        </w:rPr>
        <w:t xml:space="preserve"> and 2. </w:t>
      </w:r>
      <w:r>
        <w:rPr>
          <w:b/>
          <w:bCs/>
        </w:rPr>
        <w:t xml:space="preserve">the </w:t>
      </w:r>
      <w:r w:rsidRPr="00E3294D">
        <w:rPr>
          <w:b/>
          <w:bCs/>
        </w:rPr>
        <w:t xml:space="preserve">Expense/Account </w:t>
      </w:r>
      <w:r w:rsidR="00EE1E73">
        <w:rPr>
          <w:b/>
          <w:bCs/>
        </w:rPr>
        <w:t>c</w:t>
      </w:r>
      <w:r w:rsidRPr="00E3294D">
        <w:rPr>
          <w:b/>
          <w:bCs/>
        </w:rPr>
        <w:t>ategory)</w:t>
      </w:r>
    </w:p>
    <w:p w14:paraId="5CE433F3" w14:textId="39A9DFF2" w:rsidR="002D0856" w:rsidRDefault="002D0856" w:rsidP="00E3294D">
      <w:pPr>
        <w:pStyle w:val="NoSpacing"/>
        <w:ind w:left="360"/>
        <w:rPr>
          <w:b/>
          <w:bCs/>
        </w:rPr>
      </w:pPr>
    </w:p>
    <w:p w14:paraId="45012B9E" w14:textId="77777777" w:rsidR="002D0856" w:rsidRDefault="002D0856" w:rsidP="00E3294D">
      <w:pPr>
        <w:pStyle w:val="NoSpacing"/>
        <w:ind w:left="360"/>
        <w:rPr>
          <w:b/>
          <w:bCs/>
        </w:rPr>
      </w:pPr>
    </w:p>
    <w:p w14:paraId="6E0D9AD7" w14:textId="77777777" w:rsidR="0027598E" w:rsidRPr="00FD6E20" w:rsidRDefault="002D0856" w:rsidP="002D0856">
      <w:pPr>
        <w:pStyle w:val="NoSpacing"/>
        <w:rPr>
          <w:sz w:val="24"/>
          <w:szCs w:val="24"/>
        </w:rPr>
      </w:pPr>
      <w:r w:rsidRPr="00FD6E20">
        <w:rPr>
          <w:b/>
          <w:bCs/>
          <w:sz w:val="24"/>
          <w:szCs w:val="24"/>
          <w:u w:val="single"/>
        </w:rPr>
        <w:t>Supplies store Expenses over $100</w:t>
      </w:r>
      <w:r w:rsidRPr="00FD6E20">
        <w:rPr>
          <w:sz w:val="24"/>
          <w:szCs w:val="24"/>
        </w:rPr>
        <w:t xml:space="preserve">:  </w:t>
      </w:r>
    </w:p>
    <w:p w14:paraId="181FBB5F" w14:textId="683C581F" w:rsidR="002D0856" w:rsidRDefault="002D0856" w:rsidP="002D0856">
      <w:pPr>
        <w:pStyle w:val="NoSpacing"/>
      </w:pPr>
      <w:proofErr w:type="gramStart"/>
      <w:r w:rsidRPr="00647EDC">
        <w:t>such</w:t>
      </w:r>
      <w:proofErr w:type="gramEnd"/>
      <w:r w:rsidRPr="00647EDC">
        <w:t xml:space="preserve"> as Amazon, Staples, and Office Depot. </w:t>
      </w:r>
      <w:r>
        <w:t xml:space="preserve"> We are trying to determine if any of these Expenses should be depreciated or not.  If under $100, add these Expenses to Office Supplies without asking the Client what the purchase was for.  The</w:t>
      </w:r>
      <w:r w:rsidRPr="00647EDC">
        <w:t xml:space="preserve"> question from us in QBO’s description field should be: </w:t>
      </w:r>
    </w:p>
    <w:p w14:paraId="1463FB2A" w14:textId="77777777" w:rsidR="002D0856" w:rsidRDefault="002D0856" w:rsidP="002D0856">
      <w:pPr>
        <w:pStyle w:val="NoSpacing"/>
      </w:pPr>
    </w:p>
    <w:p w14:paraId="5AA730F4" w14:textId="77777777" w:rsidR="002D0856" w:rsidRDefault="002D0856" w:rsidP="002D0856">
      <w:pPr>
        <w:pStyle w:val="NoSpacing"/>
        <w:ind w:left="360"/>
        <w:rPr>
          <w:b/>
          <w:bCs/>
        </w:rPr>
      </w:pPr>
      <w:r w:rsidRPr="00647EDC">
        <w:rPr>
          <w:b/>
          <w:bCs/>
        </w:rPr>
        <w:t>(Office Supplies or Equipment?  If Equipment, what was purchased?)</w:t>
      </w:r>
    </w:p>
    <w:p w14:paraId="5B0DF168" w14:textId="77777777" w:rsidR="002D0856" w:rsidRDefault="002D0856" w:rsidP="002D0856">
      <w:pPr>
        <w:pStyle w:val="NoSpacing"/>
        <w:ind w:left="360"/>
        <w:rPr>
          <w:b/>
          <w:bCs/>
        </w:rPr>
      </w:pPr>
    </w:p>
    <w:p w14:paraId="40F30AC8" w14:textId="17F7B5A7" w:rsidR="002D0856" w:rsidRPr="00FD6E20" w:rsidRDefault="00FD6E20" w:rsidP="002D0856">
      <w:pPr>
        <w:pStyle w:val="NoSpacing"/>
        <w:rPr>
          <w:sz w:val="24"/>
          <w:szCs w:val="24"/>
        </w:rPr>
      </w:pPr>
      <w:r>
        <w:rPr>
          <w:sz w:val="24"/>
          <w:szCs w:val="24"/>
        </w:rPr>
        <w:t xml:space="preserve">-  </w:t>
      </w:r>
      <w:r w:rsidR="002D0856" w:rsidRPr="00FD6E20">
        <w:rPr>
          <w:sz w:val="24"/>
          <w:szCs w:val="24"/>
        </w:rPr>
        <w:t>If the Client also has Inventory, include in the question:</w:t>
      </w:r>
    </w:p>
    <w:p w14:paraId="46F178FE" w14:textId="77777777" w:rsidR="002D0856" w:rsidRDefault="002D0856" w:rsidP="002D0856">
      <w:pPr>
        <w:pStyle w:val="NoSpacing"/>
        <w:rPr>
          <w:b/>
          <w:bCs/>
        </w:rPr>
      </w:pPr>
    </w:p>
    <w:p w14:paraId="38BB760D" w14:textId="77777777" w:rsidR="002D0856" w:rsidRDefault="002D0856" w:rsidP="002D0856">
      <w:pPr>
        <w:pStyle w:val="NoSpacing"/>
        <w:ind w:left="360"/>
        <w:rPr>
          <w:b/>
          <w:bCs/>
        </w:rPr>
      </w:pPr>
      <w:r w:rsidRPr="00647EDC">
        <w:rPr>
          <w:b/>
          <w:bCs/>
        </w:rPr>
        <w:t>(Office Supplies</w:t>
      </w:r>
      <w:r>
        <w:rPr>
          <w:b/>
          <w:bCs/>
        </w:rPr>
        <w:t xml:space="preserve">, </w:t>
      </w:r>
      <w:r w:rsidRPr="00647EDC">
        <w:rPr>
          <w:b/>
          <w:bCs/>
        </w:rPr>
        <w:t>Equipment</w:t>
      </w:r>
      <w:r>
        <w:rPr>
          <w:b/>
          <w:bCs/>
        </w:rPr>
        <w:t xml:space="preserve"> or Inventory</w:t>
      </w:r>
      <w:r w:rsidRPr="00647EDC">
        <w:rPr>
          <w:b/>
          <w:bCs/>
        </w:rPr>
        <w:t>?  If Equipment, what was purchased?)</w:t>
      </w:r>
    </w:p>
    <w:p w14:paraId="0AAC9908" w14:textId="77777777" w:rsidR="002D0856" w:rsidRDefault="002D0856" w:rsidP="002D0856">
      <w:pPr>
        <w:pStyle w:val="NoSpacing"/>
        <w:rPr>
          <w:b/>
          <w:bCs/>
        </w:rPr>
      </w:pPr>
    </w:p>
    <w:p w14:paraId="1A778640" w14:textId="036536AA" w:rsidR="002D0856" w:rsidRPr="00FD6E20" w:rsidRDefault="00FD6E20" w:rsidP="002D0856">
      <w:pPr>
        <w:pStyle w:val="NoSpacing"/>
        <w:rPr>
          <w:sz w:val="24"/>
          <w:szCs w:val="24"/>
        </w:rPr>
      </w:pPr>
      <w:r>
        <w:rPr>
          <w:sz w:val="24"/>
          <w:szCs w:val="24"/>
        </w:rPr>
        <w:t xml:space="preserve">-  </w:t>
      </w:r>
      <w:r w:rsidR="002D0856" w:rsidRPr="00FD6E20">
        <w:rPr>
          <w:sz w:val="24"/>
          <w:szCs w:val="24"/>
        </w:rPr>
        <w:t>If the Client also has Inventory but we record that to COGS, include in the question:</w:t>
      </w:r>
    </w:p>
    <w:p w14:paraId="7665FD85" w14:textId="77777777" w:rsidR="002D0856" w:rsidRDefault="002D0856" w:rsidP="002D0856">
      <w:pPr>
        <w:pStyle w:val="NoSpacing"/>
        <w:rPr>
          <w:b/>
          <w:bCs/>
        </w:rPr>
      </w:pPr>
    </w:p>
    <w:p w14:paraId="41BBC0F7" w14:textId="77777777" w:rsidR="002D0856" w:rsidRDefault="002D0856" w:rsidP="002D0856">
      <w:pPr>
        <w:pStyle w:val="NoSpacing"/>
        <w:ind w:left="360"/>
        <w:rPr>
          <w:b/>
          <w:bCs/>
        </w:rPr>
      </w:pPr>
      <w:r w:rsidRPr="00647EDC">
        <w:rPr>
          <w:b/>
          <w:bCs/>
        </w:rPr>
        <w:t>(Office Supplies</w:t>
      </w:r>
      <w:r>
        <w:rPr>
          <w:b/>
          <w:bCs/>
        </w:rPr>
        <w:t xml:space="preserve">, </w:t>
      </w:r>
      <w:r w:rsidRPr="00647EDC">
        <w:rPr>
          <w:b/>
          <w:bCs/>
        </w:rPr>
        <w:t>Equipment</w:t>
      </w:r>
      <w:r>
        <w:rPr>
          <w:b/>
          <w:bCs/>
        </w:rPr>
        <w:t xml:space="preserve"> or COGS</w:t>
      </w:r>
      <w:r w:rsidRPr="00647EDC">
        <w:rPr>
          <w:b/>
          <w:bCs/>
        </w:rPr>
        <w:t>?  If Equipment, what was purchased?)</w:t>
      </w:r>
    </w:p>
    <w:p w14:paraId="4B199540" w14:textId="77777777" w:rsidR="002D0856" w:rsidRPr="00E3294D" w:rsidRDefault="002D0856" w:rsidP="00E3294D">
      <w:pPr>
        <w:pStyle w:val="NoSpacing"/>
        <w:ind w:left="360"/>
        <w:rPr>
          <w:b/>
          <w:bCs/>
        </w:rPr>
      </w:pPr>
    </w:p>
    <w:p w14:paraId="5FD5451A" w14:textId="3D94A261" w:rsidR="00D91A16" w:rsidRDefault="00D91A16" w:rsidP="003742D4">
      <w:pPr>
        <w:pStyle w:val="NoSpacing"/>
      </w:pPr>
    </w:p>
    <w:p w14:paraId="0A263CDB" w14:textId="770E6216" w:rsidR="00D252B9" w:rsidRPr="00D252B9" w:rsidRDefault="00D252B9" w:rsidP="003742D4">
      <w:pPr>
        <w:pStyle w:val="NoSpacing"/>
        <w:rPr>
          <w:b/>
          <w:bCs/>
          <w:color w:val="FF0000"/>
          <w:u w:val="single"/>
        </w:rPr>
      </w:pPr>
      <w:r w:rsidRPr="00D252B9">
        <w:rPr>
          <w:b/>
          <w:bCs/>
          <w:u w:val="single"/>
        </w:rPr>
        <w:t>Formatting:</w:t>
      </w:r>
    </w:p>
    <w:p w14:paraId="1E2141B2" w14:textId="3D7FCBEB" w:rsidR="00D91A16" w:rsidRDefault="00D91A16" w:rsidP="003742D4">
      <w:pPr>
        <w:pStyle w:val="NoSpacing"/>
      </w:pPr>
      <w:r w:rsidRPr="00D252B9">
        <w:t>The format</w:t>
      </w:r>
      <w:r w:rsidR="00D252B9" w:rsidRPr="00D252B9">
        <w:t>ting</w:t>
      </w:r>
      <w:r w:rsidRPr="00D252B9">
        <w:t xml:space="preserve"> should be that the </w:t>
      </w:r>
      <w:r w:rsidR="008E7C46" w:rsidRPr="00D252B9">
        <w:t>Bank</w:t>
      </w:r>
      <w:r w:rsidRPr="00D252B9">
        <w:t xml:space="preserve"> </w:t>
      </w:r>
      <w:r w:rsidR="009B5448" w:rsidRPr="00D252B9">
        <w:t>D</w:t>
      </w:r>
      <w:r w:rsidRPr="00D252B9">
        <w:t>etail comes first, then our question in parenthesis comes after that.  The</w:t>
      </w:r>
      <w:r w:rsidR="00D252B9">
        <w:t>re are</w:t>
      </w:r>
      <w:r w:rsidRPr="00D252B9">
        <w:t xml:space="preserve"> 2 reasons</w:t>
      </w:r>
      <w:r w:rsidR="00D252B9">
        <w:t xml:space="preserve"> for this</w:t>
      </w:r>
      <w:r w:rsidRPr="00D252B9">
        <w:t xml:space="preserve">: </w:t>
      </w:r>
      <w:r w:rsidR="00D252B9">
        <w:t xml:space="preserve">1. </w:t>
      </w:r>
      <w:r w:rsidRPr="00D252B9">
        <w:t xml:space="preserve">we want the Client to see the </w:t>
      </w:r>
      <w:r w:rsidR="008E7C46" w:rsidRPr="00D252B9">
        <w:t>Bank</w:t>
      </w:r>
      <w:r w:rsidR="009B5448" w:rsidRPr="00D252B9">
        <w:t xml:space="preserve"> Detail</w:t>
      </w:r>
      <w:r w:rsidRPr="00D252B9">
        <w:t xml:space="preserve"> first before asking </w:t>
      </w:r>
      <w:r w:rsidR="00D252B9">
        <w:t>our</w:t>
      </w:r>
      <w:r w:rsidRPr="00D252B9">
        <w:t xml:space="preserve"> question, and 2. it’s easier for the Manager to delete our question</w:t>
      </w:r>
      <w:r w:rsidR="00D252B9">
        <w:t xml:space="preserve"> (</w:t>
      </w:r>
      <w:r w:rsidR="00D252B9" w:rsidRPr="00D252B9">
        <w:t>once the Client replies</w:t>
      </w:r>
      <w:r w:rsidR="00D252B9">
        <w:t>)</w:t>
      </w:r>
      <w:r w:rsidRPr="00D252B9">
        <w:t xml:space="preserve"> when it’s at the end of the sentence.</w:t>
      </w:r>
    </w:p>
    <w:p w14:paraId="6B461FF9" w14:textId="7818227C" w:rsidR="00D85626" w:rsidRDefault="00D85626" w:rsidP="003742D4">
      <w:pPr>
        <w:pStyle w:val="NoSpacing"/>
        <w:ind w:left="360"/>
      </w:pPr>
    </w:p>
    <w:p w14:paraId="50EFDC84" w14:textId="691020A3" w:rsidR="001F2C82" w:rsidRDefault="00F21252" w:rsidP="003742D4">
      <w:pPr>
        <w:pStyle w:val="NoSpacing"/>
        <w:ind w:left="360"/>
      </w:pPr>
      <w:r>
        <w:rPr>
          <w:noProof/>
          <w:bdr w:val="single" w:sz="2" w:space="0" w:color="DBE5F1"/>
        </w:rPr>
        <w:lastRenderedPageBreak/>
        <w:drawing>
          <wp:inline distT="0" distB="0" distL="0" distR="0" wp14:anchorId="34657F24" wp14:editId="6C5A8E40">
            <wp:extent cx="6623685" cy="3347720"/>
            <wp:effectExtent l="0" t="0" r="5715" b="5080"/>
            <wp:docPr id="33" name="Picture 33" descr="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3685" cy="3347720"/>
                    </a:xfrm>
                    <a:prstGeom prst="rect">
                      <a:avLst/>
                    </a:prstGeom>
                    <a:noFill/>
                    <a:ln>
                      <a:noFill/>
                    </a:ln>
                  </pic:spPr>
                </pic:pic>
              </a:graphicData>
            </a:graphic>
          </wp:inline>
        </w:drawing>
      </w:r>
    </w:p>
    <w:p w14:paraId="4FB35FE7" w14:textId="77777777" w:rsidR="001F2C82" w:rsidRPr="001F2C82" w:rsidRDefault="001F2C82" w:rsidP="003742D4">
      <w:pPr>
        <w:pStyle w:val="NoSpacing"/>
        <w:ind w:left="360"/>
      </w:pPr>
    </w:p>
    <w:p w14:paraId="1C370FCE" w14:textId="77777777" w:rsidR="0044248C" w:rsidRDefault="0044248C" w:rsidP="00534B9A">
      <w:pPr>
        <w:pStyle w:val="NoSpacing"/>
      </w:pPr>
      <w:bookmarkStart w:id="81" w:name="InQBOUseDescriptionFieldForExpenses"/>
    </w:p>
    <w:p w14:paraId="7C457D8D" w14:textId="5258D545" w:rsidR="00D85626" w:rsidRDefault="00D85626" w:rsidP="00534B9A">
      <w:pPr>
        <w:pStyle w:val="NoSpacing"/>
      </w:pPr>
      <w:r w:rsidRPr="001A09C9">
        <w:t>In QBO</w:t>
      </w:r>
      <w:r w:rsidR="00CC747C">
        <w:t>,</w:t>
      </w:r>
      <w:r w:rsidRPr="001A09C9">
        <w:t xml:space="preserve"> use the Description field for </w:t>
      </w:r>
      <w:r w:rsidR="00340A99">
        <w:t>Expense</w:t>
      </w:r>
      <w:r w:rsidRPr="001A09C9">
        <w:t xml:space="preserve">s, </w:t>
      </w:r>
      <w:r w:rsidRPr="006325E0">
        <w:rPr>
          <w:u w:val="single"/>
        </w:rPr>
        <w:t>not</w:t>
      </w:r>
      <w:r w:rsidRPr="001A09C9">
        <w:t xml:space="preserve"> the Memo field</w:t>
      </w:r>
      <w:bookmarkEnd w:id="81"/>
      <w:r w:rsidRPr="001A09C9">
        <w:t xml:space="preserve">.  If </w:t>
      </w:r>
      <w:r w:rsidR="006325E0">
        <w:t>you put the same information</w:t>
      </w:r>
      <w:r w:rsidRPr="001A09C9">
        <w:t xml:space="preserve"> in both</w:t>
      </w:r>
      <w:r w:rsidR="006325E0">
        <w:t xml:space="preserve"> the Description and Memo</w:t>
      </w:r>
      <w:r w:rsidRPr="001A09C9">
        <w:t xml:space="preserve"> </w:t>
      </w:r>
      <w:r w:rsidR="00CC747C">
        <w:t>fields</w:t>
      </w:r>
      <w:r w:rsidRPr="001A09C9">
        <w:t xml:space="preserve">, </w:t>
      </w:r>
      <w:r w:rsidR="00213029">
        <w:t>that is</w:t>
      </w:r>
      <w:r w:rsidRPr="001A09C9">
        <w:t xml:space="preserve"> ok</w:t>
      </w:r>
      <w:r w:rsidR="006325E0">
        <w:t>ay</w:t>
      </w:r>
      <w:r w:rsidRPr="001A09C9">
        <w:t xml:space="preserve">. </w:t>
      </w:r>
      <w:r w:rsidR="00CC747C">
        <w:t xml:space="preserve"> </w:t>
      </w:r>
      <w:r w:rsidRPr="00FD2253">
        <w:rPr>
          <w:b/>
        </w:rPr>
        <w:t>But when viewing the A</w:t>
      </w:r>
      <w:r w:rsidR="004B084C" w:rsidRPr="00FD2253">
        <w:rPr>
          <w:b/>
        </w:rPr>
        <w:t xml:space="preserve">MC </w:t>
      </w:r>
      <w:r w:rsidR="00340A99">
        <w:rPr>
          <w:b/>
        </w:rPr>
        <w:t>Account</w:t>
      </w:r>
      <w:r w:rsidRPr="00FD2253">
        <w:rPr>
          <w:b/>
        </w:rPr>
        <w:t>, only the Description field will be visible</w:t>
      </w:r>
      <w:r w:rsidR="006325E0">
        <w:t xml:space="preserve">.  The AMC </w:t>
      </w:r>
      <w:r w:rsidR="00340A99">
        <w:t>Account</w:t>
      </w:r>
      <w:r w:rsidR="006325E0">
        <w:t xml:space="preserve"> export is the list that we send to the </w:t>
      </w:r>
      <w:r w:rsidR="005B09A0">
        <w:t>Client</w:t>
      </w:r>
      <w:r w:rsidR="006325E0">
        <w:t xml:space="preserve"> as </w:t>
      </w:r>
      <w:r w:rsidR="00C23C0B">
        <w:t xml:space="preserve">a part of </w:t>
      </w:r>
      <w:r w:rsidR="006325E0">
        <w:t xml:space="preserve">our monthly </w:t>
      </w:r>
      <w:r w:rsidR="00684C7C">
        <w:t>Open Items</w:t>
      </w:r>
      <w:r w:rsidR="006325E0">
        <w:t xml:space="preserve"> questions.</w:t>
      </w:r>
    </w:p>
    <w:p w14:paraId="3ACB4189" w14:textId="77777777" w:rsidR="00473095" w:rsidRDefault="00473095" w:rsidP="0053565B">
      <w:pPr>
        <w:pStyle w:val="NoSpacing"/>
        <w:rPr>
          <w:b/>
          <w:color w:val="00B050"/>
        </w:rPr>
      </w:pPr>
    </w:p>
    <w:p w14:paraId="76CCF7D6" w14:textId="7CAB4D87" w:rsidR="00473095" w:rsidRPr="00C23C0B" w:rsidRDefault="00F21252" w:rsidP="00D4236A">
      <w:pPr>
        <w:pStyle w:val="NoSpacing"/>
        <w:ind w:left="360"/>
        <w:rPr>
          <w:b/>
          <w:color w:val="00B050"/>
        </w:rPr>
      </w:pPr>
      <w:r>
        <w:rPr>
          <w:b/>
          <w:noProof/>
          <w:color w:val="00B050"/>
          <w:bdr w:val="single" w:sz="2" w:space="0" w:color="DBE5F1"/>
        </w:rPr>
        <w:drawing>
          <wp:inline distT="0" distB="0" distL="0" distR="0" wp14:anchorId="551A41C3" wp14:editId="515427B8">
            <wp:extent cx="6581775" cy="2220303"/>
            <wp:effectExtent l="0" t="0" r="0" b="8890"/>
            <wp:docPr id="34" name="Picture 34" descr="Image 47A incorrect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47A incorrect mem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6252" cy="2221813"/>
                    </a:xfrm>
                    <a:prstGeom prst="rect">
                      <a:avLst/>
                    </a:prstGeom>
                    <a:noFill/>
                    <a:ln>
                      <a:noFill/>
                    </a:ln>
                  </pic:spPr>
                </pic:pic>
              </a:graphicData>
            </a:graphic>
          </wp:inline>
        </w:drawing>
      </w:r>
    </w:p>
    <w:p w14:paraId="444E2A3D" w14:textId="38E9543A" w:rsidR="00712F6F" w:rsidRDefault="00712F6F" w:rsidP="0053565B">
      <w:pPr>
        <w:pStyle w:val="NoSpacing"/>
        <w:rPr>
          <w:b/>
          <w:color w:val="00B050"/>
        </w:rPr>
      </w:pPr>
    </w:p>
    <w:p w14:paraId="05B73A02" w14:textId="77777777" w:rsidR="00712F6F" w:rsidRDefault="00712F6F" w:rsidP="0053565B">
      <w:pPr>
        <w:pStyle w:val="NoSpacing"/>
        <w:rPr>
          <w:b/>
          <w:color w:val="00B050"/>
        </w:rPr>
      </w:pPr>
    </w:p>
    <w:p w14:paraId="5D88FB56" w14:textId="77777777" w:rsidR="00EA1E89" w:rsidRDefault="00EA1E89" w:rsidP="003F69D0">
      <w:pPr>
        <w:pStyle w:val="NoSpacing"/>
        <w:rPr>
          <w:b/>
          <w:color w:val="00B050"/>
        </w:rPr>
      </w:pPr>
    </w:p>
    <w:p w14:paraId="08C650CD" w14:textId="47060740" w:rsidR="00473095" w:rsidRDefault="00F21252" w:rsidP="00D4236A">
      <w:pPr>
        <w:pStyle w:val="NoSpacing"/>
        <w:ind w:left="360"/>
        <w:rPr>
          <w:b/>
          <w:color w:val="C00000"/>
          <w:u w:val="single"/>
        </w:rPr>
      </w:pPr>
      <w:r>
        <w:rPr>
          <w:b/>
          <w:noProof/>
          <w:color w:val="00B050"/>
          <w:bdr w:val="single" w:sz="2" w:space="0" w:color="DBE5F1"/>
        </w:rPr>
        <w:lastRenderedPageBreak/>
        <w:drawing>
          <wp:inline distT="0" distB="0" distL="0" distR="0" wp14:anchorId="682AF01F" wp14:editId="78A7C8C9">
            <wp:extent cx="6572250" cy="2561029"/>
            <wp:effectExtent l="0" t="0" r="0" b="0"/>
            <wp:docPr id="35" name="Picture 35" descr="Image 48A correct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48A correct mem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6309" cy="2570404"/>
                    </a:xfrm>
                    <a:prstGeom prst="rect">
                      <a:avLst/>
                    </a:prstGeom>
                    <a:noFill/>
                    <a:ln>
                      <a:noFill/>
                    </a:ln>
                  </pic:spPr>
                </pic:pic>
              </a:graphicData>
            </a:graphic>
          </wp:inline>
        </w:drawing>
      </w:r>
    </w:p>
    <w:p w14:paraId="6E30610C" w14:textId="77777777" w:rsidR="004B5344" w:rsidRDefault="004B5344" w:rsidP="004A72D1">
      <w:pPr>
        <w:pStyle w:val="NoSpacing"/>
      </w:pPr>
    </w:p>
    <w:p w14:paraId="2689C39E" w14:textId="1FF27F86" w:rsidR="004A72D1" w:rsidRDefault="004A72D1" w:rsidP="004A72D1">
      <w:pPr>
        <w:pStyle w:val="NoSpacing"/>
      </w:pPr>
      <w:r>
        <w:t>If you have</w:t>
      </w:r>
      <w:r w:rsidR="004B5344">
        <w:t xml:space="preserve"> a question for the </w:t>
      </w:r>
      <w:r>
        <w:t xml:space="preserve">Manager, </w:t>
      </w:r>
      <w:r w:rsidRPr="007A013C">
        <w:rPr>
          <w:u w:val="single"/>
        </w:rPr>
        <w:t>do not</w:t>
      </w:r>
      <w:r>
        <w:t xml:space="preserve"> enter the question in QBO; we should assume that the Client might see these </w:t>
      </w:r>
      <w:r w:rsidRPr="001B5344">
        <w:t xml:space="preserve">questions before their Accounts have been </w:t>
      </w:r>
      <w:proofErr w:type="gramStart"/>
      <w:r w:rsidRPr="001B5344">
        <w:t>Reviewed</w:t>
      </w:r>
      <w:proofErr w:type="gramEnd"/>
      <w:r w:rsidRPr="001B5344">
        <w:t xml:space="preserve">.  Instead, </w:t>
      </w:r>
      <w:r w:rsidR="004B5344">
        <w:t xml:space="preserve">enter questions for the </w:t>
      </w:r>
      <w:r w:rsidRPr="008F7D0C">
        <w:t>Manager into</w:t>
      </w:r>
      <w:r w:rsidRPr="001B5344">
        <w:t xml:space="preserve"> the Preparer’s Notes section of the Client</w:t>
      </w:r>
      <w:r>
        <w:t xml:space="preserve"> Checklist.</w:t>
      </w:r>
      <w:r>
        <w:tab/>
      </w:r>
    </w:p>
    <w:p w14:paraId="0E2250C1" w14:textId="77777777" w:rsidR="004A72D1" w:rsidRDefault="004A72D1" w:rsidP="004A72D1">
      <w:pPr>
        <w:pStyle w:val="NoSpacing"/>
      </w:pPr>
    </w:p>
    <w:p w14:paraId="6B1F0D6C" w14:textId="2E6FF196" w:rsidR="00EA1E89" w:rsidRPr="001C3295" w:rsidRDefault="004A72D1" w:rsidP="001C3295">
      <w:pPr>
        <w:pStyle w:val="NoSpacing"/>
        <w:ind w:left="360"/>
        <w:rPr>
          <w:i/>
          <w:iCs/>
          <w:noProof/>
        </w:rPr>
      </w:pPr>
      <w:r>
        <w:rPr>
          <w:i/>
          <w:iCs/>
        </w:rPr>
        <w:t xml:space="preserve">Ex. There are several payments to Ingrid Martinez over the last few months, but the Client hasn’t been replying to our Open Items questions.  The Preparer asks: </w:t>
      </w:r>
      <w:r w:rsidRPr="00463CC6">
        <w:rPr>
          <w:b/>
          <w:bCs/>
          <w:i/>
          <w:iCs/>
        </w:rPr>
        <w:t xml:space="preserve">can </w:t>
      </w:r>
      <w:r>
        <w:rPr>
          <w:b/>
          <w:bCs/>
          <w:i/>
          <w:iCs/>
        </w:rPr>
        <w:t>we</w:t>
      </w:r>
      <w:r w:rsidRPr="00463CC6">
        <w:rPr>
          <w:b/>
          <w:bCs/>
          <w:i/>
          <w:iCs/>
        </w:rPr>
        <w:t xml:space="preserve"> move these payments to Ingrid</w:t>
      </w:r>
      <w:r>
        <w:rPr>
          <w:b/>
          <w:bCs/>
          <w:i/>
          <w:iCs/>
        </w:rPr>
        <w:t xml:space="preserve"> Martinez</w:t>
      </w:r>
      <w:r w:rsidRPr="00463CC6">
        <w:rPr>
          <w:b/>
          <w:bCs/>
          <w:i/>
          <w:iCs/>
        </w:rPr>
        <w:t xml:space="preserve"> to Outside Services: Contractors since that is likely the correct coding? The Client </w:t>
      </w:r>
      <w:r>
        <w:rPr>
          <w:b/>
          <w:bCs/>
          <w:i/>
          <w:iCs/>
        </w:rPr>
        <w:t>has</w:t>
      </w:r>
      <w:r w:rsidRPr="00463CC6">
        <w:rPr>
          <w:b/>
          <w:bCs/>
          <w:i/>
          <w:iCs/>
        </w:rPr>
        <w:t>n’t repl</w:t>
      </w:r>
      <w:r>
        <w:rPr>
          <w:b/>
          <w:bCs/>
          <w:i/>
          <w:iCs/>
        </w:rPr>
        <w:t>ied in months</w:t>
      </w:r>
      <w:r w:rsidRPr="00463CC6">
        <w:rPr>
          <w:b/>
          <w:bCs/>
          <w:i/>
          <w:iCs/>
        </w:rPr>
        <w:t xml:space="preserve">.  </w:t>
      </w:r>
      <w:r>
        <w:rPr>
          <w:i/>
          <w:iCs/>
        </w:rPr>
        <w:t>This question should be asked in the Preparer’s Notes section of the Client Checklist, and not in the most recent Expense to Ingrid in QBO’s description field.</w:t>
      </w:r>
    </w:p>
    <w:p w14:paraId="7F0E1A7F" w14:textId="77777777" w:rsidR="00FE5009" w:rsidRPr="00FF5609" w:rsidRDefault="00FE5009" w:rsidP="003F69D0">
      <w:pPr>
        <w:pStyle w:val="NoSpacing"/>
        <w:rPr>
          <w:b/>
          <w:color w:val="FF0000"/>
          <w:sz w:val="28"/>
          <w:szCs w:val="28"/>
        </w:rPr>
      </w:pPr>
    </w:p>
    <w:p w14:paraId="13E74453" w14:textId="12526C36" w:rsidR="00D85626" w:rsidRPr="00FF5609" w:rsidRDefault="00D85626" w:rsidP="003F69D0">
      <w:pPr>
        <w:pStyle w:val="NoSpacing"/>
        <w:rPr>
          <w:b/>
          <w:color w:val="FF0000"/>
          <w:sz w:val="28"/>
          <w:szCs w:val="28"/>
        </w:rPr>
      </w:pP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r w:rsidRPr="00FF5609">
        <w:rPr>
          <w:b/>
          <w:color w:val="FF0000"/>
          <w:sz w:val="28"/>
          <w:szCs w:val="28"/>
        </w:rPr>
        <w:tab/>
      </w:r>
    </w:p>
    <w:p w14:paraId="2A34DADA" w14:textId="063D9C7C" w:rsidR="00D85626" w:rsidRPr="00E56FBC" w:rsidRDefault="00D85626" w:rsidP="0084286A">
      <w:pPr>
        <w:pStyle w:val="NoSpacing"/>
        <w:rPr>
          <w:b/>
          <w:sz w:val="28"/>
          <w:szCs w:val="28"/>
          <w:u w:val="single"/>
        </w:rPr>
      </w:pPr>
      <w:bookmarkStart w:id="82" w:name="BankingFeedDownload"/>
      <w:r w:rsidRPr="00E56FBC">
        <w:rPr>
          <w:b/>
          <w:sz w:val="28"/>
          <w:szCs w:val="28"/>
          <w:u w:val="single"/>
        </w:rPr>
        <w:t xml:space="preserve">QBO </w:t>
      </w:r>
      <w:r w:rsidR="008E7C46" w:rsidRPr="00E56FBC">
        <w:rPr>
          <w:b/>
          <w:sz w:val="28"/>
          <w:szCs w:val="28"/>
          <w:u w:val="single"/>
        </w:rPr>
        <w:t>Bank</w:t>
      </w:r>
      <w:r w:rsidRPr="00E56FBC">
        <w:rPr>
          <w:b/>
          <w:sz w:val="28"/>
          <w:szCs w:val="28"/>
          <w:u w:val="single"/>
        </w:rPr>
        <w:t xml:space="preserve">ing </w:t>
      </w:r>
      <w:r w:rsidR="00DD0F7F" w:rsidRPr="00E56FBC">
        <w:rPr>
          <w:b/>
          <w:sz w:val="28"/>
          <w:szCs w:val="28"/>
          <w:u w:val="single"/>
        </w:rPr>
        <w:t>F</w:t>
      </w:r>
      <w:r w:rsidR="00B51C0B" w:rsidRPr="00E56FBC">
        <w:rPr>
          <w:b/>
          <w:sz w:val="28"/>
          <w:szCs w:val="28"/>
          <w:u w:val="single"/>
        </w:rPr>
        <w:t xml:space="preserve">eed </w:t>
      </w:r>
      <w:r w:rsidRPr="00E56FBC">
        <w:rPr>
          <w:b/>
          <w:sz w:val="28"/>
          <w:szCs w:val="28"/>
          <w:u w:val="single"/>
        </w:rPr>
        <w:t>Download</w:t>
      </w:r>
    </w:p>
    <w:bookmarkEnd w:id="82"/>
    <w:p w14:paraId="25A95676" w14:textId="77777777" w:rsidR="00FE5009" w:rsidRPr="00FF5609" w:rsidRDefault="00FE5009" w:rsidP="0084286A">
      <w:pPr>
        <w:pStyle w:val="NoSpacing"/>
        <w:rPr>
          <w:b/>
          <w:sz w:val="28"/>
          <w:szCs w:val="28"/>
          <w:u w:val="single"/>
        </w:rPr>
      </w:pPr>
    </w:p>
    <w:p w14:paraId="08768096" w14:textId="70E9E2A0" w:rsidR="00D85626" w:rsidRDefault="00D85626" w:rsidP="0084286A">
      <w:pPr>
        <w:pStyle w:val="NoSpacing"/>
      </w:pPr>
      <w:r>
        <w:t>T</w:t>
      </w:r>
      <w:r w:rsidR="007038DF">
        <w:t xml:space="preserve">he </w:t>
      </w:r>
      <w:r w:rsidR="008E7C46">
        <w:t>Bank</w:t>
      </w:r>
      <w:r w:rsidR="007038DF">
        <w:t xml:space="preserve">ing </w:t>
      </w:r>
      <w:r w:rsidR="00DD0F7F">
        <w:t>f</w:t>
      </w:r>
      <w:r w:rsidR="00B51C0B">
        <w:t>eed</w:t>
      </w:r>
      <w:r w:rsidR="007038DF">
        <w:t xml:space="preserve"> </w:t>
      </w:r>
      <w:r>
        <w:t xml:space="preserve">feature is </w:t>
      </w:r>
      <w:r w:rsidR="007038DF">
        <w:t>listed on the left-hand column</w:t>
      </w:r>
      <w:r w:rsidR="00463D0C">
        <w:t xml:space="preserve"> in QBO</w:t>
      </w:r>
      <w:r w:rsidR="007038DF">
        <w:t>.</w:t>
      </w:r>
    </w:p>
    <w:p w14:paraId="2F380DEC" w14:textId="147AEFAE" w:rsidR="00463D0C" w:rsidRDefault="00463D0C" w:rsidP="0084286A">
      <w:pPr>
        <w:pStyle w:val="NoSpacing"/>
      </w:pPr>
    </w:p>
    <w:p w14:paraId="61113CC0" w14:textId="2F40A1B2" w:rsidR="00463D0C" w:rsidRPr="00120C84" w:rsidRDefault="00463D0C" w:rsidP="00463D0C">
      <w:pPr>
        <w:pStyle w:val="NoSpacing"/>
        <w:rPr>
          <w:bCs/>
        </w:rPr>
      </w:pPr>
      <w:r w:rsidRPr="00120C84">
        <w:rPr>
          <w:bCs/>
        </w:rPr>
        <w:t xml:space="preserve">The </w:t>
      </w:r>
      <w:r w:rsidR="008E7C46" w:rsidRPr="00120C84">
        <w:rPr>
          <w:bCs/>
        </w:rPr>
        <w:t>Bank</w:t>
      </w:r>
      <w:r w:rsidRPr="00120C84">
        <w:rPr>
          <w:bCs/>
        </w:rPr>
        <w:t>ing feed algorithms often read</w:t>
      </w:r>
      <w:r w:rsidR="001C3295" w:rsidRPr="00120C84">
        <w:rPr>
          <w:bCs/>
        </w:rPr>
        <w:t xml:space="preserve">s </w:t>
      </w:r>
      <w:r w:rsidRPr="00120C84">
        <w:rPr>
          <w:bCs/>
        </w:rPr>
        <w:t xml:space="preserve">the </w:t>
      </w:r>
      <w:r w:rsidR="008E7C46" w:rsidRPr="00120C84">
        <w:rPr>
          <w:bCs/>
        </w:rPr>
        <w:t>Bank</w:t>
      </w:r>
      <w:r w:rsidRPr="00120C84">
        <w:rPr>
          <w:bCs/>
        </w:rPr>
        <w:t>/CC</w:t>
      </w:r>
      <w:r w:rsidR="001C3295" w:rsidRPr="00120C84">
        <w:rPr>
          <w:bCs/>
        </w:rPr>
        <w:t xml:space="preserve"> detail</w:t>
      </w:r>
      <w:r w:rsidRPr="00120C84">
        <w:rPr>
          <w:bCs/>
        </w:rPr>
        <w:t xml:space="preserve"> and </w:t>
      </w:r>
      <w:r w:rsidR="001C3295" w:rsidRPr="00120C84">
        <w:rPr>
          <w:bCs/>
        </w:rPr>
        <w:t>guesses the Vendor’s name based on past transactions</w:t>
      </w:r>
      <w:r w:rsidRPr="00120C84">
        <w:rPr>
          <w:bCs/>
        </w:rPr>
        <w:t xml:space="preserve">.  </w:t>
      </w:r>
      <w:r w:rsidRPr="00120C84">
        <w:rPr>
          <w:b/>
          <w:u w:val="single"/>
        </w:rPr>
        <w:t>This QBO feature has many flaws and it is the Preparer’s responsibility to not rely on QBO’s guesses as being accurate.</w:t>
      </w:r>
      <w:r w:rsidRPr="00120C84">
        <w:rPr>
          <w:bCs/>
        </w:rPr>
        <w:t xml:space="preserve">  Below are </w:t>
      </w:r>
      <w:r w:rsidR="006C5CF2">
        <w:rPr>
          <w:bCs/>
        </w:rPr>
        <w:t xml:space="preserve">some </w:t>
      </w:r>
      <w:r w:rsidRPr="00120C84">
        <w:rPr>
          <w:bCs/>
        </w:rPr>
        <w:t xml:space="preserve">common mistakes that the QBO </w:t>
      </w:r>
      <w:r w:rsidR="008E7C46" w:rsidRPr="00120C84">
        <w:rPr>
          <w:bCs/>
        </w:rPr>
        <w:t>Bank</w:t>
      </w:r>
      <w:r w:rsidRPr="00120C84">
        <w:rPr>
          <w:bCs/>
        </w:rPr>
        <w:t>ing feed makes, but there are others</w:t>
      </w:r>
      <w:r w:rsidR="001C3295" w:rsidRPr="00120C84">
        <w:rPr>
          <w:bCs/>
        </w:rPr>
        <w:t xml:space="preserve"> as well</w:t>
      </w:r>
      <w:r w:rsidRPr="00120C84">
        <w:rPr>
          <w:bCs/>
        </w:rPr>
        <w:t xml:space="preserve">:  </w:t>
      </w:r>
    </w:p>
    <w:p w14:paraId="6D54824A" w14:textId="77777777" w:rsidR="00463D0C" w:rsidRPr="00120C84" w:rsidRDefault="00463D0C" w:rsidP="00463D0C">
      <w:pPr>
        <w:pStyle w:val="NoSpacing"/>
        <w:rPr>
          <w:bCs/>
        </w:rPr>
      </w:pPr>
    </w:p>
    <w:p w14:paraId="5E174A57" w14:textId="0B44668E" w:rsidR="00463D0C" w:rsidRPr="00120C84" w:rsidRDefault="00463D0C" w:rsidP="00D25026">
      <w:pPr>
        <w:pStyle w:val="NoSpacing"/>
        <w:numPr>
          <w:ilvl w:val="0"/>
          <w:numId w:val="16"/>
        </w:numPr>
        <w:rPr>
          <w:bCs/>
        </w:rPr>
      </w:pPr>
      <w:r w:rsidRPr="00120C84">
        <w:rPr>
          <w:bCs/>
        </w:rPr>
        <w:t xml:space="preserve">When checks are written from a </w:t>
      </w:r>
      <w:r w:rsidR="008E7C46" w:rsidRPr="00120C84">
        <w:rPr>
          <w:bCs/>
        </w:rPr>
        <w:t>Bank</w:t>
      </w:r>
      <w:r w:rsidRPr="00120C84">
        <w:rPr>
          <w:bCs/>
        </w:rPr>
        <w:t xml:space="preserve"> Account:  QBO will often see the word "Check" in the </w:t>
      </w:r>
      <w:r w:rsidR="008E7C46" w:rsidRPr="00120C84">
        <w:rPr>
          <w:bCs/>
        </w:rPr>
        <w:t>Bank</w:t>
      </w:r>
      <w:r w:rsidRPr="00120C84">
        <w:rPr>
          <w:bCs/>
        </w:rPr>
        <w:t xml:space="preserve"> Detail and </w:t>
      </w:r>
      <w:r w:rsidRPr="00120C84">
        <w:rPr>
          <w:bCs/>
          <w:u w:val="single"/>
        </w:rPr>
        <w:t>incorrectly</w:t>
      </w:r>
      <w:r w:rsidRPr="00120C84">
        <w:rPr>
          <w:bCs/>
        </w:rPr>
        <w:t xml:space="preserve"> assume that the Vendor</w:t>
      </w:r>
      <w:r w:rsidR="004D4E6D">
        <w:rPr>
          <w:bCs/>
        </w:rPr>
        <w:t>’s name</w:t>
      </w:r>
      <w:r w:rsidRPr="00120C84">
        <w:rPr>
          <w:bCs/>
        </w:rPr>
        <w:t xml:space="preserve"> was the same as the</w:t>
      </w:r>
      <w:r w:rsidR="00120C84">
        <w:rPr>
          <w:bCs/>
        </w:rPr>
        <w:t xml:space="preserve"> Vendor</w:t>
      </w:r>
      <w:r w:rsidR="004D4E6D">
        <w:rPr>
          <w:bCs/>
        </w:rPr>
        <w:t>’s name</w:t>
      </w:r>
      <w:r w:rsidR="00120C84">
        <w:rPr>
          <w:bCs/>
        </w:rPr>
        <w:t xml:space="preserve"> listed on</w:t>
      </w:r>
      <w:r w:rsidRPr="00120C84">
        <w:rPr>
          <w:bCs/>
        </w:rPr>
        <w:t xml:space="preserve"> last check </w:t>
      </w:r>
      <w:r w:rsidR="004D4E6D">
        <w:rPr>
          <w:bCs/>
        </w:rPr>
        <w:t xml:space="preserve">that was </w:t>
      </w:r>
      <w:r w:rsidRPr="00120C84">
        <w:rPr>
          <w:bCs/>
        </w:rPr>
        <w:t xml:space="preserve">written.  </w:t>
      </w:r>
      <w:r w:rsidRPr="004D4E6D">
        <w:rPr>
          <w:b/>
        </w:rPr>
        <w:t xml:space="preserve">Particularly, </w:t>
      </w:r>
      <w:r w:rsidR="00F91C9F">
        <w:rPr>
          <w:b/>
        </w:rPr>
        <w:t>when</w:t>
      </w:r>
      <w:r w:rsidRPr="004D4E6D">
        <w:rPr>
          <w:b/>
        </w:rPr>
        <w:t xml:space="preserve"> checks </w:t>
      </w:r>
      <w:r w:rsidR="00F91C9F">
        <w:rPr>
          <w:b/>
        </w:rPr>
        <w:t>are</w:t>
      </w:r>
      <w:r w:rsidRPr="004D4E6D">
        <w:rPr>
          <w:b/>
        </w:rPr>
        <w:t xml:space="preserve"> written to 1099 Contractors, this mistake results in not only inaccurate bookkeeping, but also incorrect 1099 balances</w:t>
      </w:r>
      <w:r w:rsidRPr="00120C84">
        <w:rPr>
          <w:bCs/>
        </w:rPr>
        <w:t>.</w:t>
      </w:r>
    </w:p>
    <w:p w14:paraId="3E8BD661" w14:textId="77777777" w:rsidR="00463D0C" w:rsidRDefault="00463D0C" w:rsidP="00463D0C">
      <w:pPr>
        <w:pStyle w:val="NoSpacing"/>
        <w:ind w:left="720"/>
        <w:rPr>
          <w:i/>
        </w:rPr>
      </w:pPr>
    </w:p>
    <w:p w14:paraId="043243BD" w14:textId="77777777" w:rsidR="00120C84" w:rsidRPr="00785085" w:rsidRDefault="00120C84" w:rsidP="00463D0C">
      <w:pPr>
        <w:pStyle w:val="NoSpacing"/>
        <w:ind w:left="720"/>
        <w:rPr>
          <w:i/>
        </w:rPr>
      </w:pPr>
    </w:p>
    <w:p w14:paraId="5E1F8029" w14:textId="52C9BE2B" w:rsidR="00463D0C" w:rsidRPr="00120C84" w:rsidRDefault="00463D0C" w:rsidP="00D25026">
      <w:pPr>
        <w:pStyle w:val="NoSpacing"/>
        <w:numPr>
          <w:ilvl w:val="0"/>
          <w:numId w:val="16"/>
        </w:numPr>
        <w:rPr>
          <w:bCs/>
        </w:rPr>
      </w:pPr>
      <w:r w:rsidRPr="00120C84">
        <w:rPr>
          <w:bCs/>
        </w:rPr>
        <w:t xml:space="preserve">When deposits are made from a </w:t>
      </w:r>
      <w:r w:rsidR="008E7C46" w:rsidRPr="00120C84">
        <w:rPr>
          <w:bCs/>
        </w:rPr>
        <w:t>Bank</w:t>
      </w:r>
      <w:r w:rsidRPr="00120C84">
        <w:rPr>
          <w:bCs/>
        </w:rPr>
        <w:t xml:space="preserve"> Account:  The </w:t>
      </w:r>
      <w:r w:rsidR="008E7C46" w:rsidRPr="00120C84">
        <w:rPr>
          <w:bCs/>
        </w:rPr>
        <w:t>Bank</w:t>
      </w:r>
      <w:r w:rsidRPr="00120C84">
        <w:rPr>
          <w:bCs/>
        </w:rPr>
        <w:t xml:space="preserve"> Detail will often say the same thing, such as Remote Online Deposit.  QBO will see that memo and incorrectly choose the Customer</w:t>
      </w:r>
      <w:r w:rsidR="002F0FE1">
        <w:rPr>
          <w:bCs/>
        </w:rPr>
        <w:t>’s</w:t>
      </w:r>
      <w:r w:rsidRPr="00120C84">
        <w:rPr>
          <w:bCs/>
        </w:rPr>
        <w:t xml:space="preserve"> name used for the previous Remote Online Deposit.</w:t>
      </w:r>
    </w:p>
    <w:p w14:paraId="79848865" w14:textId="77777777" w:rsidR="00463D0C" w:rsidRPr="00120C84" w:rsidRDefault="00463D0C" w:rsidP="00463D0C">
      <w:pPr>
        <w:pStyle w:val="NoSpacing"/>
        <w:rPr>
          <w:bCs/>
        </w:rPr>
      </w:pPr>
    </w:p>
    <w:p w14:paraId="6C719349" w14:textId="15585C9C" w:rsidR="00463D0C" w:rsidRPr="00120C84" w:rsidRDefault="00463D0C" w:rsidP="00D25026">
      <w:pPr>
        <w:pStyle w:val="NoSpacing"/>
        <w:numPr>
          <w:ilvl w:val="0"/>
          <w:numId w:val="16"/>
        </w:numPr>
        <w:rPr>
          <w:bCs/>
        </w:rPr>
      </w:pPr>
      <w:r w:rsidRPr="00120C84">
        <w:rPr>
          <w:bCs/>
        </w:rPr>
        <w:t xml:space="preserve">Expenses from a </w:t>
      </w:r>
      <w:r w:rsidR="008E7C46" w:rsidRPr="00120C84">
        <w:rPr>
          <w:bCs/>
        </w:rPr>
        <w:t>Bank</w:t>
      </w:r>
      <w:r w:rsidRPr="00120C84">
        <w:rPr>
          <w:bCs/>
        </w:rPr>
        <w:t xml:space="preserve">/CC Account where the </w:t>
      </w:r>
      <w:r w:rsidR="002F0FE1">
        <w:rPr>
          <w:bCs/>
        </w:rPr>
        <w:t xml:space="preserve">transactions from a </w:t>
      </w:r>
      <w:r w:rsidRPr="00120C84">
        <w:rPr>
          <w:bCs/>
        </w:rPr>
        <w:t xml:space="preserve">Vendor </w:t>
      </w:r>
      <w:r w:rsidR="002F0FE1">
        <w:rPr>
          <w:bCs/>
        </w:rPr>
        <w:t>has gone to different</w:t>
      </w:r>
      <w:r w:rsidRPr="00120C84">
        <w:rPr>
          <w:bCs/>
        </w:rPr>
        <w:t xml:space="preserve"> Accounts. </w:t>
      </w:r>
    </w:p>
    <w:p w14:paraId="5C2C3674" w14:textId="77777777" w:rsidR="00463D0C" w:rsidRDefault="00463D0C" w:rsidP="00463D0C">
      <w:pPr>
        <w:pStyle w:val="NoSpacing"/>
        <w:ind w:left="720"/>
        <w:rPr>
          <w:i/>
        </w:rPr>
      </w:pPr>
    </w:p>
    <w:p w14:paraId="430CFF4A" w14:textId="200392B4" w:rsidR="006C5CF2" w:rsidRDefault="006C5CF2" w:rsidP="0044248C">
      <w:pPr>
        <w:pStyle w:val="NoSpacing"/>
        <w:ind w:left="1440"/>
        <w:rPr>
          <w:i/>
        </w:rPr>
      </w:pPr>
      <w:r>
        <w:rPr>
          <w:i/>
        </w:rPr>
        <w:t>Ex:</w:t>
      </w:r>
      <w:r w:rsidRPr="00564A4C">
        <w:rPr>
          <w:i/>
        </w:rPr>
        <w:t xml:space="preserve"> </w:t>
      </w:r>
      <w:r>
        <w:rPr>
          <w:i/>
        </w:rPr>
        <w:t xml:space="preserve"> </w:t>
      </w:r>
      <w:r w:rsidRPr="00564A4C">
        <w:rPr>
          <w:i/>
        </w:rPr>
        <w:t>Amazon was used for both Office Supplies and Equipment in the past.  The transaction on 09/01 was already recorded to Office Supplies, but whe</w:t>
      </w:r>
      <w:r>
        <w:rPr>
          <w:i/>
        </w:rPr>
        <w:t xml:space="preserve">n Preparer </w:t>
      </w:r>
      <w:r w:rsidRPr="00564A4C">
        <w:rPr>
          <w:i/>
        </w:rPr>
        <w:t>enter</w:t>
      </w:r>
      <w:r>
        <w:rPr>
          <w:i/>
        </w:rPr>
        <w:t>s</w:t>
      </w:r>
      <w:r w:rsidRPr="00564A4C">
        <w:rPr>
          <w:i/>
        </w:rPr>
        <w:t xml:space="preserve"> a new transaction on 10/01 from Amazon, QBO guesses it is Office Supplies, even though it may not be.</w:t>
      </w:r>
    </w:p>
    <w:p w14:paraId="441FD00B" w14:textId="137D08DF" w:rsidR="00F52AF8" w:rsidRDefault="00F52AF8" w:rsidP="0044248C">
      <w:pPr>
        <w:pStyle w:val="NoSpacing"/>
        <w:ind w:left="1440"/>
        <w:rPr>
          <w:i/>
        </w:rPr>
      </w:pPr>
    </w:p>
    <w:p w14:paraId="3ECA0271" w14:textId="0DA9B5F8" w:rsidR="00F52AF8" w:rsidRPr="00564A4C" w:rsidRDefault="00F52AF8" w:rsidP="0044248C">
      <w:pPr>
        <w:pStyle w:val="NoSpacing"/>
        <w:ind w:left="1440"/>
        <w:rPr>
          <w:i/>
        </w:rPr>
      </w:pPr>
      <w:r>
        <w:rPr>
          <w:i/>
        </w:rPr>
        <w:t xml:space="preserve">Ex:  </w:t>
      </w:r>
      <w:r w:rsidRPr="00F52AF8">
        <w:rPr>
          <w:i/>
        </w:rPr>
        <w:t xml:space="preserve">Since multiple types of transactions come from a payroll Vendor (net checks, total Payroll Taxes, and payroll fees), QBO will often </w:t>
      </w:r>
      <w:r>
        <w:rPr>
          <w:i/>
        </w:rPr>
        <w:t xml:space="preserve">incorrectly </w:t>
      </w:r>
      <w:r w:rsidRPr="00F52AF8">
        <w:rPr>
          <w:i/>
        </w:rPr>
        <w:t xml:space="preserve">guess that the payroll transaction you are coding is the same as the previous transaction </w:t>
      </w:r>
      <w:r w:rsidR="008614F4">
        <w:rPr>
          <w:i/>
        </w:rPr>
        <w:t>from</w:t>
      </w:r>
      <w:r w:rsidRPr="00F52AF8">
        <w:rPr>
          <w:i/>
        </w:rPr>
        <w:t xml:space="preserve"> that Vendor.</w:t>
      </w:r>
    </w:p>
    <w:p w14:paraId="08B7BC68" w14:textId="0BC3A838" w:rsidR="002F0FE1" w:rsidRDefault="002F0FE1" w:rsidP="00463D0C">
      <w:pPr>
        <w:pStyle w:val="NoSpacing"/>
        <w:ind w:left="1440"/>
        <w:rPr>
          <w:i/>
        </w:rPr>
      </w:pPr>
    </w:p>
    <w:p w14:paraId="196B1E09" w14:textId="7CA43341" w:rsidR="002F0FE1" w:rsidRPr="002F0FE1" w:rsidRDefault="002F0FE1" w:rsidP="00D25026">
      <w:pPr>
        <w:pStyle w:val="NoSpacing"/>
        <w:numPr>
          <w:ilvl w:val="0"/>
          <w:numId w:val="16"/>
        </w:numPr>
        <w:rPr>
          <w:iCs/>
        </w:rPr>
      </w:pPr>
      <w:r w:rsidRPr="002F0FE1">
        <w:rPr>
          <w:iCs/>
        </w:rPr>
        <w:t xml:space="preserve">The Client writes checks out of QBO.  When we reconcile the current month, those checks will have already been entered, so </w:t>
      </w:r>
      <w:r w:rsidR="00DA031D">
        <w:rPr>
          <w:iCs/>
        </w:rPr>
        <w:t>click</w:t>
      </w:r>
      <w:r w:rsidRPr="002F0FE1">
        <w:rPr>
          <w:iCs/>
        </w:rPr>
        <w:t xml:space="preserve"> </w:t>
      </w:r>
      <w:r w:rsidR="00BC0C13">
        <w:rPr>
          <w:iCs/>
        </w:rPr>
        <w:t>“</w:t>
      </w:r>
      <w:r w:rsidRPr="002F0FE1">
        <w:rPr>
          <w:iCs/>
        </w:rPr>
        <w:t>Match</w:t>
      </w:r>
      <w:r w:rsidR="00BC0C13">
        <w:rPr>
          <w:iCs/>
        </w:rPr>
        <w:t>”</w:t>
      </w:r>
      <w:r w:rsidR="00DA031D">
        <w:rPr>
          <w:iCs/>
        </w:rPr>
        <w:t xml:space="preserve"> in the Action column of</w:t>
      </w:r>
      <w:r w:rsidRPr="002F0FE1">
        <w:rPr>
          <w:iCs/>
        </w:rPr>
        <w:t xml:space="preserve"> the Banking feed</w:t>
      </w:r>
      <w:r w:rsidR="009330AD">
        <w:rPr>
          <w:iCs/>
        </w:rPr>
        <w:t xml:space="preserve"> for those checks</w:t>
      </w:r>
      <w:r w:rsidRPr="002F0FE1">
        <w:rPr>
          <w:iCs/>
        </w:rPr>
        <w:t xml:space="preserve">.  If they do not get </w:t>
      </w:r>
      <w:proofErr w:type="gramStart"/>
      <w:r w:rsidRPr="002F0FE1">
        <w:rPr>
          <w:iCs/>
        </w:rPr>
        <w:t>Matched</w:t>
      </w:r>
      <w:proofErr w:type="gramEnd"/>
      <w:r w:rsidRPr="002F0FE1">
        <w:rPr>
          <w:iCs/>
        </w:rPr>
        <w:t>, then it will create a duplicate Expense.</w:t>
      </w:r>
    </w:p>
    <w:p w14:paraId="02F3E7A5" w14:textId="77777777" w:rsidR="00463D0C" w:rsidRDefault="00463D0C" w:rsidP="00463D0C">
      <w:pPr>
        <w:pStyle w:val="NoSpacing"/>
        <w:ind w:left="720"/>
        <w:rPr>
          <w:i/>
        </w:rPr>
      </w:pPr>
    </w:p>
    <w:p w14:paraId="452FB277" w14:textId="77777777" w:rsidR="00D85626" w:rsidRDefault="00D85626" w:rsidP="0084286A">
      <w:pPr>
        <w:pStyle w:val="NoSpacing"/>
      </w:pPr>
    </w:p>
    <w:p w14:paraId="0144F71A" w14:textId="77777777" w:rsidR="008614F4" w:rsidRDefault="00D85626" w:rsidP="0084286A">
      <w:pPr>
        <w:pStyle w:val="NoSpacing"/>
      </w:pPr>
      <w:r>
        <w:t xml:space="preserve">If the </w:t>
      </w:r>
      <w:r w:rsidR="008E7C46">
        <w:t>Bank</w:t>
      </w:r>
      <w:r>
        <w:t xml:space="preserve">ing </w:t>
      </w:r>
      <w:r w:rsidR="00DD0F7F">
        <w:t>f</w:t>
      </w:r>
      <w:r>
        <w:t>eed is not yet</w:t>
      </w:r>
      <w:r w:rsidRPr="0084286A">
        <w:t xml:space="preserve"> set up, the following note should be on the </w:t>
      </w:r>
      <w:r w:rsidR="008614F4">
        <w:t xml:space="preserve">Client </w:t>
      </w:r>
      <w:r w:rsidR="005B09A0">
        <w:t>Checklist</w:t>
      </w:r>
      <w:r w:rsidR="00121236">
        <w:t xml:space="preserve"> </w:t>
      </w:r>
      <w:r w:rsidR="00121236" w:rsidRPr="00BA2C09">
        <w:t xml:space="preserve">for </w:t>
      </w:r>
      <w:r w:rsidR="00C74729" w:rsidRPr="00BA2C09">
        <w:t xml:space="preserve">the </w:t>
      </w:r>
      <w:r w:rsidR="008614F4" w:rsidRPr="00BA2C09">
        <w:t>corresponding</w:t>
      </w:r>
      <w:r w:rsidR="00C74729">
        <w:rPr>
          <w:color w:val="FF0000"/>
        </w:rPr>
        <w:t xml:space="preserve"> </w:t>
      </w:r>
      <w:r w:rsidR="008E7C46">
        <w:t>Bank</w:t>
      </w:r>
      <w:r w:rsidR="00121236">
        <w:t xml:space="preserve"> or </w:t>
      </w:r>
      <w:r w:rsidR="009112CD">
        <w:t>Credit Card</w:t>
      </w:r>
      <w:r w:rsidR="00121236">
        <w:t xml:space="preserve"> </w:t>
      </w:r>
      <w:r w:rsidR="00340A99">
        <w:t>Account</w:t>
      </w:r>
      <w:r w:rsidR="00FF5609">
        <w:t xml:space="preserve">:  </w:t>
      </w:r>
    </w:p>
    <w:p w14:paraId="1A67C97A" w14:textId="77777777" w:rsidR="008614F4" w:rsidRDefault="008614F4" w:rsidP="0084286A">
      <w:pPr>
        <w:pStyle w:val="NoSpacing"/>
      </w:pPr>
    </w:p>
    <w:p w14:paraId="583D0E08" w14:textId="4DC85B6A" w:rsidR="00D85626" w:rsidRPr="00FF5609" w:rsidRDefault="008614F4" w:rsidP="0044248C">
      <w:pPr>
        <w:pStyle w:val="NoSpacing"/>
        <w:ind w:left="360"/>
      </w:pPr>
      <w:r w:rsidRPr="008614F4">
        <w:rPr>
          <w:b/>
          <w:bCs/>
        </w:rPr>
        <w:t xml:space="preserve">The </w:t>
      </w:r>
      <w:r w:rsidR="00D85626" w:rsidRPr="008614F4">
        <w:rPr>
          <w:b/>
          <w:bCs/>
        </w:rPr>
        <w:t xml:space="preserve">QBO </w:t>
      </w:r>
      <w:r w:rsidR="008E7C46" w:rsidRPr="008614F4">
        <w:rPr>
          <w:b/>
          <w:bCs/>
        </w:rPr>
        <w:t>Bank</w:t>
      </w:r>
      <w:r w:rsidR="00D85626" w:rsidRPr="008614F4">
        <w:rPr>
          <w:b/>
          <w:bCs/>
        </w:rPr>
        <w:t xml:space="preserve">ing </w:t>
      </w:r>
      <w:r w:rsidR="00DD0F7F" w:rsidRPr="008614F4">
        <w:rPr>
          <w:b/>
          <w:bCs/>
        </w:rPr>
        <w:t>f</w:t>
      </w:r>
      <w:r w:rsidR="00B51C0B" w:rsidRPr="008614F4">
        <w:rPr>
          <w:b/>
          <w:bCs/>
        </w:rPr>
        <w:t>eed</w:t>
      </w:r>
      <w:r w:rsidR="00D85626" w:rsidRPr="008614F4">
        <w:rPr>
          <w:b/>
          <w:bCs/>
        </w:rPr>
        <w:t xml:space="preserve"> download </w:t>
      </w:r>
      <w:r w:rsidR="00213029" w:rsidRPr="008614F4">
        <w:rPr>
          <w:b/>
          <w:bCs/>
        </w:rPr>
        <w:t>is not</w:t>
      </w:r>
      <w:r w:rsidR="00D85626" w:rsidRPr="008614F4">
        <w:rPr>
          <w:b/>
          <w:bCs/>
        </w:rPr>
        <w:t xml:space="preserve"> set up for this </w:t>
      </w:r>
      <w:r w:rsidR="005B09A0" w:rsidRPr="008614F4">
        <w:rPr>
          <w:b/>
          <w:bCs/>
        </w:rPr>
        <w:t>Client</w:t>
      </w:r>
      <w:r w:rsidR="00D85626" w:rsidRPr="008614F4">
        <w:rPr>
          <w:b/>
          <w:bCs/>
        </w:rPr>
        <w:t xml:space="preserve"> because (list reason).</w:t>
      </w:r>
      <w:r w:rsidR="00D85626" w:rsidRPr="0084286A">
        <w:rPr>
          <w:b/>
        </w:rPr>
        <w:t xml:space="preserve"> </w:t>
      </w:r>
    </w:p>
    <w:p w14:paraId="39502D9C" w14:textId="6A988FB9" w:rsidR="00D85626" w:rsidRDefault="00D85626" w:rsidP="0084286A">
      <w:pPr>
        <w:pStyle w:val="NoSpacing"/>
        <w:rPr>
          <w:b/>
        </w:rPr>
      </w:pPr>
    </w:p>
    <w:p w14:paraId="79CE97E0" w14:textId="77777777" w:rsidR="000D3468" w:rsidRPr="0084286A" w:rsidRDefault="000D3468" w:rsidP="0084286A">
      <w:pPr>
        <w:pStyle w:val="NoSpacing"/>
        <w:rPr>
          <w:b/>
        </w:rPr>
      </w:pPr>
    </w:p>
    <w:p w14:paraId="53F2984E" w14:textId="0401381C" w:rsidR="00D85626" w:rsidRDefault="006D4DD1" w:rsidP="0084286A">
      <w:pPr>
        <w:pStyle w:val="NoSpacing"/>
      </w:pPr>
      <w:r>
        <w:t>Two main r</w:t>
      </w:r>
      <w:r w:rsidR="00D85626">
        <w:t>easons why we would not download the</w:t>
      </w:r>
      <w:r w:rsidR="005A2820">
        <w:t xml:space="preserve"> </w:t>
      </w:r>
      <w:r w:rsidR="008E7C46">
        <w:t>Bank</w:t>
      </w:r>
      <w:r w:rsidR="000D3468">
        <w:t>/CC</w:t>
      </w:r>
      <w:r w:rsidR="00D85626">
        <w:t xml:space="preserve"> transactions</w:t>
      </w:r>
      <w:r w:rsidR="000D3468">
        <w:t xml:space="preserve"> through the Banking feed in QBO</w:t>
      </w:r>
      <w:r w:rsidR="00D85626">
        <w:t xml:space="preserve">: </w:t>
      </w:r>
    </w:p>
    <w:p w14:paraId="12862DA0" w14:textId="77777777" w:rsidR="00FF5609" w:rsidRDefault="00FF5609" w:rsidP="0084286A">
      <w:pPr>
        <w:pStyle w:val="NoSpacing"/>
      </w:pPr>
    </w:p>
    <w:p w14:paraId="1CC9D1FD" w14:textId="18965118" w:rsidR="005A2820" w:rsidRDefault="00D85626" w:rsidP="0044248C">
      <w:pPr>
        <w:pStyle w:val="NoSpacing"/>
        <w:ind w:left="360"/>
      </w:pPr>
      <w:r>
        <w:t>-</w:t>
      </w:r>
      <w:r w:rsidR="00FF5609">
        <w:t xml:space="preserve">  </w:t>
      </w:r>
      <w:r>
        <w:t xml:space="preserve">We </w:t>
      </w:r>
      <w:r w:rsidR="00FB35E5">
        <w:t>do not</w:t>
      </w:r>
      <w:r>
        <w:t xml:space="preserve"> have </w:t>
      </w:r>
      <w:r w:rsidR="005A2820">
        <w:t>our own separate view-only</w:t>
      </w:r>
      <w:r w:rsidR="00C74729">
        <w:t xml:space="preserve"> </w:t>
      </w:r>
      <w:r w:rsidR="008E7C46">
        <w:t>Bank</w:t>
      </w:r>
      <w:r>
        <w:t>/</w:t>
      </w:r>
      <w:r w:rsidR="00FC5370">
        <w:t>CC</w:t>
      </w:r>
      <w:r>
        <w:t xml:space="preserve"> login</w:t>
      </w:r>
      <w:r w:rsidR="006D4DD1">
        <w:t>,</w:t>
      </w:r>
      <w:r>
        <w:t xml:space="preserve"> and the </w:t>
      </w:r>
      <w:r w:rsidR="005B09A0">
        <w:t>Client</w:t>
      </w:r>
      <w:r>
        <w:t xml:space="preserve"> </w:t>
      </w:r>
      <w:r w:rsidR="00213029">
        <w:t>has not</w:t>
      </w:r>
      <w:r>
        <w:t xml:space="preserve"> </w:t>
      </w:r>
      <w:r w:rsidR="00C74729">
        <w:t>yet set it up</w:t>
      </w:r>
      <w:r w:rsidR="006D4DD1">
        <w:t xml:space="preserve"> for us.</w:t>
      </w:r>
    </w:p>
    <w:p w14:paraId="05898EBC" w14:textId="3631A03C" w:rsidR="00D85626" w:rsidRDefault="00D85626" w:rsidP="0044248C">
      <w:pPr>
        <w:pStyle w:val="NoSpacing"/>
        <w:ind w:left="360"/>
      </w:pPr>
      <w:r>
        <w:t>-</w:t>
      </w:r>
      <w:r w:rsidR="00FF5609">
        <w:t xml:space="preserve">  </w:t>
      </w:r>
      <w:r>
        <w:t xml:space="preserve">It is an </w:t>
      </w:r>
      <w:r w:rsidR="00340A99">
        <w:t>Account</w:t>
      </w:r>
      <w:r>
        <w:t xml:space="preserve"> that does not download in a clean way, such as </w:t>
      </w:r>
      <w:r w:rsidR="00FE2380">
        <w:t>PayPal</w:t>
      </w:r>
      <w:r>
        <w:t>.</w:t>
      </w:r>
    </w:p>
    <w:p w14:paraId="09358224" w14:textId="77777777" w:rsidR="00D85626" w:rsidRDefault="00D85626" w:rsidP="00B81633">
      <w:pPr>
        <w:pStyle w:val="NoSpacing"/>
        <w:ind w:left="360"/>
      </w:pPr>
    </w:p>
    <w:p w14:paraId="64CE4943" w14:textId="2569558F" w:rsidR="00D85626" w:rsidRDefault="00D85626" w:rsidP="003126F8">
      <w:pPr>
        <w:pStyle w:val="NoSpacing"/>
      </w:pPr>
      <w:r>
        <w:t>If</w:t>
      </w:r>
      <w:r w:rsidRPr="0084286A">
        <w:t xml:space="preserve"> we </w:t>
      </w:r>
      <w:r w:rsidR="00FB35E5">
        <w:t>do not</w:t>
      </w:r>
      <w:r>
        <w:t xml:space="preserve"> </w:t>
      </w:r>
      <w:r w:rsidRPr="0084286A">
        <w:t>have login acc</w:t>
      </w:r>
      <w:r w:rsidR="00C74729">
        <w:t>ess to the</w:t>
      </w:r>
      <w:r w:rsidR="00C74729" w:rsidRPr="00BA2C09">
        <w:t xml:space="preserve"> Client’s</w:t>
      </w:r>
      <w:r w:rsidR="00C74729">
        <w:t xml:space="preserve"> </w:t>
      </w:r>
      <w:r w:rsidR="008E7C46">
        <w:t>Bank</w:t>
      </w:r>
      <w:r>
        <w:t>/</w:t>
      </w:r>
      <w:r w:rsidR="00FC5370">
        <w:t>CC</w:t>
      </w:r>
      <w:r>
        <w:t xml:space="preserve"> </w:t>
      </w:r>
      <w:r w:rsidR="00340A99">
        <w:t>Account</w:t>
      </w:r>
      <w:r>
        <w:t xml:space="preserve"> </w:t>
      </w:r>
      <w:r w:rsidR="00C74729">
        <w:t xml:space="preserve">(typically because their </w:t>
      </w:r>
      <w:r w:rsidR="008E7C46">
        <w:t>Bank</w:t>
      </w:r>
      <w:r w:rsidR="00FC5370">
        <w:t>/CC</w:t>
      </w:r>
      <w:r>
        <w:t xml:space="preserve"> do</w:t>
      </w:r>
      <w:r w:rsidR="00C74729">
        <w:t>es not</w:t>
      </w:r>
      <w:r>
        <w:t xml:space="preserve"> offer view</w:t>
      </w:r>
      <w:r w:rsidR="0012360E">
        <w:t>-</w:t>
      </w:r>
      <w:r>
        <w:t xml:space="preserve">only login access), draft an email to the </w:t>
      </w:r>
      <w:r w:rsidR="005B09A0">
        <w:t>Client</w:t>
      </w:r>
      <w:r>
        <w:t xml:space="preserve"> requesting that they set up the </w:t>
      </w:r>
      <w:r w:rsidR="008E7C46">
        <w:t>Bank</w:t>
      </w:r>
      <w:r>
        <w:t>ing feed</w:t>
      </w:r>
      <w:r w:rsidR="006D4DD1">
        <w:t xml:space="preserve"> for us</w:t>
      </w:r>
      <w:r>
        <w:t xml:space="preserve">.  See </w:t>
      </w:r>
      <w:hyperlink w:anchor="EmailstoClients" w:history="1">
        <w:r w:rsidRPr="003C049B">
          <w:rPr>
            <w:rStyle w:val="Hyperlink"/>
          </w:rPr>
          <w:t xml:space="preserve">Emails to </w:t>
        </w:r>
        <w:r w:rsidR="005B09A0">
          <w:rPr>
            <w:rStyle w:val="Hyperlink"/>
          </w:rPr>
          <w:t>Client</w:t>
        </w:r>
        <w:r w:rsidRPr="003C049B">
          <w:rPr>
            <w:rStyle w:val="Hyperlink"/>
          </w:rPr>
          <w:t>s</w:t>
        </w:r>
      </w:hyperlink>
      <w:r>
        <w:t xml:space="preserve"> for </w:t>
      </w:r>
      <w:r w:rsidR="00C74729">
        <w:t>email template language</w:t>
      </w:r>
      <w:r>
        <w:t>.</w:t>
      </w:r>
    </w:p>
    <w:p w14:paraId="18C6EF3C" w14:textId="77777777" w:rsidR="00D85626" w:rsidRPr="00FD51A2" w:rsidRDefault="00D85626" w:rsidP="004F635D">
      <w:pPr>
        <w:pStyle w:val="NoSpacing"/>
        <w:ind w:left="360"/>
        <w:rPr>
          <w:b/>
          <w:sz w:val="24"/>
          <w:szCs w:val="24"/>
        </w:rPr>
      </w:pPr>
    </w:p>
    <w:p w14:paraId="22D484E0" w14:textId="77777777" w:rsidR="002938F7" w:rsidRDefault="002938F7" w:rsidP="00A87B2F">
      <w:pPr>
        <w:pStyle w:val="NoSpacing"/>
        <w:rPr>
          <w:b/>
          <w:sz w:val="24"/>
          <w:szCs w:val="24"/>
        </w:rPr>
      </w:pPr>
    </w:p>
    <w:p w14:paraId="4DFA4211" w14:textId="58113769" w:rsidR="00D85626" w:rsidRDefault="00D85626" w:rsidP="00A87B2F">
      <w:pPr>
        <w:pStyle w:val="NoSpacing"/>
        <w:rPr>
          <w:b/>
          <w:sz w:val="24"/>
          <w:szCs w:val="24"/>
        </w:rPr>
      </w:pPr>
      <w:r w:rsidRPr="002938F7">
        <w:rPr>
          <w:b/>
          <w:sz w:val="24"/>
          <w:szCs w:val="24"/>
        </w:rPr>
        <w:t>Instructions for QB</w:t>
      </w:r>
      <w:r w:rsidR="00C74729">
        <w:rPr>
          <w:b/>
          <w:sz w:val="24"/>
          <w:szCs w:val="24"/>
        </w:rPr>
        <w:t xml:space="preserve">O </w:t>
      </w:r>
      <w:r w:rsidR="008E7C46">
        <w:rPr>
          <w:b/>
          <w:sz w:val="24"/>
          <w:szCs w:val="24"/>
        </w:rPr>
        <w:t>Bank</w:t>
      </w:r>
      <w:r w:rsidR="00C74729">
        <w:rPr>
          <w:b/>
          <w:sz w:val="24"/>
          <w:szCs w:val="24"/>
        </w:rPr>
        <w:t>ing Transaction Download S</w:t>
      </w:r>
      <w:r w:rsidRPr="002938F7">
        <w:rPr>
          <w:b/>
          <w:sz w:val="24"/>
          <w:szCs w:val="24"/>
        </w:rPr>
        <w:t>etup:</w:t>
      </w:r>
      <w:r w:rsidRPr="002938F7">
        <w:rPr>
          <w:b/>
          <w:sz w:val="24"/>
          <w:szCs w:val="24"/>
        </w:rPr>
        <w:tab/>
      </w:r>
    </w:p>
    <w:p w14:paraId="14C564F7" w14:textId="77777777" w:rsidR="002938F7" w:rsidRPr="002938F7" w:rsidRDefault="002938F7" w:rsidP="00A87B2F">
      <w:pPr>
        <w:pStyle w:val="NoSpacing"/>
        <w:rPr>
          <w:b/>
          <w:sz w:val="24"/>
          <w:szCs w:val="24"/>
        </w:rPr>
      </w:pPr>
    </w:p>
    <w:p w14:paraId="73BF0296" w14:textId="4E069AC0" w:rsidR="00D85626" w:rsidRDefault="00C74729" w:rsidP="00F015DD">
      <w:pPr>
        <w:pStyle w:val="NoSpacing"/>
        <w:numPr>
          <w:ilvl w:val="0"/>
          <w:numId w:val="1"/>
        </w:numPr>
        <w:tabs>
          <w:tab w:val="clear" w:pos="1080"/>
          <w:tab w:val="num" w:pos="720"/>
        </w:tabs>
        <w:ind w:left="720"/>
      </w:pPr>
      <w:r>
        <w:t>Log</w:t>
      </w:r>
      <w:r w:rsidR="002E01F2">
        <w:t xml:space="preserve"> </w:t>
      </w:r>
      <w:r>
        <w:t>i</w:t>
      </w:r>
      <w:r w:rsidR="00D85626">
        <w:t xml:space="preserve">n to QBO, click </w:t>
      </w:r>
      <w:r w:rsidR="008E7C46">
        <w:t>Bank</w:t>
      </w:r>
      <w:r w:rsidR="00D85626">
        <w:t>ing on the left</w:t>
      </w:r>
      <w:r w:rsidR="009F07DE">
        <w:t>-</w:t>
      </w:r>
      <w:r w:rsidR="00D85626">
        <w:t xml:space="preserve">hand column, </w:t>
      </w:r>
      <w:proofErr w:type="gramStart"/>
      <w:r w:rsidR="0044248C">
        <w:t>then</w:t>
      </w:r>
      <w:proofErr w:type="gramEnd"/>
      <w:r w:rsidR="0044248C">
        <w:t xml:space="preserve"> click </w:t>
      </w:r>
      <w:r w:rsidR="00D85626">
        <w:t xml:space="preserve">Add </w:t>
      </w:r>
      <w:r w:rsidR="00340A99">
        <w:t>Account</w:t>
      </w:r>
      <w:r w:rsidR="00D85626">
        <w:t xml:space="preserve">.  </w:t>
      </w:r>
    </w:p>
    <w:p w14:paraId="01D330CD" w14:textId="6E6BA5BE" w:rsidR="00D85626" w:rsidRDefault="00C74729" w:rsidP="00F015DD">
      <w:pPr>
        <w:pStyle w:val="NoSpacing"/>
        <w:numPr>
          <w:ilvl w:val="0"/>
          <w:numId w:val="1"/>
        </w:numPr>
        <w:tabs>
          <w:tab w:val="clear" w:pos="1080"/>
          <w:tab w:val="num" w:pos="720"/>
        </w:tabs>
        <w:ind w:left="720"/>
      </w:pPr>
      <w:r>
        <w:t>Log</w:t>
      </w:r>
      <w:r w:rsidR="002E01F2">
        <w:t xml:space="preserve"> </w:t>
      </w:r>
      <w:r w:rsidR="00D85626">
        <w:t xml:space="preserve">in to </w:t>
      </w:r>
      <w:r>
        <w:t xml:space="preserve">the </w:t>
      </w:r>
      <w:r w:rsidR="008E7C46">
        <w:t>Bank</w:t>
      </w:r>
      <w:r w:rsidR="00D85626">
        <w:t xml:space="preserve"> through </w:t>
      </w:r>
      <w:r>
        <w:t xml:space="preserve">the </w:t>
      </w:r>
      <w:r w:rsidR="00D85626">
        <w:t xml:space="preserve">QBO website.  </w:t>
      </w:r>
    </w:p>
    <w:p w14:paraId="1E03E923" w14:textId="3C3FA04E" w:rsidR="00D85626" w:rsidRDefault="00C74729" w:rsidP="00F015DD">
      <w:pPr>
        <w:pStyle w:val="NoSpacing"/>
        <w:numPr>
          <w:ilvl w:val="0"/>
          <w:numId w:val="1"/>
        </w:numPr>
        <w:tabs>
          <w:tab w:val="clear" w:pos="1080"/>
          <w:tab w:val="num" w:pos="720"/>
        </w:tabs>
        <w:ind w:left="720"/>
      </w:pPr>
      <w:r w:rsidRPr="006D4DD1">
        <w:t xml:space="preserve">Select the </w:t>
      </w:r>
      <w:r w:rsidR="00340A99" w:rsidRPr="006D4DD1">
        <w:t>Account</w:t>
      </w:r>
      <w:r w:rsidR="00D85626" w:rsidRPr="006D4DD1">
        <w:t>s</w:t>
      </w:r>
      <w:r w:rsidR="00D85626">
        <w:t xml:space="preserve"> we are </w:t>
      </w:r>
      <w:r w:rsidR="00486E62">
        <w:t>reconciling and</w:t>
      </w:r>
      <w:r w:rsidR="00D85626">
        <w:t xml:space="preserve"> match them to the </w:t>
      </w:r>
      <w:r w:rsidR="00340A99">
        <w:t>Account</w:t>
      </w:r>
      <w:r w:rsidR="00D85626">
        <w:t xml:space="preserve"> we already have in the </w:t>
      </w:r>
      <w:r w:rsidR="00452FAE">
        <w:t>C</w:t>
      </w:r>
      <w:r w:rsidR="00D85626">
        <w:t xml:space="preserve">hart of </w:t>
      </w:r>
      <w:r w:rsidR="00340A99">
        <w:t>Account</w:t>
      </w:r>
      <w:r w:rsidR="00D85626">
        <w:t>s.</w:t>
      </w:r>
    </w:p>
    <w:p w14:paraId="1713B431" w14:textId="4D6D562A" w:rsidR="00D85626" w:rsidRDefault="00D85626" w:rsidP="00F015DD">
      <w:pPr>
        <w:pStyle w:val="NoSpacing"/>
        <w:numPr>
          <w:ilvl w:val="0"/>
          <w:numId w:val="1"/>
        </w:numPr>
        <w:tabs>
          <w:tab w:val="clear" w:pos="1080"/>
          <w:tab w:val="num" w:pos="720"/>
        </w:tabs>
        <w:ind w:left="720"/>
      </w:pPr>
      <w:r>
        <w:t>Click on "All" transactions (</w:t>
      </w:r>
      <w:r w:rsidR="006D4DD1">
        <w:t>if applicable</w:t>
      </w:r>
      <w:r>
        <w:t>).</w:t>
      </w:r>
    </w:p>
    <w:p w14:paraId="69F4896D" w14:textId="77777777" w:rsidR="00D85626" w:rsidRPr="00EB6CFB" w:rsidRDefault="00D85626" w:rsidP="004F635D">
      <w:pPr>
        <w:pStyle w:val="NoSpacing"/>
        <w:ind w:left="360"/>
        <w:rPr>
          <w:sz w:val="24"/>
          <w:szCs w:val="24"/>
        </w:rPr>
      </w:pPr>
    </w:p>
    <w:p w14:paraId="6548FB54" w14:textId="77777777" w:rsidR="002938F7" w:rsidRDefault="002938F7" w:rsidP="00A87B2F">
      <w:pPr>
        <w:pStyle w:val="NoSpacing"/>
        <w:rPr>
          <w:b/>
          <w:sz w:val="24"/>
          <w:szCs w:val="24"/>
        </w:rPr>
      </w:pPr>
    </w:p>
    <w:p w14:paraId="3BDEB276" w14:textId="1CC2B45B" w:rsidR="00D85626" w:rsidRDefault="00C74729" w:rsidP="00A87B2F">
      <w:pPr>
        <w:pStyle w:val="NoSpacing"/>
        <w:rPr>
          <w:b/>
          <w:sz w:val="24"/>
          <w:szCs w:val="24"/>
        </w:rPr>
      </w:pPr>
      <w:r>
        <w:rPr>
          <w:b/>
          <w:sz w:val="24"/>
          <w:szCs w:val="24"/>
        </w:rPr>
        <w:t>Description C</w:t>
      </w:r>
      <w:r w:rsidR="00D85626" w:rsidRPr="002938F7">
        <w:rPr>
          <w:b/>
          <w:sz w:val="24"/>
          <w:szCs w:val="24"/>
        </w:rPr>
        <w:t>olumn:</w:t>
      </w:r>
    </w:p>
    <w:p w14:paraId="697136C0" w14:textId="77777777" w:rsidR="002938F7" w:rsidRPr="002938F7" w:rsidRDefault="002938F7" w:rsidP="00A87B2F">
      <w:pPr>
        <w:pStyle w:val="NoSpacing"/>
        <w:rPr>
          <w:b/>
          <w:sz w:val="24"/>
          <w:szCs w:val="24"/>
        </w:rPr>
      </w:pPr>
    </w:p>
    <w:p w14:paraId="374E5471" w14:textId="1A2F5E34" w:rsidR="00D85626" w:rsidRDefault="00D85626" w:rsidP="00A87B2F">
      <w:pPr>
        <w:pStyle w:val="NoSpacing"/>
      </w:pPr>
      <w:r>
        <w:t>This is QBO's attempt to interp</w:t>
      </w:r>
      <w:r w:rsidR="00FC5370">
        <w:t>ret</w:t>
      </w:r>
      <w:r w:rsidR="00C74729">
        <w:t xml:space="preserve"> what the </w:t>
      </w:r>
      <w:r w:rsidR="008E7C46">
        <w:t>Bank</w:t>
      </w:r>
      <w:r w:rsidR="00FC5370">
        <w:t>/CC</w:t>
      </w:r>
      <w:r>
        <w:t xml:space="preserve"> </w:t>
      </w:r>
      <w:r w:rsidR="0001536A">
        <w:t>D</w:t>
      </w:r>
      <w:r w:rsidR="00C046FA">
        <w:t>etail</w:t>
      </w:r>
      <w:r>
        <w:t xml:space="preserve"> </w:t>
      </w:r>
      <w:r w:rsidR="00C046FA">
        <w:t>says</w:t>
      </w:r>
      <w:r>
        <w:t xml:space="preserve">.  Often the description is inaccurate and should not be relied upon.  By single-clicking on the transaction, you can see the actual </w:t>
      </w:r>
      <w:r w:rsidR="008E7C46">
        <w:t>Bank</w:t>
      </w:r>
      <w:r>
        <w:t xml:space="preserve"> </w:t>
      </w:r>
      <w:r w:rsidR="0001536A">
        <w:t>D</w:t>
      </w:r>
      <w:r>
        <w:t xml:space="preserve">etail. </w:t>
      </w:r>
      <w:r w:rsidR="00C74729">
        <w:t xml:space="preserve"> </w:t>
      </w:r>
      <w:r w:rsidRPr="00B81633">
        <w:rPr>
          <w:u w:val="single"/>
        </w:rPr>
        <w:t xml:space="preserve">This section </w:t>
      </w:r>
      <w:r w:rsidR="00C046FA">
        <w:rPr>
          <w:u w:val="single"/>
        </w:rPr>
        <w:t xml:space="preserve">in QBO </w:t>
      </w:r>
      <w:r w:rsidRPr="00B81633">
        <w:rPr>
          <w:u w:val="single"/>
        </w:rPr>
        <w:t>cannot be edited</w:t>
      </w:r>
      <w:r>
        <w:t>.</w:t>
      </w:r>
    </w:p>
    <w:p w14:paraId="530A5415" w14:textId="77777777" w:rsidR="00D85626" w:rsidRPr="00EB6CFB" w:rsidRDefault="00D85626" w:rsidP="00525F5B">
      <w:pPr>
        <w:pStyle w:val="NoSpacing"/>
        <w:rPr>
          <w:b/>
          <w:sz w:val="24"/>
          <w:szCs w:val="24"/>
        </w:rPr>
      </w:pPr>
    </w:p>
    <w:p w14:paraId="4E488C16" w14:textId="77777777" w:rsidR="002938F7" w:rsidRDefault="002938F7" w:rsidP="00525F5B">
      <w:pPr>
        <w:pStyle w:val="NoSpacing"/>
        <w:rPr>
          <w:b/>
          <w:sz w:val="24"/>
          <w:szCs w:val="24"/>
        </w:rPr>
      </w:pPr>
    </w:p>
    <w:p w14:paraId="5032F564" w14:textId="760A4279" w:rsidR="00D85626" w:rsidRPr="002938F7" w:rsidRDefault="00C74729" w:rsidP="00525F5B">
      <w:pPr>
        <w:pStyle w:val="NoSpacing"/>
        <w:rPr>
          <w:b/>
          <w:sz w:val="24"/>
          <w:szCs w:val="24"/>
        </w:rPr>
      </w:pPr>
      <w:r>
        <w:rPr>
          <w:b/>
          <w:sz w:val="24"/>
          <w:szCs w:val="24"/>
        </w:rPr>
        <w:t>Payee C</w:t>
      </w:r>
      <w:r w:rsidR="00D85626" w:rsidRPr="002938F7">
        <w:rPr>
          <w:b/>
          <w:sz w:val="24"/>
          <w:szCs w:val="24"/>
        </w:rPr>
        <w:t>olumn:</w:t>
      </w:r>
    </w:p>
    <w:p w14:paraId="4DFCEF85" w14:textId="77777777" w:rsidR="002938F7" w:rsidRPr="00EB6CFB" w:rsidRDefault="002938F7" w:rsidP="00525F5B">
      <w:pPr>
        <w:pStyle w:val="NoSpacing"/>
        <w:rPr>
          <w:sz w:val="24"/>
          <w:szCs w:val="24"/>
        </w:rPr>
      </w:pPr>
    </w:p>
    <w:p w14:paraId="1BADAB1B" w14:textId="43FC2700" w:rsidR="00D85626" w:rsidRPr="0037438F" w:rsidRDefault="00D85626" w:rsidP="00525F5B">
      <w:pPr>
        <w:pStyle w:val="NoSpacing"/>
      </w:pPr>
      <w:r w:rsidRPr="0037438F">
        <w:t xml:space="preserve">This is the </w:t>
      </w:r>
      <w:r w:rsidR="009112CD" w:rsidRPr="0037438F">
        <w:t>Vendor</w:t>
      </w:r>
      <w:r w:rsidR="00A6006F" w:rsidRPr="0037438F">
        <w:t>’s</w:t>
      </w:r>
      <w:r w:rsidRPr="0037438F">
        <w:t xml:space="preserve"> name.  </w:t>
      </w:r>
      <w:r w:rsidRPr="0037438F">
        <w:rPr>
          <w:u w:val="single"/>
        </w:rPr>
        <w:t>All</w:t>
      </w:r>
      <w:r w:rsidRPr="0037438F">
        <w:t xml:space="preserve"> transactions should have a </w:t>
      </w:r>
      <w:r w:rsidR="009112CD" w:rsidRPr="0037438F">
        <w:t>Vendor</w:t>
      </w:r>
      <w:r w:rsidRPr="0037438F">
        <w:t xml:space="preserve"> name in the Payee column.</w:t>
      </w:r>
      <w:r w:rsidR="00C74729" w:rsidRPr="0037438F">
        <w:t xml:space="preserve">  </w:t>
      </w:r>
      <w:r w:rsidRPr="0037438F">
        <w:t xml:space="preserve">QBO guesses </w:t>
      </w:r>
      <w:r w:rsidR="00EA2E48" w:rsidRPr="0037438F">
        <w:t xml:space="preserve">the </w:t>
      </w:r>
      <w:r w:rsidR="009112CD" w:rsidRPr="0037438F">
        <w:t>Vendor</w:t>
      </w:r>
      <w:r w:rsidR="00B422CF" w:rsidRPr="0037438F">
        <w:t>’s</w:t>
      </w:r>
      <w:r w:rsidRPr="0037438F">
        <w:t xml:space="preserve"> name based on </w:t>
      </w:r>
      <w:r w:rsidR="00EA2E48" w:rsidRPr="0037438F">
        <w:t xml:space="preserve">the </w:t>
      </w:r>
      <w:r w:rsidR="008E7C46" w:rsidRPr="0037438F">
        <w:t>Bank</w:t>
      </w:r>
      <w:r w:rsidR="00EA2E48" w:rsidRPr="0037438F">
        <w:t xml:space="preserve"> </w:t>
      </w:r>
      <w:r w:rsidR="0001536A" w:rsidRPr="0037438F">
        <w:t>D</w:t>
      </w:r>
      <w:r w:rsidR="00010320" w:rsidRPr="0037438F">
        <w:t>etail</w:t>
      </w:r>
      <w:r w:rsidR="00EA2E48" w:rsidRPr="0037438F">
        <w:t xml:space="preserve">.  </w:t>
      </w:r>
      <w:r w:rsidR="00EA2E48" w:rsidRPr="00D12C99">
        <w:rPr>
          <w:b/>
          <w:bCs/>
        </w:rPr>
        <w:t>Often</w:t>
      </w:r>
      <w:r w:rsidR="00010320" w:rsidRPr="00D12C99">
        <w:rPr>
          <w:b/>
          <w:bCs/>
        </w:rPr>
        <w:t xml:space="preserve"> QBO’s guess for </w:t>
      </w:r>
      <w:r w:rsidR="0001536A" w:rsidRPr="00D12C99">
        <w:rPr>
          <w:b/>
          <w:bCs/>
        </w:rPr>
        <w:t xml:space="preserve">the </w:t>
      </w:r>
      <w:r w:rsidR="00010320" w:rsidRPr="00D12C99">
        <w:rPr>
          <w:b/>
          <w:bCs/>
        </w:rPr>
        <w:t>Payee</w:t>
      </w:r>
      <w:r w:rsidR="0001536A" w:rsidRPr="00D12C99">
        <w:rPr>
          <w:b/>
          <w:bCs/>
        </w:rPr>
        <w:t>’s</w:t>
      </w:r>
      <w:r w:rsidR="00010320" w:rsidRPr="00D12C99">
        <w:rPr>
          <w:b/>
          <w:bCs/>
        </w:rPr>
        <w:t xml:space="preserve"> name</w:t>
      </w:r>
      <w:r w:rsidR="00B422CF" w:rsidRPr="00D12C99">
        <w:rPr>
          <w:b/>
          <w:bCs/>
        </w:rPr>
        <w:t xml:space="preserve"> is incorrect</w:t>
      </w:r>
      <w:r w:rsidR="00EA2E48" w:rsidRPr="00D12C99">
        <w:rPr>
          <w:b/>
          <w:bCs/>
        </w:rPr>
        <w:t xml:space="preserve"> </w:t>
      </w:r>
      <w:r w:rsidR="00B422CF" w:rsidRPr="00D12C99">
        <w:rPr>
          <w:b/>
          <w:bCs/>
        </w:rPr>
        <w:t>because</w:t>
      </w:r>
      <w:r w:rsidR="00010320" w:rsidRPr="00D12C99">
        <w:rPr>
          <w:b/>
          <w:bCs/>
        </w:rPr>
        <w:t xml:space="preserve"> QBO scans the </w:t>
      </w:r>
      <w:r w:rsidR="008E7C46" w:rsidRPr="00D12C99">
        <w:rPr>
          <w:b/>
          <w:bCs/>
        </w:rPr>
        <w:t>Bank</w:t>
      </w:r>
      <w:r w:rsidR="00010320" w:rsidRPr="00D12C99">
        <w:rPr>
          <w:b/>
          <w:bCs/>
        </w:rPr>
        <w:t xml:space="preserve"> Detail to determine the Payee’s name or base</w:t>
      </w:r>
      <w:r w:rsidR="00A35B47" w:rsidRPr="00D12C99">
        <w:rPr>
          <w:b/>
          <w:bCs/>
        </w:rPr>
        <w:t>s its guess</w:t>
      </w:r>
      <w:r w:rsidR="00010320" w:rsidRPr="00D12C99">
        <w:rPr>
          <w:b/>
          <w:bCs/>
        </w:rPr>
        <w:t xml:space="preserve"> on</w:t>
      </w:r>
      <w:r w:rsidR="00EA2E48" w:rsidRPr="00D12C99">
        <w:rPr>
          <w:b/>
          <w:bCs/>
        </w:rPr>
        <w:t xml:space="preserve"> </w:t>
      </w:r>
      <w:r w:rsidRPr="00D12C99">
        <w:rPr>
          <w:b/>
          <w:bCs/>
        </w:rPr>
        <w:t>previous transaction</w:t>
      </w:r>
      <w:r w:rsidR="00EA2E48" w:rsidRPr="00D12C99">
        <w:rPr>
          <w:b/>
          <w:bCs/>
        </w:rPr>
        <w:t xml:space="preserve">s </w:t>
      </w:r>
      <w:r w:rsidR="00A35B47" w:rsidRPr="00D12C99">
        <w:rPr>
          <w:b/>
          <w:bCs/>
        </w:rPr>
        <w:t xml:space="preserve">with </w:t>
      </w:r>
      <w:r w:rsidR="00EA2E48" w:rsidRPr="00D12C99">
        <w:rPr>
          <w:b/>
          <w:bCs/>
        </w:rPr>
        <w:t xml:space="preserve">a similar </w:t>
      </w:r>
      <w:r w:rsidR="008E7C46" w:rsidRPr="00D12C99">
        <w:rPr>
          <w:b/>
          <w:bCs/>
        </w:rPr>
        <w:t>Bank</w:t>
      </w:r>
      <w:r w:rsidR="00010320" w:rsidRPr="00D12C99">
        <w:rPr>
          <w:b/>
          <w:bCs/>
        </w:rPr>
        <w:t xml:space="preserve"> Detail</w:t>
      </w:r>
      <w:r w:rsidR="00EA2E48" w:rsidRPr="00D12C99">
        <w:rPr>
          <w:b/>
          <w:bCs/>
        </w:rPr>
        <w:t>.</w:t>
      </w:r>
      <w:r w:rsidRPr="0037438F">
        <w:t xml:space="preserve">  </w:t>
      </w:r>
      <w:r w:rsidRPr="0037438F">
        <w:rPr>
          <w:b/>
          <w:bCs/>
          <w:u w:val="single"/>
        </w:rPr>
        <w:t xml:space="preserve">Always check </w:t>
      </w:r>
      <w:r w:rsidR="00A35B47" w:rsidRPr="0037438F">
        <w:rPr>
          <w:b/>
          <w:bCs/>
          <w:u w:val="single"/>
        </w:rPr>
        <w:t>the</w:t>
      </w:r>
      <w:r w:rsidR="0001536A" w:rsidRPr="0037438F">
        <w:rPr>
          <w:b/>
          <w:bCs/>
          <w:u w:val="single"/>
        </w:rPr>
        <w:t xml:space="preserve"> actual</w:t>
      </w:r>
      <w:r w:rsidR="00A35B47" w:rsidRPr="0037438F">
        <w:rPr>
          <w:b/>
          <w:bCs/>
          <w:u w:val="single"/>
        </w:rPr>
        <w:t xml:space="preserve"> </w:t>
      </w:r>
      <w:r w:rsidR="008E7C46" w:rsidRPr="0037438F">
        <w:rPr>
          <w:b/>
          <w:bCs/>
          <w:u w:val="single"/>
        </w:rPr>
        <w:t>Bank</w:t>
      </w:r>
      <w:r w:rsidR="00A35B47" w:rsidRPr="0037438F">
        <w:rPr>
          <w:b/>
          <w:bCs/>
          <w:u w:val="single"/>
        </w:rPr>
        <w:t xml:space="preserve"> Detail to confirm </w:t>
      </w:r>
      <w:r w:rsidRPr="0037438F">
        <w:rPr>
          <w:b/>
          <w:bCs/>
          <w:u w:val="single"/>
        </w:rPr>
        <w:t>the Payee</w:t>
      </w:r>
      <w:r w:rsidR="0001536A" w:rsidRPr="0037438F">
        <w:rPr>
          <w:b/>
          <w:bCs/>
          <w:u w:val="single"/>
        </w:rPr>
        <w:t>’s</w:t>
      </w:r>
      <w:r w:rsidRPr="0037438F">
        <w:rPr>
          <w:b/>
          <w:bCs/>
          <w:u w:val="single"/>
        </w:rPr>
        <w:t xml:space="preserve"> name is correct.</w:t>
      </w:r>
      <w:r w:rsidR="00D12C99">
        <w:rPr>
          <w:b/>
          <w:bCs/>
          <w:u w:val="single"/>
        </w:rPr>
        <w:t xml:space="preserve">  This commonly occurs with checks written from the Client’s Bank Account.</w:t>
      </w:r>
    </w:p>
    <w:p w14:paraId="7089D97C" w14:textId="77777777" w:rsidR="00F749E4" w:rsidRDefault="00F749E4" w:rsidP="00525F5B">
      <w:pPr>
        <w:pStyle w:val="NoSpacing"/>
        <w:rPr>
          <w:b/>
          <w:u w:val="single"/>
        </w:rPr>
      </w:pPr>
    </w:p>
    <w:p w14:paraId="73697077" w14:textId="6FF59771" w:rsidR="00010320" w:rsidRPr="006964DD" w:rsidRDefault="00791ECF" w:rsidP="00010320">
      <w:pPr>
        <w:pStyle w:val="NoSpacing"/>
        <w:ind w:left="720"/>
        <w:rPr>
          <w:i/>
        </w:rPr>
      </w:pPr>
      <w:r>
        <w:rPr>
          <w:i/>
        </w:rPr>
        <w:lastRenderedPageBreak/>
        <w:t>Ex:</w:t>
      </w:r>
      <w:r w:rsidR="00010320" w:rsidRPr="00010320">
        <w:rPr>
          <w:i/>
        </w:rPr>
        <w:t xml:space="preserve"> </w:t>
      </w:r>
      <w:r w:rsidR="00A35B47">
        <w:rPr>
          <w:i/>
        </w:rPr>
        <w:t xml:space="preserve"> </w:t>
      </w:r>
      <w:r w:rsidR="00010320">
        <w:rPr>
          <w:i/>
        </w:rPr>
        <w:t xml:space="preserve">The </w:t>
      </w:r>
      <w:r w:rsidR="008E7C46">
        <w:rPr>
          <w:i/>
        </w:rPr>
        <w:t>Bank</w:t>
      </w:r>
      <w:r w:rsidR="00010320">
        <w:rPr>
          <w:i/>
        </w:rPr>
        <w:t xml:space="preserve"> Detail is: </w:t>
      </w:r>
      <w:r w:rsidR="00486E62">
        <w:rPr>
          <w:i/>
        </w:rPr>
        <w:t xml:space="preserve"> </w:t>
      </w:r>
      <w:r w:rsidR="00010320" w:rsidRPr="006964DD">
        <w:rPr>
          <w:b/>
          <w:i/>
        </w:rPr>
        <w:t>MSFT * E01007I9 MSBILL.INFO WA 1 MSFT * E01007I9 MSBILL.INFO WA 1667</w:t>
      </w:r>
      <w:r w:rsidR="006964DD">
        <w:rPr>
          <w:b/>
          <w:i/>
        </w:rPr>
        <w:t xml:space="preserve">.  </w:t>
      </w:r>
      <w:r w:rsidR="006964DD">
        <w:rPr>
          <w:i/>
        </w:rPr>
        <w:t xml:space="preserve">From previous transactions, QBO correctly determined that the </w:t>
      </w:r>
      <w:r w:rsidR="009112CD">
        <w:rPr>
          <w:i/>
        </w:rPr>
        <w:t>Vendor</w:t>
      </w:r>
      <w:r w:rsidR="006964DD">
        <w:rPr>
          <w:i/>
        </w:rPr>
        <w:t xml:space="preserve">’s name is: Microsoft.  But QBO may have incorrectly assumed the </w:t>
      </w:r>
      <w:r w:rsidR="009112CD">
        <w:rPr>
          <w:i/>
        </w:rPr>
        <w:t>Vendor</w:t>
      </w:r>
      <w:r w:rsidR="006964DD">
        <w:rPr>
          <w:i/>
        </w:rPr>
        <w:t xml:space="preserve">’s name is: </w:t>
      </w:r>
      <w:r w:rsidR="006964DD" w:rsidRPr="006964DD">
        <w:rPr>
          <w:b/>
          <w:i/>
        </w:rPr>
        <w:t>MSBILL</w:t>
      </w:r>
      <w:r w:rsidR="006964DD">
        <w:rPr>
          <w:i/>
        </w:rPr>
        <w:t xml:space="preserve">, or </w:t>
      </w:r>
      <w:r w:rsidR="006964DD" w:rsidRPr="006964DD">
        <w:rPr>
          <w:b/>
          <w:i/>
        </w:rPr>
        <w:t>WA 1667</w:t>
      </w:r>
      <w:r w:rsidR="006964DD">
        <w:rPr>
          <w:i/>
        </w:rPr>
        <w:t>.</w:t>
      </w:r>
    </w:p>
    <w:p w14:paraId="2F0C8057" w14:textId="77777777" w:rsidR="00D85626" w:rsidRDefault="00D85626" w:rsidP="00A609A6">
      <w:pPr>
        <w:pStyle w:val="NoSpacing"/>
      </w:pPr>
    </w:p>
    <w:p w14:paraId="734C0354" w14:textId="20226F1A" w:rsidR="00D85626" w:rsidRDefault="00D85626" w:rsidP="003D3162">
      <w:pPr>
        <w:pStyle w:val="NoSpacing"/>
      </w:pPr>
      <w:r>
        <w:t>If the Payee column is blank, the Preparer should add the correct Payee</w:t>
      </w:r>
      <w:r w:rsidR="0037438F">
        <w:t>/Vendor</w:t>
      </w:r>
      <w:r>
        <w:t xml:space="preserve"> name.  This applies for every transaction.</w:t>
      </w:r>
      <w:r w:rsidR="0037438F">
        <w:t xml:space="preserve">  </w:t>
      </w:r>
      <w:r>
        <w:t xml:space="preserve">Exceptions to this are:  </w:t>
      </w:r>
      <w:r w:rsidR="008E7C46">
        <w:t>Bank</w:t>
      </w:r>
      <w:r>
        <w:t xml:space="preserve"> Transfers.</w:t>
      </w:r>
    </w:p>
    <w:p w14:paraId="4628AADF" w14:textId="77777777" w:rsidR="002938F7" w:rsidRPr="00FF5609" w:rsidRDefault="002938F7" w:rsidP="003D3162">
      <w:pPr>
        <w:pStyle w:val="NoSpacing"/>
        <w:rPr>
          <w:b/>
          <w:sz w:val="24"/>
          <w:szCs w:val="24"/>
        </w:rPr>
      </w:pPr>
    </w:p>
    <w:p w14:paraId="21300282" w14:textId="77777777" w:rsidR="00CD2E72" w:rsidRPr="00FF5609" w:rsidRDefault="00CD2E72" w:rsidP="003D3162">
      <w:pPr>
        <w:pStyle w:val="NoSpacing"/>
        <w:rPr>
          <w:b/>
          <w:sz w:val="24"/>
          <w:szCs w:val="24"/>
        </w:rPr>
      </w:pPr>
    </w:p>
    <w:p w14:paraId="49DCF25E" w14:textId="5C9A19CD" w:rsidR="00D85626" w:rsidRDefault="00A35B47" w:rsidP="00525F5B">
      <w:pPr>
        <w:pStyle w:val="NoSpacing"/>
        <w:rPr>
          <w:b/>
          <w:sz w:val="24"/>
          <w:szCs w:val="24"/>
        </w:rPr>
      </w:pPr>
      <w:r>
        <w:rPr>
          <w:b/>
          <w:sz w:val="24"/>
          <w:szCs w:val="24"/>
        </w:rPr>
        <w:t>Category or Match C</w:t>
      </w:r>
      <w:r w:rsidR="00D85626" w:rsidRPr="002938F7">
        <w:rPr>
          <w:b/>
          <w:sz w:val="24"/>
          <w:szCs w:val="24"/>
        </w:rPr>
        <w:t>olumn:</w:t>
      </w:r>
    </w:p>
    <w:p w14:paraId="3C4AE261" w14:textId="77777777" w:rsidR="002938F7" w:rsidRPr="002938F7" w:rsidRDefault="002938F7" w:rsidP="00525F5B">
      <w:pPr>
        <w:pStyle w:val="NoSpacing"/>
        <w:rPr>
          <w:b/>
          <w:sz w:val="24"/>
          <w:szCs w:val="24"/>
        </w:rPr>
      </w:pPr>
    </w:p>
    <w:p w14:paraId="1FDB821A" w14:textId="1EDCAFEE" w:rsidR="00D85626" w:rsidRDefault="007339A6" w:rsidP="00525F5B">
      <w:pPr>
        <w:pStyle w:val="NoSpacing"/>
      </w:pPr>
      <w:r>
        <w:t>“Category or Match”</w:t>
      </w:r>
      <w:r w:rsidR="00D91D73">
        <w:t xml:space="preserve"> is the same as the Chart of </w:t>
      </w:r>
      <w:r w:rsidR="00340A99">
        <w:t>Account</w:t>
      </w:r>
      <w:r w:rsidR="00D91D73">
        <w:t xml:space="preserve">s.  </w:t>
      </w:r>
      <w:r w:rsidR="00D85626">
        <w:t xml:space="preserve">QBO guesses what the Chart of </w:t>
      </w:r>
      <w:r w:rsidR="00340A99">
        <w:t>Account</w:t>
      </w:r>
      <w:r w:rsidR="00D85626">
        <w:t xml:space="preserve">s category should be based on QBO algorithms </w:t>
      </w:r>
      <w:r w:rsidR="00D45E7F">
        <w:t>and</w:t>
      </w:r>
      <w:r w:rsidR="00D85626">
        <w:t xml:space="preserve"> previous transactions</w:t>
      </w:r>
      <w:r w:rsidR="00D91D73">
        <w:t xml:space="preserve">.  </w:t>
      </w:r>
    </w:p>
    <w:p w14:paraId="431AD146" w14:textId="77777777" w:rsidR="00D540F6" w:rsidRDefault="00D540F6" w:rsidP="00525F5B">
      <w:pPr>
        <w:pStyle w:val="NoSpacing"/>
      </w:pPr>
    </w:p>
    <w:p w14:paraId="76DB3C40" w14:textId="77777777" w:rsidR="00785085" w:rsidRDefault="00D85626" w:rsidP="00BE3165">
      <w:pPr>
        <w:pStyle w:val="NoSpacing"/>
      </w:pPr>
      <w:bookmarkStart w:id="83" w:name="OLE_LINK109"/>
      <w:r>
        <w:t xml:space="preserve">If </w:t>
      </w:r>
      <w:r w:rsidR="00785085">
        <w:t>the Category or Match column</w:t>
      </w:r>
      <w:r>
        <w:t xml:space="preserve"> </w:t>
      </w:r>
      <w:r w:rsidR="00E54B64">
        <w:t>says</w:t>
      </w:r>
      <w:r>
        <w:t xml:space="preserve"> </w:t>
      </w:r>
      <w:r w:rsidRPr="00C8643D">
        <w:rPr>
          <w:b/>
        </w:rPr>
        <w:t>Match</w:t>
      </w:r>
      <w:r>
        <w:t xml:space="preserve">, that means </w:t>
      </w:r>
      <w:r w:rsidR="00785085">
        <w:t>the transaction</w:t>
      </w:r>
      <w:r>
        <w:t xml:space="preserve"> has already been entered in QBO. </w:t>
      </w:r>
    </w:p>
    <w:p w14:paraId="53A34A93" w14:textId="77777777" w:rsidR="00F749E4" w:rsidRDefault="00F749E4" w:rsidP="00785085">
      <w:pPr>
        <w:pStyle w:val="NoSpacing"/>
        <w:ind w:left="720"/>
        <w:rPr>
          <w:i/>
        </w:rPr>
      </w:pPr>
    </w:p>
    <w:p w14:paraId="3A70D5D3" w14:textId="5DC90CD2" w:rsidR="00D85626" w:rsidRPr="00785085" w:rsidRDefault="00791ECF" w:rsidP="00785085">
      <w:pPr>
        <w:pStyle w:val="NoSpacing"/>
        <w:ind w:left="720"/>
        <w:rPr>
          <w:i/>
        </w:rPr>
      </w:pPr>
      <w:r>
        <w:rPr>
          <w:i/>
        </w:rPr>
        <w:t>Ex:</w:t>
      </w:r>
      <w:r w:rsidR="00A35B47">
        <w:rPr>
          <w:i/>
        </w:rPr>
        <w:t xml:space="preserve"> </w:t>
      </w:r>
      <w:r w:rsidR="00785085" w:rsidRPr="00785085">
        <w:rPr>
          <w:i/>
        </w:rPr>
        <w:t xml:space="preserve"> The </w:t>
      </w:r>
      <w:r w:rsidR="005B09A0">
        <w:rPr>
          <w:i/>
        </w:rPr>
        <w:t>Client</w:t>
      </w:r>
      <w:r w:rsidR="00785085" w:rsidRPr="00785085">
        <w:rPr>
          <w:i/>
        </w:rPr>
        <w:t xml:space="preserve"> writes checks out of QBO.</w:t>
      </w:r>
      <w:r w:rsidR="00785085">
        <w:rPr>
          <w:i/>
        </w:rPr>
        <w:t xml:space="preserve">  When we reconcile the current month, those checks will have already been entered, so they get </w:t>
      </w:r>
      <w:proofErr w:type="gramStart"/>
      <w:r w:rsidR="00785085">
        <w:rPr>
          <w:i/>
        </w:rPr>
        <w:t>Matched</w:t>
      </w:r>
      <w:proofErr w:type="gramEnd"/>
      <w:r w:rsidR="00785085">
        <w:rPr>
          <w:i/>
        </w:rPr>
        <w:t xml:space="preserve"> in the </w:t>
      </w:r>
      <w:r w:rsidR="008E7C46">
        <w:rPr>
          <w:i/>
        </w:rPr>
        <w:t>Bank</w:t>
      </w:r>
      <w:r w:rsidR="00785085">
        <w:rPr>
          <w:i/>
        </w:rPr>
        <w:t xml:space="preserve">ing feed.  If they </w:t>
      </w:r>
      <w:r w:rsidR="00FB35E5">
        <w:rPr>
          <w:i/>
        </w:rPr>
        <w:t>do not</w:t>
      </w:r>
      <w:r w:rsidR="00785085">
        <w:rPr>
          <w:i/>
        </w:rPr>
        <w:t xml:space="preserve"> get </w:t>
      </w:r>
      <w:proofErr w:type="gramStart"/>
      <w:r w:rsidR="00785085">
        <w:rPr>
          <w:i/>
        </w:rPr>
        <w:t>Matched</w:t>
      </w:r>
      <w:proofErr w:type="gramEnd"/>
      <w:r w:rsidR="00785085">
        <w:rPr>
          <w:i/>
        </w:rPr>
        <w:t xml:space="preserve">, then it will create a duplicate </w:t>
      </w:r>
      <w:r w:rsidR="00340A99">
        <w:rPr>
          <w:i/>
        </w:rPr>
        <w:t>Expense</w:t>
      </w:r>
      <w:r w:rsidR="00785085">
        <w:rPr>
          <w:i/>
        </w:rPr>
        <w:t>.</w:t>
      </w:r>
    </w:p>
    <w:bookmarkEnd w:id="83"/>
    <w:p w14:paraId="15C7D320" w14:textId="77777777" w:rsidR="00785085" w:rsidRDefault="00785085" w:rsidP="00785085">
      <w:pPr>
        <w:pStyle w:val="NoSpacing"/>
        <w:ind w:left="720"/>
      </w:pPr>
    </w:p>
    <w:p w14:paraId="2DFB3370" w14:textId="77777777" w:rsidR="00D85626" w:rsidRDefault="00402D14" w:rsidP="00BE3165">
      <w:pPr>
        <w:pStyle w:val="NoSpacing"/>
      </w:pPr>
      <w:r>
        <w:t>By clicking</w:t>
      </w:r>
      <w:r w:rsidR="00D85626">
        <w:t xml:space="preserve"> </w:t>
      </w:r>
      <w:r w:rsidR="00D85626" w:rsidRPr="00C8643D">
        <w:rPr>
          <w:b/>
        </w:rPr>
        <w:t>Match</w:t>
      </w:r>
      <w:r w:rsidR="00D85626">
        <w:t xml:space="preserve"> in the Action column, it will be matched and be removed from this list.</w:t>
      </w:r>
    </w:p>
    <w:p w14:paraId="18F12E1A" w14:textId="77777777" w:rsidR="00E54B64" w:rsidRDefault="00E54B64" w:rsidP="00BE3165">
      <w:pPr>
        <w:pStyle w:val="NoSpacing"/>
      </w:pPr>
    </w:p>
    <w:p w14:paraId="778249D3" w14:textId="143CF9AE" w:rsidR="00E54B64" w:rsidRDefault="00E54B64" w:rsidP="00E54B64">
      <w:pPr>
        <w:pStyle w:val="NoSpacing"/>
      </w:pPr>
      <w:r>
        <w:t xml:space="preserve">If the Category or Match column lists a Chart of </w:t>
      </w:r>
      <w:r w:rsidR="00340A99">
        <w:t>Account</w:t>
      </w:r>
      <w:r>
        <w:t>s category, the transaction will either be in Green or Black.</w:t>
      </w:r>
    </w:p>
    <w:p w14:paraId="5C570E33" w14:textId="77777777" w:rsidR="00E54B64" w:rsidRPr="00FF5609" w:rsidRDefault="00E54B64" w:rsidP="00E54B64">
      <w:pPr>
        <w:pStyle w:val="NoSpacing"/>
        <w:rPr>
          <w:b/>
          <w:sz w:val="24"/>
          <w:szCs w:val="24"/>
        </w:rPr>
      </w:pPr>
    </w:p>
    <w:p w14:paraId="12C89FC2" w14:textId="77777777" w:rsidR="002938F7" w:rsidRPr="00FF5609" w:rsidRDefault="002938F7" w:rsidP="00E54B64">
      <w:pPr>
        <w:pStyle w:val="NoSpacing"/>
        <w:rPr>
          <w:b/>
          <w:sz w:val="24"/>
          <w:szCs w:val="24"/>
        </w:rPr>
      </w:pPr>
    </w:p>
    <w:p w14:paraId="35A5982A" w14:textId="1135AE8B" w:rsidR="00E54B64" w:rsidRPr="002938F7" w:rsidRDefault="00A35B47" w:rsidP="00E54B64">
      <w:pPr>
        <w:pStyle w:val="NoSpacing"/>
        <w:rPr>
          <w:sz w:val="24"/>
          <w:szCs w:val="24"/>
        </w:rPr>
      </w:pPr>
      <w:r>
        <w:rPr>
          <w:b/>
          <w:sz w:val="24"/>
          <w:szCs w:val="24"/>
        </w:rPr>
        <w:t xml:space="preserve">If the </w:t>
      </w:r>
      <w:r w:rsidR="00D12C99">
        <w:rPr>
          <w:b/>
          <w:sz w:val="24"/>
          <w:szCs w:val="24"/>
        </w:rPr>
        <w:t>Category or Match column</w:t>
      </w:r>
      <w:r w:rsidR="00E54B64" w:rsidRPr="002938F7">
        <w:rPr>
          <w:b/>
          <w:sz w:val="24"/>
          <w:szCs w:val="24"/>
        </w:rPr>
        <w:t xml:space="preserve"> is Green</w:t>
      </w:r>
      <w:r w:rsidR="00E54B64" w:rsidRPr="002938F7">
        <w:rPr>
          <w:sz w:val="24"/>
          <w:szCs w:val="24"/>
        </w:rPr>
        <w:t>:</w:t>
      </w:r>
    </w:p>
    <w:p w14:paraId="2CCB5010" w14:textId="77777777" w:rsidR="002938F7" w:rsidRPr="00FF5609" w:rsidRDefault="002938F7" w:rsidP="00D540F6">
      <w:pPr>
        <w:pStyle w:val="NoSpacing"/>
        <w:rPr>
          <w:b/>
          <w:sz w:val="24"/>
          <w:szCs w:val="24"/>
        </w:rPr>
      </w:pPr>
    </w:p>
    <w:p w14:paraId="0ECB3043" w14:textId="5375B521" w:rsidR="00D540F6" w:rsidRDefault="00A35B47" w:rsidP="00D540F6">
      <w:pPr>
        <w:pStyle w:val="NoSpacing"/>
        <w:rPr>
          <w:b/>
        </w:rPr>
      </w:pPr>
      <w:r>
        <w:t xml:space="preserve">QBO has used </w:t>
      </w:r>
      <w:r w:rsidR="003D0803">
        <w:t>algorithms to guess the transaction.</w:t>
      </w:r>
      <w:r w:rsidR="00D540F6">
        <w:t xml:space="preserve"> </w:t>
      </w:r>
      <w:r>
        <w:t xml:space="preserve"> </w:t>
      </w:r>
      <w:r w:rsidR="00DD4F0F">
        <w:t>In many cases</w:t>
      </w:r>
      <w:r>
        <w:t>,</w:t>
      </w:r>
      <w:r w:rsidR="00DD4F0F">
        <w:t xml:space="preserve"> this is helpful especially for simple repetitive transactions.  </w:t>
      </w:r>
      <w:r w:rsidR="00D540F6" w:rsidRPr="00D540F6">
        <w:rPr>
          <w:b/>
        </w:rPr>
        <w:t xml:space="preserve">But QBO’s guess is often wrong.  </w:t>
      </w:r>
      <w:r w:rsidR="00D540F6" w:rsidRPr="00D540F6">
        <w:rPr>
          <w:b/>
          <w:u w:val="single"/>
        </w:rPr>
        <w:t>Always review each Category or Match transaction without assuming QBO has guessed correctly</w:t>
      </w:r>
      <w:r w:rsidR="00D540F6" w:rsidRPr="00D540F6">
        <w:rPr>
          <w:b/>
        </w:rPr>
        <w:t>.</w:t>
      </w:r>
      <w:r>
        <w:rPr>
          <w:b/>
        </w:rPr>
        <w:t xml:space="preserve">  </w:t>
      </w:r>
    </w:p>
    <w:p w14:paraId="24072188" w14:textId="6C33A745" w:rsidR="00695884" w:rsidRDefault="00695884" w:rsidP="00D540F6">
      <w:pPr>
        <w:pStyle w:val="NoSpacing"/>
        <w:rPr>
          <w:b/>
        </w:rPr>
      </w:pPr>
    </w:p>
    <w:p w14:paraId="0B1DFCE8" w14:textId="77777777" w:rsidR="00E54B64" w:rsidRDefault="00E54B64" w:rsidP="00E54B64">
      <w:pPr>
        <w:pStyle w:val="NoSpacing"/>
      </w:pPr>
    </w:p>
    <w:p w14:paraId="6935D4CF" w14:textId="7B2A8DF2" w:rsidR="002D234D" w:rsidRPr="00463D0C" w:rsidRDefault="00F21252" w:rsidP="00463D0C">
      <w:pPr>
        <w:pStyle w:val="NoSpacing"/>
        <w:jc w:val="center"/>
      </w:pPr>
      <w:r>
        <w:rPr>
          <w:noProof/>
          <w:bdr w:val="single" w:sz="2" w:space="0" w:color="DBE5F1"/>
        </w:rPr>
        <w:drawing>
          <wp:inline distT="0" distB="0" distL="0" distR="0" wp14:anchorId="0245D712" wp14:editId="7FFBD515">
            <wp:extent cx="6400800" cy="1144905"/>
            <wp:effectExtent l="19050" t="19050" r="19050"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144905"/>
                    </a:xfrm>
                    <a:prstGeom prst="rect">
                      <a:avLst/>
                    </a:prstGeom>
                    <a:noFill/>
                    <a:ln w="3175" cmpd="sng">
                      <a:solidFill>
                        <a:srgbClr val="000000"/>
                      </a:solidFill>
                      <a:miter lim="800000"/>
                      <a:headEnd/>
                      <a:tailEnd/>
                    </a:ln>
                    <a:effectLst/>
                  </pic:spPr>
                </pic:pic>
              </a:graphicData>
            </a:graphic>
          </wp:inline>
        </w:drawing>
      </w:r>
    </w:p>
    <w:p w14:paraId="143BA002" w14:textId="77777777" w:rsidR="00E54B64" w:rsidRPr="00FF5609" w:rsidRDefault="00E54B64" w:rsidP="00E54B64">
      <w:pPr>
        <w:pStyle w:val="NoSpacing"/>
        <w:rPr>
          <w:b/>
          <w:sz w:val="24"/>
          <w:szCs w:val="24"/>
        </w:rPr>
      </w:pPr>
    </w:p>
    <w:p w14:paraId="4E7621B3" w14:textId="77777777" w:rsidR="002938F7" w:rsidRPr="00FF5609" w:rsidRDefault="002938F7" w:rsidP="00E54B64">
      <w:pPr>
        <w:pStyle w:val="NoSpacing"/>
        <w:rPr>
          <w:b/>
          <w:sz w:val="24"/>
          <w:szCs w:val="24"/>
        </w:rPr>
      </w:pPr>
    </w:p>
    <w:p w14:paraId="24F7B9FA" w14:textId="5C334CB4" w:rsidR="00E54B64" w:rsidRPr="002938F7" w:rsidRDefault="00E54B64" w:rsidP="00E54B64">
      <w:pPr>
        <w:pStyle w:val="NoSpacing"/>
        <w:rPr>
          <w:sz w:val="24"/>
          <w:szCs w:val="24"/>
        </w:rPr>
      </w:pPr>
      <w:r w:rsidRPr="002938F7">
        <w:rPr>
          <w:b/>
          <w:sz w:val="24"/>
          <w:szCs w:val="24"/>
        </w:rPr>
        <w:t>If</w:t>
      </w:r>
      <w:r w:rsidR="00D5052A">
        <w:rPr>
          <w:b/>
          <w:sz w:val="24"/>
          <w:szCs w:val="24"/>
        </w:rPr>
        <w:t xml:space="preserve"> the T</w:t>
      </w:r>
      <w:r w:rsidRPr="002938F7">
        <w:rPr>
          <w:b/>
          <w:sz w:val="24"/>
          <w:szCs w:val="24"/>
        </w:rPr>
        <w:t>ransaction is Black</w:t>
      </w:r>
      <w:r w:rsidRPr="002938F7">
        <w:rPr>
          <w:sz w:val="24"/>
          <w:szCs w:val="24"/>
        </w:rPr>
        <w:t>:</w:t>
      </w:r>
    </w:p>
    <w:p w14:paraId="4EA67F84" w14:textId="77777777" w:rsidR="002938F7" w:rsidRPr="00FF5609" w:rsidRDefault="002938F7" w:rsidP="00695884">
      <w:pPr>
        <w:pStyle w:val="NoSpacing"/>
        <w:rPr>
          <w:b/>
          <w:sz w:val="24"/>
          <w:szCs w:val="24"/>
        </w:rPr>
      </w:pPr>
    </w:p>
    <w:p w14:paraId="3ACA5888" w14:textId="6A56170C" w:rsidR="00E54B64" w:rsidRDefault="00D12C99" w:rsidP="00BE3165">
      <w:pPr>
        <w:pStyle w:val="NoSpacing"/>
      </w:pPr>
      <w:r>
        <w:t xml:space="preserve">This means that </w:t>
      </w:r>
      <w:r w:rsidR="00695884">
        <w:t xml:space="preserve">QBO is unsure which Chart of </w:t>
      </w:r>
      <w:r w:rsidR="00340A99">
        <w:t>Account</w:t>
      </w:r>
      <w:r w:rsidR="00695884">
        <w:t>s to select</w:t>
      </w:r>
      <w:r>
        <w:t xml:space="preserve">.  As a result, QBO will </w:t>
      </w:r>
      <w:r w:rsidR="00714367">
        <w:t>always choose</w:t>
      </w:r>
      <w:r>
        <w:t xml:space="preserve"> which Account </w:t>
      </w:r>
      <w:r w:rsidR="00714367">
        <w:t>they recommend that we use</w:t>
      </w:r>
      <w:r>
        <w:t>, or uses</w:t>
      </w:r>
      <w:r w:rsidR="00695884">
        <w:t xml:space="preserve"> an </w:t>
      </w:r>
      <w:proofErr w:type="gramStart"/>
      <w:r w:rsidR="00695884">
        <w:t>Uncategorized</w:t>
      </w:r>
      <w:proofErr w:type="gramEnd"/>
      <w:r w:rsidR="00695884">
        <w:t xml:space="preserve"> transaction (</w:t>
      </w:r>
      <w:r w:rsidR="00340A99">
        <w:t>Expense</w:t>
      </w:r>
      <w:r w:rsidR="00695884">
        <w:t xml:space="preserve">, Asset, </w:t>
      </w:r>
      <w:r w:rsidR="00D5052A">
        <w:t xml:space="preserve">etc.)  </w:t>
      </w:r>
      <w:r w:rsidR="0052345B" w:rsidRPr="00D540F6">
        <w:rPr>
          <w:b/>
        </w:rPr>
        <w:t xml:space="preserve">But QBO’s guess is often wrong.  </w:t>
      </w:r>
      <w:r w:rsidR="0052345B" w:rsidRPr="00D540F6">
        <w:rPr>
          <w:b/>
          <w:u w:val="single"/>
        </w:rPr>
        <w:t>Always review each Category or Match transaction without assuming QBO has guessed correctly</w:t>
      </w:r>
      <w:r w:rsidR="0052345B" w:rsidRPr="00D540F6">
        <w:rPr>
          <w:b/>
        </w:rPr>
        <w:t>.</w:t>
      </w:r>
      <w:r w:rsidR="0052345B">
        <w:rPr>
          <w:b/>
        </w:rPr>
        <w:t xml:space="preserve">  </w:t>
      </w:r>
      <w:r w:rsidR="00D5052A">
        <w:t>In this case, single-</w:t>
      </w:r>
      <w:r w:rsidR="00695884">
        <w:t xml:space="preserve">click on the line and </w:t>
      </w:r>
      <w:r w:rsidR="00D5052A" w:rsidRPr="0052345B">
        <w:t xml:space="preserve">select </w:t>
      </w:r>
      <w:r w:rsidR="00695884" w:rsidRPr="0052345B">
        <w:t>the</w:t>
      </w:r>
      <w:r w:rsidR="00695884">
        <w:t xml:space="preserve"> appropriate Chart of </w:t>
      </w:r>
      <w:r w:rsidR="00340A99">
        <w:t>Account</w:t>
      </w:r>
      <w:r w:rsidR="00695884">
        <w:t>s.  If unsure</w:t>
      </w:r>
      <w:r w:rsidR="00D5052A">
        <w:t xml:space="preserve"> </w:t>
      </w:r>
      <w:r w:rsidR="00F34B77">
        <w:t>how to categorize a transaction</w:t>
      </w:r>
      <w:r w:rsidR="00695884">
        <w:t>, add to AMC</w:t>
      </w:r>
      <w:r w:rsidR="00705887">
        <w:t xml:space="preserve"> </w:t>
      </w:r>
      <w:r w:rsidR="00340A99">
        <w:t>Expense</w:t>
      </w:r>
      <w:r w:rsidR="00705887">
        <w:t xml:space="preserve"> (even if the transa</w:t>
      </w:r>
      <w:r w:rsidR="0026048F">
        <w:t>ction in question is a deposit</w:t>
      </w:r>
      <w:r w:rsidR="0026048F" w:rsidRPr="0052345B">
        <w:t>)</w:t>
      </w:r>
      <w:r w:rsidR="00695884" w:rsidRPr="0052345B">
        <w:t>.</w:t>
      </w:r>
      <w:r w:rsidR="00F34B77" w:rsidRPr="0052345B">
        <w:t xml:space="preserve">  </w:t>
      </w:r>
      <w:r w:rsidR="00D5052A" w:rsidRPr="0052345B">
        <w:t xml:space="preserve">No transaction </w:t>
      </w:r>
      <w:r w:rsidR="00F34B77" w:rsidRPr="0052345B">
        <w:t>should</w:t>
      </w:r>
      <w:r w:rsidR="00F34B77">
        <w:t xml:space="preserve"> go to a Chart of </w:t>
      </w:r>
      <w:r w:rsidR="00340A99">
        <w:t>Account</w:t>
      </w:r>
      <w:r w:rsidR="00F34B77">
        <w:t xml:space="preserve"> name with the word</w:t>
      </w:r>
      <w:r w:rsidR="00D5052A">
        <w:t xml:space="preserve"> “</w:t>
      </w:r>
      <w:r w:rsidR="00F34B77">
        <w:t>Uncategorized</w:t>
      </w:r>
      <w:r w:rsidR="00D5052A">
        <w:t>”</w:t>
      </w:r>
      <w:r w:rsidR="00F34B77">
        <w:t>.</w:t>
      </w:r>
    </w:p>
    <w:p w14:paraId="7FB32F45" w14:textId="6FC41E8D" w:rsidR="00695884" w:rsidRPr="00695884" w:rsidRDefault="00695884" w:rsidP="00695884">
      <w:pPr>
        <w:pStyle w:val="NoSpacing"/>
        <w:rPr>
          <w:color w:val="FF0000"/>
        </w:rPr>
      </w:pPr>
    </w:p>
    <w:p w14:paraId="08CA6036" w14:textId="77709A94" w:rsidR="00D85626" w:rsidRPr="00BA2C09" w:rsidRDefault="00F21252" w:rsidP="00BA2C09">
      <w:pPr>
        <w:pStyle w:val="NoSpacing"/>
        <w:jc w:val="center"/>
        <w:rPr>
          <w:b/>
        </w:rPr>
      </w:pPr>
      <w:r>
        <w:rPr>
          <w:b/>
          <w:noProof/>
          <w:bdr w:val="single" w:sz="2" w:space="0" w:color="DBE5F1"/>
        </w:rPr>
        <w:lastRenderedPageBreak/>
        <w:drawing>
          <wp:inline distT="0" distB="0" distL="0" distR="0" wp14:anchorId="67B3FE4D" wp14:editId="438599F8">
            <wp:extent cx="7235825" cy="1065530"/>
            <wp:effectExtent l="0" t="0" r="3175" b="1270"/>
            <wp:docPr id="37" name="Picture 37" descr="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5825" cy="1065530"/>
                    </a:xfrm>
                    <a:prstGeom prst="rect">
                      <a:avLst/>
                    </a:prstGeom>
                    <a:noFill/>
                    <a:ln>
                      <a:noFill/>
                    </a:ln>
                  </pic:spPr>
                </pic:pic>
              </a:graphicData>
            </a:graphic>
          </wp:inline>
        </w:drawing>
      </w:r>
    </w:p>
    <w:p w14:paraId="51D4ED59" w14:textId="77777777" w:rsidR="00FF5609" w:rsidRDefault="00FF5609" w:rsidP="00BE3165">
      <w:pPr>
        <w:pStyle w:val="NoSpacing"/>
        <w:rPr>
          <w:b/>
        </w:rPr>
      </w:pPr>
    </w:p>
    <w:p w14:paraId="007A920D" w14:textId="77777777" w:rsidR="00BA2C09" w:rsidRDefault="00BA2C09" w:rsidP="00BE3165">
      <w:pPr>
        <w:pStyle w:val="NoSpacing"/>
        <w:rPr>
          <w:b/>
        </w:rPr>
      </w:pPr>
    </w:p>
    <w:p w14:paraId="56D9B8F4" w14:textId="3A89460F" w:rsidR="00D85626" w:rsidRDefault="00D85626" w:rsidP="00BE3165">
      <w:pPr>
        <w:pStyle w:val="NoSpacing"/>
      </w:pPr>
      <w:r w:rsidRPr="00C8643D">
        <w:rPr>
          <w:b/>
        </w:rPr>
        <w:t>Split function</w:t>
      </w:r>
      <w:r>
        <w:t xml:space="preserve"> can be used if you want </w:t>
      </w:r>
      <w:r w:rsidR="00430E39">
        <w:t xml:space="preserve">to use </w:t>
      </w:r>
      <w:r>
        <w:t xml:space="preserve">multiple Chart of </w:t>
      </w:r>
      <w:r w:rsidR="00340A99">
        <w:t>Account</w:t>
      </w:r>
      <w:r>
        <w:t xml:space="preserve">s. </w:t>
      </w:r>
      <w:r w:rsidR="00D5052A">
        <w:t xml:space="preserve"> </w:t>
      </w:r>
      <w:r w:rsidR="008C0165">
        <w:t xml:space="preserve">Single click on the </w:t>
      </w:r>
      <w:r w:rsidR="00BC1070">
        <w:t>transaction,</w:t>
      </w:r>
      <w:r w:rsidR="008C0165">
        <w:t xml:space="preserve"> and the Split button appears on the right</w:t>
      </w:r>
      <w:r w:rsidR="0059668E">
        <w:t>-</w:t>
      </w:r>
      <w:r w:rsidR="008C0165">
        <w:t>hand side.</w:t>
      </w:r>
    </w:p>
    <w:p w14:paraId="79995176" w14:textId="77777777" w:rsidR="00F749E4" w:rsidRDefault="00F749E4" w:rsidP="00BE3165">
      <w:pPr>
        <w:pStyle w:val="NoSpacing"/>
      </w:pPr>
    </w:p>
    <w:p w14:paraId="09D7207E" w14:textId="113E906E" w:rsidR="00111C11" w:rsidRDefault="00791ECF" w:rsidP="00F749E4">
      <w:pPr>
        <w:pStyle w:val="NoSpacing"/>
        <w:ind w:left="720"/>
        <w:rPr>
          <w:i/>
        </w:rPr>
      </w:pPr>
      <w:r>
        <w:rPr>
          <w:i/>
        </w:rPr>
        <w:t>Ex:</w:t>
      </w:r>
      <w:r w:rsidR="00D85626" w:rsidRPr="00B81633">
        <w:rPr>
          <w:i/>
        </w:rPr>
        <w:t xml:space="preserve"> </w:t>
      </w:r>
      <w:r w:rsidR="00D5052A">
        <w:rPr>
          <w:i/>
        </w:rPr>
        <w:t xml:space="preserve"> </w:t>
      </w:r>
      <w:r w:rsidR="00D85626" w:rsidRPr="00B81633">
        <w:rPr>
          <w:i/>
        </w:rPr>
        <w:t>Entering payroll</w:t>
      </w:r>
      <w:r w:rsidR="00111C11">
        <w:rPr>
          <w:i/>
        </w:rPr>
        <w:t xml:space="preserve"> where the split detail is on the payroll reports.</w:t>
      </w:r>
      <w:r w:rsidR="00D85626" w:rsidRPr="00B81633">
        <w:rPr>
          <w:i/>
        </w:rPr>
        <w:t xml:space="preserve"> </w:t>
      </w:r>
    </w:p>
    <w:p w14:paraId="1D0648BC" w14:textId="77777777" w:rsidR="00F749E4" w:rsidRDefault="00F749E4" w:rsidP="00F749E4">
      <w:pPr>
        <w:pStyle w:val="NoSpacing"/>
        <w:ind w:left="720"/>
        <w:rPr>
          <w:i/>
        </w:rPr>
      </w:pPr>
    </w:p>
    <w:p w14:paraId="1521084D" w14:textId="28378B80" w:rsidR="00D85626" w:rsidRPr="00B81633" w:rsidRDefault="00791ECF" w:rsidP="00F749E4">
      <w:pPr>
        <w:pStyle w:val="NoSpacing"/>
        <w:ind w:left="720"/>
        <w:rPr>
          <w:i/>
        </w:rPr>
      </w:pPr>
      <w:r>
        <w:rPr>
          <w:i/>
        </w:rPr>
        <w:t>Ex:</w:t>
      </w:r>
      <w:r w:rsidR="00111C11">
        <w:rPr>
          <w:i/>
        </w:rPr>
        <w:t xml:space="preserve"> </w:t>
      </w:r>
      <w:r w:rsidR="00D5052A">
        <w:rPr>
          <w:i/>
        </w:rPr>
        <w:t xml:space="preserve"> </w:t>
      </w:r>
      <w:r w:rsidR="00111C11">
        <w:rPr>
          <w:i/>
        </w:rPr>
        <w:t>R</w:t>
      </w:r>
      <w:r w:rsidR="00D85626" w:rsidRPr="00B81633">
        <w:rPr>
          <w:i/>
        </w:rPr>
        <w:t>eimbursements</w:t>
      </w:r>
      <w:r w:rsidR="00111C11">
        <w:rPr>
          <w:i/>
        </w:rPr>
        <w:t xml:space="preserve"> where the detail is either on a payroll report, or we need to ask the </w:t>
      </w:r>
      <w:r w:rsidR="005B09A0">
        <w:rPr>
          <w:i/>
        </w:rPr>
        <w:t>Client</w:t>
      </w:r>
      <w:r w:rsidR="00111C11">
        <w:rPr>
          <w:i/>
        </w:rPr>
        <w:t>.</w:t>
      </w:r>
    </w:p>
    <w:p w14:paraId="2F4827B3" w14:textId="77777777" w:rsidR="00D85626" w:rsidRPr="00FF5609" w:rsidRDefault="00D85626" w:rsidP="004B230A">
      <w:pPr>
        <w:pStyle w:val="NoSpacing"/>
        <w:ind w:left="360"/>
        <w:rPr>
          <w:b/>
          <w:sz w:val="28"/>
          <w:szCs w:val="28"/>
        </w:rPr>
      </w:pPr>
    </w:p>
    <w:p w14:paraId="7E27BA91" w14:textId="77777777" w:rsidR="002938F7" w:rsidRPr="00FF5609" w:rsidRDefault="002938F7" w:rsidP="00525F5B">
      <w:pPr>
        <w:pStyle w:val="NoSpacing"/>
        <w:rPr>
          <w:b/>
          <w:sz w:val="28"/>
          <w:szCs w:val="28"/>
          <w:u w:val="single"/>
        </w:rPr>
      </w:pPr>
      <w:bookmarkStart w:id="84" w:name="OLE_LINK112"/>
    </w:p>
    <w:p w14:paraId="552D43E3" w14:textId="7632FE3E" w:rsidR="00D85626" w:rsidRPr="00B81633" w:rsidRDefault="0052345B" w:rsidP="00525F5B">
      <w:pPr>
        <w:pStyle w:val="NoSpacing"/>
        <w:rPr>
          <w:b/>
          <w:sz w:val="28"/>
          <w:szCs w:val="28"/>
          <w:u w:val="single"/>
        </w:rPr>
      </w:pPr>
      <w:r w:rsidRPr="00B412B4">
        <w:rPr>
          <w:b/>
          <w:sz w:val="28"/>
          <w:szCs w:val="28"/>
          <w:u w:val="single"/>
        </w:rPr>
        <w:t xml:space="preserve">Record </w:t>
      </w:r>
      <w:r w:rsidR="00A50E21" w:rsidRPr="00B412B4">
        <w:rPr>
          <w:b/>
          <w:sz w:val="28"/>
          <w:szCs w:val="28"/>
          <w:u w:val="single"/>
        </w:rPr>
        <w:t xml:space="preserve">as </w:t>
      </w:r>
      <w:r w:rsidR="00D85626" w:rsidRPr="00B412B4">
        <w:rPr>
          <w:b/>
          <w:sz w:val="28"/>
          <w:szCs w:val="28"/>
          <w:u w:val="single"/>
        </w:rPr>
        <w:t>Transfer</w:t>
      </w:r>
      <w:r w:rsidR="001A7897" w:rsidRPr="00B412B4">
        <w:rPr>
          <w:b/>
          <w:sz w:val="28"/>
          <w:szCs w:val="28"/>
          <w:u w:val="single"/>
        </w:rPr>
        <w:t xml:space="preserve"> and </w:t>
      </w:r>
      <w:r w:rsidR="001A7897">
        <w:rPr>
          <w:b/>
          <w:sz w:val="28"/>
          <w:szCs w:val="28"/>
          <w:u w:val="single"/>
        </w:rPr>
        <w:t>Record as Credit Card Payment</w:t>
      </w:r>
      <w:r w:rsidR="00D85626" w:rsidRPr="00B81633">
        <w:rPr>
          <w:b/>
          <w:sz w:val="28"/>
          <w:szCs w:val="28"/>
          <w:u w:val="single"/>
        </w:rPr>
        <w:t xml:space="preserve"> in QBO</w:t>
      </w:r>
    </w:p>
    <w:bookmarkEnd w:id="84"/>
    <w:p w14:paraId="44923501" w14:textId="77777777" w:rsidR="00D85626" w:rsidRPr="00FF5609" w:rsidRDefault="00D85626" w:rsidP="00525F5B">
      <w:pPr>
        <w:pStyle w:val="NoSpacing"/>
        <w:rPr>
          <w:b/>
          <w:sz w:val="28"/>
          <w:szCs w:val="28"/>
        </w:rPr>
      </w:pPr>
    </w:p>
    <w:p w14:paraId="70C5F54F" w14:textId="4B6E5842" w:rsidR="007D62FD" w:rsidRPr="00FF5609" w:rsidRDefault="00580B6E" w:rsidP="002F1FCC">
      <w:pPr>
        <w:pStyle w:val="NoSpacing"/>
      </w:pPr>
      <w:r>
        <w:t xml:space="preserve">Often when QBO sees a </w:t>
      </w:r>
      <w:r w:rsidR="008E7C46">
        <w:t>Bank</w:t>
      </w:r>
      <w:r>
        <w:t xml:space="preserve"> to </w:t>
      </w:r>
      <w:r w:rsidR="008E7C46">
        <w:t>Bank</w:t>
      </w:r>
      <w:r>
        <w:t xml:space="preserve"> transaction</w:t>
      </w:r>
      <w:r w:rsidR="007D62FD">
        <w:t>,</w:t>
      </w:r>
      <w:r>
        <w:t xml:space="preserve"> </w:t>
      </w:r>
      <w:r w:rsidR="008E7C46">
        <w:t>Bank</w:t>
      </w:r>
      <w:r>
        <w:t xml:space="preserve"> to CC transaction</w:t>
      </w:r>
      <w:r w:rsidR="00A65291">
        <w:t xml:space="preserve">, or </w:t>
      </w:r>
      <w:r w:rsidR="008E7C46">
        <w:t>Bank</w:t>
      </w:r>
      <w:r w:rsidR="00A65291">
        <w:t xml:space="preserve"> to Equity </w:t>
      </w:r>
      <w:r w:rsidR="00340A99">
        <w:t>Account</w:t>
      </w:r>
      <w:r>
        <w:t xml:space="preserve">, it automatically </w:t>
      </w:r>
      <w:r w:rsidR="005265B1">
        <w:t xml:space="preserve">defaults to </w:t>
      </w:r>
      <w:r>
        <w:t xml:space="preserve">choose the </w:t>
      </w:r>
      <w:r w:rsidR="0052345B" w:rsidRPr="00EB1C0B">
        <w:rPr>
          <w:b/>
          <w:bCs/>
        </w:rPr>
        <w:t xml:space="preserve">Record </w:t>
      </w:r>
      <w:r w:rsidR="00A50E21" w:rsidRPr="00EB1C0B">
        <w:rPr>
          <w:b/>
          <w:bCs/>
        </w:rPr>
        <w:t xml:space="preserve">as </w:t>
      </w:r>
      <w:r w:rsidRPr="00EB1C0B">
        <w:rPr>
          <w:b/>
          <w:bCs/>
        </w:rPr>
        <w:t>Transfer</w:t>
      </w:r>
      <w:r w:rsidR="001A7897" w:rsidRPr="00EB1C0B">
        <w:rPr>
          <w:bCs/>
        </w:rPr>
        <w:t xml:space="preserve">, or </w:t>
      </w:r>
      <w:r w:rsidR="004F4EB6" w:rsidRPr="00EB1C0B">
        <w:rPr>
          <w:bCs/>
        </w:rPr>
        <w:t>the</w:t>
      </w:r>
      <w:r w:rsidR="004F4EB6">
        <w:rPr>
          <w:b/>
          <w:bCs/>
        </w:rPr>
        <w:t xml:space="preserve"> </w:t>
      </w:r>
      <w:r w:rsidR="001A7897">
        <w:rPr>
          <w:b/>
          <w:bCs/>
        </w:rPr>
        <w:t>Record as Credit Card Payment</w:t>
      </w:r>
      <w:r>
        <w:t xml:space="preserve"> button in the </w:t>
      </w:r>
      <w:r w:rsidR="008E7C46">
        <w:t>Bank</w:t>
      </w:r>
      <w:r>
        <w:t>ing feed</w:t>
      </w:r>
      <w:r w:rsidR="0052345B">
        <w:t>.  To see th</w:t>
      </w:r>
      <w:r w:rsidR="00C21958">
        <w:t>ese</w:t>
      </w:r>
      <w:r w:rsidR="0052345B">
        <w:t xml:space="preserve"> button</w:t>
      </w:r>
      <w:r w:rsidR="00C21958">
        <w:t>s</w:t>
      </w:r>
      <w:r w:rsidR="0052345B">
        <w:t>, single click on the transaction.</w:t>
      </w:r>
    </w:p>
    <w:p w14:paraId="7560D7E6" w14:textId="77777777" w:rsidR="0061577B" w:rsidRDefault="0061577B" w:rsidP="002F1FCC">
      <w:pPr>
        <w:pStyle w:val="NoSpacing"/>
      </w:pPr>
    </w:p>
    <w:p w14:paraId="1B592B1C" w14:textId="3E050780" w:rsidR="008B32A0" w:rsidRDefault="00580B6E" w:rsidP="002F1FCC">
      <w:pPr>
        <w:pStyle w:val="NoSpacing"/>
      </w:pPr>
      <w:r w:rsidRPr="00A65291">
        <w:rPr>
          <w:b/>
          <w:u w:val="single"/>
        </w:rPr>
        <w:t>Never use</w:t>
      </w:r>
      <w:r w:rsidRPr="00A65291">
        <w:rPr>
          <w:b/>
        </w:rPr>
        <w:t xml:space="preserve"> the </w:t>
      </w:r>
      <w:r w:rsidR="0052345B">
        <w:rPr>
          <w:b/>
        </w:rPr>
        <w:t xml:space="preserve">Record </w:t>
      </w:r>
      <w:r w:rsidR="00A50E21">
        <w:rPr>
          <w:b/>
        </w:rPr>
        <w:t xml:space="preserve">as </w:t>
      </w:r>
      <w:r w:rsidRPr="00A65291">
        <w:rPr>
          <w:b/>
        </w:rPr>
        <w:t>Transfer</w:t>
      </w:r>
      <w:r w:rsidR="008B32A0">
        <w:rPr>
          <w:b/>
        </w:rPr>
        <w:t>,</w:t>
      </w:r>
      <w:r w:rsidRPr="00A65291">
        <w:rPr>
          <w:b/>
        </w:rPr>
        <w:t xml:space="preserve"> </w:t>
      </w:r>
      <w:r w:rsidR="008B32A0">
        <w:rPr>
          <w:b/>
        </w:rPr>
        <w:t xml:space="preserve">or Record as Credit Card Payment in QBO </w:t>
      </w:r>
      <w:r w:rsidRPr="00A65291">
        <w:rPr>
          <w:b/>
        </w:rPr>
        <w:t>function</w:t>
      </w:r>
      <w:r w:rsidR="00EB1C0B">
        <w:t>.</w:t>
      </w:r>
      <w:r>
        <w:t xml:space="preserve"> The reason is that </w:t>
      </w:r>
      <w:r w:rsidR="008B32A0">
        <w:t>they</w:t>
      </w:r>
      <w:r>
        <w:t xml:space="preserve"> only </w:t>
      </w:r>
      <w:r w:rsidRPr="005265B1">
        <w:t>offer</w:t>
      </w:r>
      <w:r w:rsidR="008B32A0">
        <w:t xml:space="preserve"> limited choices, typically</w:t>
      </w:r>
      <w:r w:rsidRPr="005265B1">
        <w:t xml:space="preserve"> Balance Sheet options</w:t>
      </w:r>
      <w:r w:rsidR="004F4EB6">
        <w:t>,</w:t>
      </w:r>
      <w:r w:rsidR="0052345B" w:rsidRPr="005265B1">
        <w:t xml:space="preserve"> to transfer to</w:t>
      </w:r>
      <w:r w:rsidR="008B32A0">
        <w:t>.  S</w:t>
      </w:r>
      <w:r w:rsidRPr="005265B1">
        <w:t>o if</w:t>
      </w:r>
      <w:r w:rsidR="005265B1" w:rsidRPr="005265B1">
        <w:t xml:space="preserve"> </w:t>
      </w:r>
      <w:r w:rsidR="001F1B16" w:rsidRPr="005265B1">
        <w:t xml:space="preserve">the transaction </w:t>
      </w:r>
      <w:r w:rsidRPr="005265B1">
        <w:t xml:space="preserve">needs to be changed, </w:t>
      </w:r>
      <w:r w:rsidR="008B32A0">
        <w:t>the transaction</w:t>
      </w:r>
      <w:r w:rsidR="0052345B" w:rsidRPr="005265B1">
        <w:t xml:space="preserve"> would have to</w:t>
      </w:r>
      <w:r w:rsidRPr="005265B1">
        <w:t xml:space="preserve"> be de</w:t>
      </w:r>
      <w:r w:rsidR="00C176F5">
        <w:t xml:space="preserve">leted and then re-entered. </w:t>
      </w:r>
      <w:r w:rsidRPr="005265B1">
        <w:t xml:space="preserve"> </w:t>
      </w:r>
    </w:p>
    <w:p w14:paraId="268D556B" w14:textId="1712AA76" w:rsidR="004F4EB6" w:rsidRDefault="004F4EB6" w:rsidP="004F4EB6">
      <w:pPr>
        <w:pStyle w:val="NoSpacing"/>
        <w:ind w:left="360"/>
      </w:pPr>
    </w:p>
    <w:p w14:paraId="42223A5F" w14:textId="5E5E4C7C" w:rsidR="004F4EB6" w:rsidRPr="005D3B71" w:rsidRDefault="00EB1C0B" w:rsidP="004F4EB6">
      <w:pPr>
        <w:pStyle w:val="NoSpacing"/>
        <w:ind w:left="360"/>
        <w:rPr>
          <w:i/>
          <w:iCs/>
        </w:rPr>
      </w:pPr>
      <w:r>
        <w:rPr>
          <w:i/>
          <w:iCs/>
        </w:rPr>
        <w:t>Ex:</w:t>
      </w:r>
      <w:r w:rsidR="004F4EB6" w:rsidRPr="005D3B71">
        <w:rPr>
          <w:i/>
          <w:iCs/>
        </w:rPr>
        <w:t xml:space="preserve"> Client pays herself $2,000 which we originally recorded as an Owner’s Draw.  Months later the client informs us that was a reimbursement for Travel.  If the Categorize button was</w:t>
      </w:r>
      <w:r>
        <w:rPr>
          <w:i/>
          <w:iCs/>
        </w:rPr>
        <w:t xml:space="preserve"> used, this is an easy change. </w:t>
      </w:r>
      <w:r w:rsidR="004F4EB6" w:rsidRPr="005D3B71">
        <w:rPr>
          <w:i/>
          <w:iCs/>
        </w:rPr>
        <w:t>But if the Record</w:t>
      </w:r>
      <w:r w:rsidR="00A50E21">
        <w:rPr>
          <w:i/>
          <w:iCs/>
        </w:rPr>
        <w:t xml:space="preserve"> as</w:t>
      </w:r>
      <w:r w:rsidR="004F4EB6" w:rsidRPr="005D3B71">
        <w:rPr>
          <w:i/>
          <w:iCs/>
        </w:rPr>
        <w:t xml:space="preserve"> Transfer button was used, the transaction would need to be deleted, re-entered, and also re-reconciled for that month.</w:t>
      </w:r>
    </w:p>
    <w:p w14:paraId="57478C1C" w14:textId="77777777" w:rsidR="008B32A0" w:rsidRDefault="008B32A0" w:rsidP="002F1FCC">
      <w:pPr>
        <w:pStyle w:val="NoSpacing"/>
      </w:pPr>
    </w:p>
    <w:p w14:paraId="1F478AAB" w14:textId="689AA3A4" w:rsidR="007D62FD" w:rsidRPr="005265B1" w:rsidRDefault="00D85626" w:rsidP="002F1FCC">
      <w:pPr>
        <w:pStyle w:val="NoSpacing"/>
      </w:pPr>
      <w:r w:rsidRPr="005265B1">
        <w:t xml:space="preserve">Instead, </w:t>
      </w:r>
      <w:r w:rsidR="0061577B" w:rsidRPr="005265B1">
        <w:t xml:space="preserve">toggle to the </w:t>
      </w:r>
      <w:r w:rsidR="00DA12A4" w:rsidRPr="00B412B4">
        <w:t xml:space="preserve">Categorize </w:t>
      </w:r>
      <w:r w:rsidR="0061577B" w:rsidRPr="005265B1">
        <w:t>button (instead of</w:t>
      </w:r>
      <w:r w:rsidR="007D62FD" w:rsidRPr="005265B1">
        <w:t xml:space="preserve"> the</w:t>
      </w:r>
      <w:r w:rsidR="0052345B" w:rsidRPr="005265B1">
        <w:t xml:space="preserve"> Record</w:t>
      </w:r>
      <w:r w:rsidR="00A50E21">
        <w:t xml:space="preserve"> as</w:t>
      </w:r>
      <w:r w:rsidR="0061577B" w:rsidRPr="005265B1">
        <w:t xml:space="preserve"> Transfer</w:t>
      </w:r>
      <w:r w:rsidR="008B32A0">
        <w:t xml:space="preserve"> or Record as Credit Card Payment</w:t>
      </w:r>
      <w:r w:rsidR="007D62FD" w:rsidRPr="005265B1">
        <w:t xml:space="preserve"> button</w:t>
      </w:r>
      <w:r w:rsidR="0061577B" w:rsidRPr="005265B1">
        <w:t xml:space="preserve">) and </w:t>
      </w:r>
      <w:r w:rsidR="001F1B16" w:rsidRPr="005265B1">
        <w:t xml:space="preserve">select </w:t>
      </w:r>
      <w:r w:rsidR="0061577B" w:rsidRPr="005265B1">
        <w:t xml:space="preserve">the correct </w:t>
      </w:r>
      <w:r w:rsidR="00340A99" w:rsidRPr="005265B1">
        <w:t>Account</w:t>
      </w:r>
      <w:r w:rsidR="0061577B" w:rsidRPr="005265B1">
        <w:t xml:space="preserve"> from that screen.</w:t>
      </w:r>
      <w:r w:rsidR="007F775D">
        <w:t xml:space="preserve"> </w:t>
      </w:r>
      <w:r w:rsidR="00B04E1A">
        <w:t xml:space="preserve">Look to edit Credit Card payments and Owner’s Draws, as </w:t>
      </w:r>
      <w:r w:rsidR="007F775D">
        <w:t>QBO</w:t>
      </w:r>
      <w:r w:rsidR="00B04E1A">
        <w:t xml:space="preserve"> usually</w:t>
      </w:r>
      <w:r w:rsidR="007F775D">
        <w:t xml:space="preserve"> defaults to the Record</w:t>
      </w:r>
      <w:r w:rsidR="00A50E21">
        <w:t xml:space="preserve"> as</w:t>
      </w:r>
      <w:r w:rsidR="007F775D">
        <w:t xml:space="preserve"> Transfer</w:t>
      </w:r>
      <w:r w:rsidR="00B04E1A">
        <w:t xml:space="preserve"> for these transactions.</w:t>
      </w:r>
    </w:p>
    <w:p w14:paraId="169F7C32" w14:textId="77777777" w:rsidR="00F749E4" w:rsidRPr="005265B1" w:rsidRDefault="00F749E4" w:rsidP="00A65291">
      <w:pPr>
        <w:pStyle w:val="NoSpacing"/>
        <w:ind w:left="720"/>
        <w:rPr>
          <w:i/>
        </w:rPr>
      </w:pPr>
    </w:p>
    <w:p w14:paraId="7F6C34DF" w14:textId="059A70A5" w:rsidR="007D62FD" w:rsidRDefault="00791ECF" w:rsidP="00A65291">
      <w:pPr>
        <w:pStyle w:val="NoSpacing"/>
        <w:ind w:left="720"/>
        <w:rPr>
          <w:i/>
        </w:rPr>
      </w:pPr>
      <w:r w:rsidRPr="005265B1">
        <w:rPr>
          <w:i/>
        </w:rPr>
        <w:t>Ex:</w:t>
      </w:r>
      <w:r w:rsidR="00A65291" w:rsidRPr="005265B1">
        <w:rPr>
          <w:i/>
        </w:rPr>
        <w:t xml:space="preserve"> </w:t>
      </w:r>
      <w:r w:rsidR="001F1B16" w:rsidRPr="005265B1">
        <w:rPr>
          <w:i/>
        </w:rPr>
        <w:t xml:space="preserve"> </w:t>
      </w:r>
      <w:r w:rsidR="00A65291" w:rsidRPr="005265B1">
        <w:rPr>
          <w:i/>
        </w:rPr>
        <w:t xml:space="preserve">The </w:t>
      </w:r>
      <w:r w:rsidR="005B09A0" w:rsidRPr="005265B1">
        <w:rPr>
          <w:i/>
        </w:rPr>
        <w:t>Client</w:t>
      </w:r>
      <w:r w:rsidR="00A65291" w:rsidRPr="005265B1">
        <w:rPr>
          <w:i/>
        </w:rPr>
        <w:t xml:space="preserve"> withdrawals money to their personal </w:t>
      </w:r>
      <w:r w:rsidR="00340A99" w:rsidRPr="005265B1">
        <w:rPr>
          <w:i/>
        </w:rPr>
        <w:t>Account</w:t>
      </w:r>
      <w:r w:rsidR="00A65291" w:rsidRPr="005265B1">
        <w:rPr>
          <w:i/>
        </w:rPr>
        <w:t xml:space="preserve"> and we code it as </w:t>
      </w:r>
      <w:r w:rsidR="008E66F1">
        <w:rPr>
          <w:i/>
        </w:rPr>
        <w:t>Owne</w:t>
      </w:r>
      <w:r w:rsidR="00A65291" w:rsidRPr="005265B1">
        <w:rPr>
          <w:i/>
        </w:rPr>
        <w:t xml:space="preserve">r’s Draw.  Later the </w:t>
      </w:r>
      <w:r w:rsidR="005B09A0" w:rsidRPr="005265B1">
        <w:rPr>
          <w:i/>
        </w:rPr>
        <w:t>Client</w:t>
      </w:r>
      <w:r w:rsidR="00A65291" w:rsidRPr="005265B1">
        <w:rPr>
          <w:i/>
        </w:rPr>
        <w:t xml:space="preserve"> </w:t>
      </w:r>
      <w:r w:rsidR="001F1B16" w:rsidRPr="005265B1">
        <w:rPr>
          <w:i/>
        </w:rPr>
        <w:t xml:space="preserve">informs </w:t>
      </w:r>
      <w:r w:rsidR="00A65291" w:rsidRPr="005265B1">
        <w:rPr>
          <w:i/>
        </w:rPr>
        <w:t>us this was a Travel</w:t>
      </w:r>
      <w:r w:rsidR="00A65291" w:rsidRPr="00A65291">
        <w:rPr>
          <w:i/>
        </w:rPr>
        <w:t xml:space="preserve"> reimbursement.  If the original transaction was coded </w:t>
      </w:r>
      <w:r w:rsidR="005265B1">
        <w:rPr>
          <w:i/>
        </w:rPr>
        <w:t>with:</w:t>
      </w:r>
      <w:r w:rsidR="00A65291" w:rsidRPr="00A65291">
        <w:rPr>
          <w:i/>
        </w:rPr>
        <w:t xml:space="preserve"> </w:t>
      </w:r>
      <w:r w:rsidR="005265B1">
        <w:rPr>
          <w:i/>
        </w:rPr>
        <w:t xml:space="preserve">Record </w:t>
      </w:r>
      <w:r w:rsidR="00A50E21">
        <w:rPr>
          <w:i/>
        </w:rPr>
        <w:t xml:space="preserve">as </w:t>
      </w:r>
      <w:r w:rsidR="00A65291" w:rsidRPr="00A65291">
        <w:rPr>
          <w:i/>
        </w:rPr>
        <w:t xml:space="preserve">Transfer, we cannot edit that transaction to move it from </w:t>
      </w:r>
      <w:r w:rsidR="008E66F1">
        <w:rPr>
          <w:i/>
        </w:rPr>
        <w:t>Own</w:t>
      </w:r>
      <w:r w:rsidR="00A65291" w:rsidRPr="00A65291">
        <w:rPr>
          <w:i/>
        </w:rPr>
        <w:t>er’s Draw to Travel.  Instead, we would have to delete the entire transaction, and re-enter a new one.</w:t>
      </w:r>
    </w:p>
    <w:p w14:paraId="26F789EE" w14:textId="779F9A9F" w:rsidR="0052345B" w:rsidRPr="00DA12A4" w:rsidRDefault="0052345B" w:rsidP="009D16A6">
      <w:pPr>
        <w:pStyle w:val="NoSpacing"/>
        <w:rPr>
          <w:b/>
          <w:i/>
          <w:color w:val="00B0F0"/>
          <w:sz w:val="28"/>
          <w:szCs w:val="28"/>
        </w:rPr>
      </w:pPr>
    </w:p>
    <w:p w14:paraId="500EFCC6" w14:textId="4CCD1ED0" w:rsidR="009D16A6" w:rsidRDefault="00EB1C0B" w:rsidP="00EB1C0B">
      <w:pPr>
        <w:pStyle w:val="NoSpacing"/>
        <w:ind w:left="360"/>
        <w:rPr>
          <w:b/>
          <w:i/>
          <w:color w:val="00B050"/>
          <w:sz w:val="28"/>
          <w:szCs w:val="28"/>
        </w:rPr>
      </w:pPr>
      <w:r>
        <w:rPr>
          <w:b/>
          <w:i/>
          <w:noProof/>
          <w:color w:val="00B050"/>
          <w:sz w:val="28"/>
          <w:szCs w:val="28"/>
        </w:rPr>
        <w:lastRenderedPageBreak/>
        <w:drawing>
          <wp:inline distT="0" distB="0" distL="0" distR="0" wp14:anchorId="7423EAB9" wp14:editId="605CC65B">
            <wp:extent cx="6858000" cy="14808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1.JPG"/>
                    <pic:cNvPicPr/>
                  </pic:nvPicPr>
                  <pic:blipFill>
                    <a:blip r:embed="rId47">
                      <a:extLst>
                        <a:ext uri="{28A0092B-C50C-407E-A947-70E740481C1C}">
                          <a14:useLocalDpi xmlns:a14="http://schemas.microsoft.com/office/drawing/2010/main" val="0"/>
                        </a:ext>
                      </a:extLst>
                    </a:blip>
                    <a:stretch>
                      <a:fillRect/>
                    </a:stretch>
                  </pic:blipFill>
                  <pic:spPr>
                    <a:xfrm>
                      <a:off x="0" y="0"/>
                      <a:ext cx="6858000" cy="1480820"/>
                    </a:xfrm>
                    <a:prstGeom prst="rect">
                      <a:avLst/>
                    </a:prstGeom>
                  </pic:spPr>
                </pic:pic>
              </a:graphicData>
            </a:graphic>
          </wp:inline>
        </w:drawing>
      </w:r>
    </w:p>
    <w:p w14:paraId="2C2FC448" w14:textId="77777777" w:rsidR="00EB1C0B" w:rsidRDefault="00EB1C0B" w:rsidP="00EB1C0B">
      <w:pPr>
        <w:pStyle w:val="NoSpacing"/>
        <w:ind w:left="360"/>
        <w:rPr>
          <w:b/>
          <w:i/>
          <w:color w:val="00B050"/>
          <w:sz w:val="28"/>
          <w:szCs w:val="28"/>
        </w:rPr>
      </w:pPr>
    </w:p>
    <w:p w14:paraId="62327D67" w14:textId="4DE07474" w:rsidR="00EB1C0B" w:rsidRPr="0052345B" w:rsidRDefault="00EB1C0B" w:rsidP="00EB1C0B">
      <w:pPr>
        <w:pStyle w:val="NoSpacing"/>
        <w:ind w:left="360"/>
        <w:rPr>
          <w:b/>
          <w:i/>
          <w:color w:val="00B050"/>
          <w:sz w:val="28"/>
          <w:szCs w:val="28"/>
        </w:rPr>
      </w:pPr>
      <w:r>
        <w:rPr>
          <w:b/>
          <w:i/>
          <w:noProof/>
          <w:color w:val="00B050"/>
          <w:sz w:val="28"/>
          <w:szCs w:val="28"/>
        </w:rPr>
        <w:drawing>
          <wp:inline distT="0" distB="0" distL="0" distR="0" wp14:anchorId="36E0642D" wp14:editId="4C1DBEDB">
            <wp:extent cx="6858000" cy="1513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62.JPG"/>
                    <pic:cNvPicPr/>
                  </pic:nvPicPr>
                  <pic:blipFill>
                    <a:blip r:embed="rId48">
                      <a:extLst>
                        <a:ext uri="{28A0092B-C50C-407E-A947-70E740481C1C}">
                          <a14:useLocalDpi xmlns:a14="http://schemas.microsoft.com/office/drawing/2010/main" val="0"/>
                        </a:ext>
                      </a:extLst>
                    </a:blip>
                    <a:stretch>
                      <a:fillRect/>
                    </a:stretch>
                  </pic:blipFill>
                  <pic:spPr>
                    <a:xfrm>
                      <a:off x="0" y="0"/>
                      <a:ext cx="6858000" cy="1513840"/>
                    </a:xfrm>
                    <a:prstGeom prst="rect">
                      <a:avLst/>
                    </a:prstGeom>
                  </pic:spPr>
                </pic:pic>
              </a:graphicData>
            </a:graphic>
          </wp:inline>
        </w:drawing>
      </w:r>
    </w:p>
    <w:p w14:paraId="1680A182" w14:textId="77777777" w:rsidR="00A65291" w:rsidRDefault="00A65291" w:rsidP="002F1FCC">
      <w:pPr>
        <w:pStyle w:val="NoSpacing"/>
        <w:rPr>
          <w:b/>
          <w:sz w:val="28"/>
          <w:szCs w:val="28"/>
        </w:rPr>
      </w:pPr>
    </w:p>
    <w:p w14:paraId="03146F6F" w14:textId="77777777" w:rsidR="006F1682" w:rsidRDefault="006F1682" w:rsidP="002F1FCC">
      <w:pPr>
        <w:pStyle w:val="NoSpacing"/>
        <w:rPr>
          <w:color w:val="00B0F0"/>
        </w:rPr>
      </w:pPr>
    </w:p>
    <w:p w14:paraId="4203A833" w14:textId="5E1336B5" w:rsidR="006F1682" w:rsidRDefault="006F1682" w:rsidP="00EB1C0B">
      <w:pPr>
        <w:pStyle w:val="NoSpacing"/>
        <w:ind w:left="360"/>
        <w:rPr>
          <w:color w:val="00B0F0"/>
        </w:rPr>
      </w:pPr>
      <w:r>
        <w:rPr>
          <w:noProof/>
          <w:color w:val="00B0F0"/>
        </w:rPr>
        <w:drawing>
          <wp:inline distT="0" distB="0" distL="0" distR="0" wp14:anchorId="2226A648" wp14:editId="4F6B233E">
            <wp:extent cx="68580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9.JPG"/>
                    <pic:cNvPicPr/>
                  </pic:nvPicPr>
                  <pic:blipFill>
                    <a:blip r:embed="rId49">
                      <a:extLst>
                        <a:ext uri="{28A0092B-C50C-407E-A947-70E740481C1C}">
                          <a14:useLocalDpi xmlns:a14="http://schemas.microsoft.com/office/drawing/2010/main" val="0"/>
                        </a:ext>
                      </a:extLst>
                    </a:blip>
                    <a:stretch>
                      <a:fillRect/>
                    </a:stretch>
                  </pic:blipFill>
                  <pic:spPr>
                    <a:xfrm>
                      <a:off x="0" y="0"/>
                      <a:ext cx="6858000" cy="1455420"/>
                    </a:xfrm>
                    <a:prstGeom prst="rect">
                      <a:avLst/>
                    </a:prstGeom>
                  </pic:spPr>
                </pic:pic>
              </a:graphicData>
            </a:graphic>
          </wp:inline>
        </w:drawing>
      </w:r>
    </w:p>
    <w:p w14:paraId="1AF91E1E" w14:textId="77777777" w:rsidR="006F1682" w:rsidRDefault="006F1682" w:rsidP="002F1FCC">
      <w:pPr>
        <w:pStyle w:val="NoSpacing"/>
        <w:rPr>
          <w:color w:val="00B0F0"/>
        </w:rPr>
      </w:pPr>
    </w:p>
    <w:p w14:paraId="3B304B65" w14:textId="2DECE563" w:rsidR="006F1682" w:rsidRPr="00C176F5" w:rsidRDefault="006F1682" w:rsidP="00EB1C0B">
      <w:pPr>
        <w:pStyle w:val="NoSpacing"/>
        <w:ind w:left="360"/>
        <w:rPr>
          <w:color w:val="00B0F0"/>
        </w:rPr>
      </w:pPr>
      <w:r>
        <w:rPr>
          <w:noProof/>
          <w:color w:val="00B0F0"/>
        </w:rPr>
        <w:drawing>
          <wp:inline distT="0" distB="0" distL="0" distR="0" wp14:anchorId="7428C680" wp14:editId="76C57852">
            <wp:extent cx="6858000" cy="1513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0.JPG"/>
                    <pic:cNvPicPr/>
                  </pic:nvPicPr>
                  <pic:blipFill>
                    <a:blip r:embed="rId50">
                      <a:extLst>
                        <a:ext uri="{28A0092B-C50C-407E-A947-70E740481C1C}">
                          <a14:useLocalDpi xmlns:a14="http://schemas.microsoft.com/office/drawing/2010/main" val="0"/>
                        </a:ext>
                      </a:extLst>
                    </a:blip>
                    <a:stretch>
                      <a:fillRect/>
                    </a:stretch>
                  </pic:blipFill>
                  <pic:spPr>
                    <a:xfrm>
                      <a:off x="0" y="0"/>
                      <a:ext cx="6858000" cy="1513205"/>
                    </a:xfrm>
                    <a:prstGeom prst="rect">
                      <a:avLst/>
                    </a:prstGeom>
                  </pic:spPr>
                </pic:pic>
              </a:graphicData>
            </a:graphic>
          </wp:inline>
        </w:drawing>
      </w:r>
    </w:p>
    <w:p w14:paraId="70F07E5F" w14:textId="77777777" w:rsidR="00C176F5" w:rsidRPr="00FF5609" w:rsidRDefault="00C176F5" w:rsidP="002F1FCC">
      <w:pPr>
        <w:pStyle w:val="NoSpacing"/>
        <w:rPr>
          <w:b/>
          <w:sz w:val="28"/>
          <w:szCs w:val="28"/>
        </w:rPr>
      </w:pPr>
    </w:p>
    <w:p w14:paraId="40FBCB49" w14:textId="77777777" w:rsidR="00EB1C0B" w:rsidRDefault="00EB1C0B" w:rsidP="002F1FCC">
      <w:pPr>
        <w:pStyle w:val="NoSpacing"/>
        <w:rPr>
          <w:b/>
          <w:sz w:val="28"/>
          <w:szCs w:val="28"/>
          <w:u w:val="single"/>
        </w:rPr>
      </w:pPr>
    </w:p>
    <w:p w14:paraId="5FC0C806" w14:textId="102C2CBF" w:rsidR="00D85626" w:rsidRPr="0087300C" w:rsidRDefault="00AE547B" w:rsidP="002F1FCC">
      <w:pPr>
        <w:pStyle w:val="NoSpacing"/>
        <w:rPr>
          <w:b/>
          <w:sz w:val="28"/>
          <w:szCs w:val="28"/>
          <w:u w:val="single"/>
        </w:rPr>
      </w:pPr>
      <w:r w:rsidRPr="0087300C">
        <w:rPr>
          <w:b/>
          <w:sz w:val="28"/>
          <w:szCs w:val="28"/>
          <w:u w:val="single"/>
        </w:rPr>
        <w:t>If</w:t>
      </w:r>
      <w:r w:rsidR="0052345B" w:rsidRPr="0087300C">
        <w:rPr>
          <w:b/>
          <w:sz w:val="28"/>
          <w:szCs w:val="28"/>
          <w:u w:val="single"/>
        </w:rPr>
        <w:t xml:space="preserve"> the</w:t>
      </w:r>
      <w:r w:rsidRPr="0087300C">
        <w:rPr>
          <w:b/>
          <w:sz w:val="28"/>
          <w:szCs w:val="28"/>
          <w:u w:val="single"/>
        </w:rPr>
        <w:t xml:space="preserve"> QBO </w:t>
      </w:r>
      <w:r w:rsidR="008E7C46" w:rsidRPr="0087300C">
        <w:rPr>
          <w:b/>
          <w:sz w:val="28"/>
          <w:szCs w:val="28"/>
          <w:u w:val="single"/>
        </w:rPr>
        <w:t>Bank</w:t>
      </w:r>
      <w:r w:rsidRPr="0087300C">
        <w:rPr>
          <w:b/>
          <w:sz w:val="28"/>
          <w:szCs w:val="28"/>
          <w:u w:val="single"/>
        </w:rPr>
        <w:t xml:space="preserve">ing </w:t>
      </w:r>
      <w:proofErr w:type="gramStart"/>
      <w:r w:rsidR="00DD0F7F" w:rsidRPr="0087300C">
        <w:rPr>
          <w:b/>
          <w:sz w:val="28"/>
          <w:szCs w:val="28"/>
          <w:u w:val="single"/>
        </w:rPr>
        <w:t>F</w:t>
      </w:r>
      <w:r w:rsidRPr="0087300C">
        <w:rPr>
          <w:b/>
          <w:sz w:val="28"/>
          <w:szCs w:val="28"/>
          <w:u w:val="single"/>
        </w:rPr>
        <w:t>eed</w:t>
      </w:r>
      <w:proofErr w:type="gramEnd"/>
      <w:r w:rsidRPr="0087300C">
        <w:rPr>
          <w:b/>
          <w:sz w:val="28"/>
          <w:szCs w:val="28"/>
          <w:u w:val="single"/>
        </w:rPr>
        <w:t xml:space="preserve"> is Unavailable</w:t>
      </w:r>
    </w:p>
    <w:p w14:paraId="01C6792E" w14:textId="77777777" w:rsidR="00AE547B" w:rsidRPr="0087300C" w:rsidRDefault="00AE547B" w:rsidP="002F1FCC">
      <w:pPr>
        <w:pStyle w:val="NoSpacing"/>
        <w:rPr>
          <w:b/>
          <w:sz w:val="28"/>
          <w:szCs w:val="28"/>
        </w:rPr>
      </w:pPr>
    </w:p>
    <w:p w14:paraId="36239BE0" w14:textId="16A72E09" w:rsidR="00AE547B" w:rsidRDefault="00AE547B" w:rsidP="002F1FCC">
      <w:pPr>
        <w:pStyle w:val="NoSpacing"/>
      </w:pPr>
      <w:r w:rsidRPr="0087300C">
        <w:t xml:space="preserve">There are certain circumstances where the </w:t>
      </w:r>
      <w:r w:rsidR="008E7C46" w:rsidRPr="0087300C">
        <w:t>Bank</w:t>
      </w:r>
      <w:r w:rsidRPr="0087300C">
        <w:t xml:space="preserve">ing </w:t>
      </w:r>
      <w:r w:rsidR="00DD0F7F" w:rsidRPr="0087300C">
        <w:t>f</w:t>
      </w:r>
      <w:r w:rsidRPr="0087300C">
        <w:t xml:space="preserve">eed </w:t>
      </w:r>
      <w:r w:rsidR="00213029" w:rsidRPr="0087300C">
        <w:t>is not</w:t>
      </w:r>
      <w:r w:rsidRPr="0087300C">
        <w:t xml:space="preserve"> </w:t>
      </w:r>
      <w:r w:rsidR="00F0582E" w:rsidRPr="0087300C">
        <w:t>used,</w:t>
      </w:r>
      <w:r w:rsidR="00FA1BB7" w:rsidRPr="0087300C">
        <w:t xml:space="preserve"> and data is entered manually</w:t>
      </w:r>
      <w:r w:rsidR="0087300C">
        <w:t xml:space="preserve"> into QBO</w:t>
      </w:r>
      <w:r w:rsidR="00FA1BB7" w:rsidRPr="0087300C">
        <w:t>.</w:t>
      </w:r>
      <w:r w:rsidR="008D2865" w:rsidRPr="0087300C">
        <w:t xml:space="preserve">  Below are a few examples </w:t>
      </w:r>
      <w:r w:rsidR="008D2865" w:rsidRPr="0087300C">
        <w:rPr>
          <w:strike/>
        </w:rPr>
        <w:t>of</w:t>
      </w:r>
      <w:r w:rsidR="008D2865" w:rsidRPr="0087300C">
        <w:t xml:space="preserve"> where we would manually enter the data:</w:t>
      </w:r>
    </w:p>
    <w:p w14:paraId="0F1FA2C4" w14:textId="77777777" w:rsidR="00AE547B" w:rsidRDefault="00AE547B" w:rsidP="002F1FCC">
      <w:pPr>
        <w:pStyle w:val="NoSpacing"/>
      </w:pPr>
    </w:p>
    <w:p w14:paraId="4BB40122" w14:textId="0D6B6872" w:rsidR="00FA1BB7" w:rsidRDefault="00FA1BB7" w:rsidP="002F1FCC">
      <w:pPr>
        <w:pStyle w:val="NoSpacing"/>
      </w:pPr>
      <w:bookmarkStart w:id="85" w:name="OLE_LINK116"/>
      <w:bookmarkStart w:id="86" w:name="OLE_LINK117"/>
      <w:r>
        <w:t xml:space="preserve">- </w:t>
      </w:r>
      <w:r w:rsidR="001F1B16">
        <w:t xml:space="preserve"> </w:t>
      </w:r>
      <w:r w:rsidR="00D85626">
        <w:t xml:space="preserve">For </w:t>
      </w:r>
      <w:bookmarkEnd w:id="85"/>
      <w:bookmarkEnd w:id="86"/>
      <w:r w:rsidR="00D85626">
        <w:t>clean</w:t>
      </w:r>
      <w:r>
        <w:t>-</w:t>
      </w:r>
      <w:r w:rsidR="00D85626">
        <w:t>up jobs</w:t>
      </w:r>
      <w:r w:rsidR="00945228">
        <w:t>:</w:t>
      </w:r>
      <w:r w:rsidR="00D85626">
        <w:t xml:space="preserve"> </w:t>
      </w:r>
      <w:r w:rsidR="00BA282C">
        <w:t xml:space="preserve">depending upon the Bank </w:t>
      </w:r>
      <w:r w:rsidR="00D85626">
        <w:t>the</w:t>
      </w:r>
      <w:r w:rsidR="001F1B16">
        <w:rPr>
          <w:color w:val="FF0000"/>
        </w:rPr>
        <w:t xml:space="preserve"> </w:t>
      </w:r>
      <w:r w:rsidR="008E7C46" w:rsidRPr="00F876B8">
        <w:t>Bank</w:t>
      </w:r>
      <w:r w:rsidR="00F876B8" w:rsidRPr="00F876B8">
        <w:t>ing</w:t>
      </w:r>
      <w:r w:rsidR="00D85626" w:rsidRPr="00F876B8">
        <w:t xml:space="preserve"> feed</w:t>
      </w:r>
      <w:r w:rsidR="00335A92">
        <w:t xml:space="preserve"> </w:t>
      </w:r>
      <w:r w:rsidR="00BA282C">
        <w:t xml:space="preserve">may </w:t>
      </w:r>
      <w:r w:rsidR="00D85626">
        <w:t>only go back 90 days</w:t>
      </w:r>
      <w:r>
        <w:t>.</w:t>
      </w:r>
    </w:p>
    <w:p w14:paraId="50D0C4D5" w14:textId="1365B1ED" w:rsidR="003A0142" w:rsidRPr="003A0142" w:rsidRDefault="00FA1BB7" w:rsidP="002F1FCC">
      <w:pPr>
        <w:pStyle w:val="NoSpacing"/>
      </w:pPr>
      <w:r>
        <w:lastRenderedPageBreak/>
        <w:t>-</w:t>
      </w:r>
      <w:r w:rsidR="001F1B16">
        <w:t xml:space="preserve">  </w:t>
      </w:r>
      <w:r>
        <w:t xml:space="preserve">If we </w:t>
      </w:r>
      <w:bookmarkStart w:id="87" w:name="OLE_LINK114"/>
      <w:bookmarkStart w:id="88" w:name="OLE_LINK115"/>
      <w:r w:rsidR="00FB35E5">
        <w:t>do not</w:t>
      </w:r>
      <w:r>
        <w:t xml:space="preserve"> have </w:t>
      </w:r>
      <w:bookmarkEnd w:id="87"/>
      <w:bookmarkEnd w:id="88"/>
      <w:r>
        <w:t xml:space="preserve">view-only login access to the </w:t>
      </w:r>
      <w:r w:rsidR="005B09A0">
        <w:t>Client</w:t>
      </w:r>
      <w:r>
        <w:t xml:space="preserve">’s </w:t>
      </w:r>
      <w:r w:rsidR="00340A99">
        <w:t>Account</w:t>
      </w:r>
      <w:r>
        <w:t xml:space="preserve">.  We can ask </w:t>
      </w:r>
      <w:bookmarkStart w:id="89" w:name="OLE_LINK113"/>
      <w:r>
        <w:t xml:space="preserve">the </w:t>
      </w:r>
      <w:r w:rsidR="005B09A0">
        <w:t>Client</w:t>
      </w:r>
      <w:r>
        <w:t xml:space="preserve"> </w:t>
      </w:r>
      <w:bookmarkEnd w:id="89"/>
      <w:r w:rsidR="001F1B16">
        <w:t xml:space="preserve">to set up the </w:t>
      </w:r>
      <w:r w:rsidR="008E7C46">
        <w:t>Bank</w:t>
      </w:r>
      <w:r w:rsidR="001F1B16">
        <w:t xml:space="preserve">ing Feed for </w:t>
      </w:r>
      <w:r>
        <w:t xml:space="preserve">us, but sometimes the </w:t>
      </w:r>
      <w:r w:rsidR="005B09A0" w:rsidRPr="0087300C">
        <w:t>Client</w:t>
      </w:r>
      <w:r w:rsidRPr="0087300C">
        <w:t xml:space="preserve"> </w:t>
      </w:r>
      <w:r w:rsidR="001F1B16" w:rsidRPr="0087300C">
        <w:t xml:space="preserve">will not </w:t>
      </w:r>
      <w:r w:rsidRPr="0087300C">
        <w:t>set</w:t>
      </w:r>
      <w:r>
        <w:t xml:space="preserve"> up the feed.  See </w:t>
      </w:r>
      <w:hyperlink w:anchor="EmailstoClients" w:history="1">
        <w:r w:rsidRPr="003A7B11">
          <w:rPr>
            <w:rStyle w:val="Hyperlink"/>
          </w:rPr>
          <w:t xml:space="preserve">Emails to </w:t>
        </w:r>
        <w:r w:rsidR="005B09A0">
          <w:rPr>
            <w:rStyle w:val="Hyperlink"/>
          </w:rPr>
          <w:t>Client</w:t>
        </w:r>
        <w:r w:rsidRPr="003A7B11">
          <w:rPr>
            <w:rStyle w:val="Hyperlink"/>
          </w:rPr>
          <w:t>s</w:t>
        </w:r>
      </w:hyperlink>
      <w:r>
        <w:t xml:space="preserve"> for this email template language to re</w:t>
      </w:r>
      <w:r w:rsidR="003A0142">
        <w:t>quest that they set up the feed.</w:t>
      </w:r>
    </w:p>
    <w:p w14:paraId="30BEC3A5" w14:textId="73417A4E" w:rsidR="00336103" w:rsidRDefault="00336103" w:rsidP="002F1FCC">
      <w:pPr>
        <w:pStyle w:val="NoSpacing"/>
      </w:pPr>
      <w:r>
        <w:t xml:space="preserve">- </w:t>
      </w:r>
      <w:r w:rsidR="00FF5609">
        <w:t xml:space="preserve"> </w:t>
      </w:r>
      <w:r>
        <w:t xml:space="preserve">Certain </w:t>
      </w:r>
      <w:r w:rsidR="008E7C46">
        <w:t>Bank</w:t>
      </w:r>
      <w:r>
        <w:t xml:space="preserve"> </w:t>
      </w:r>
      <w:r w:rsidR="00340A99">
        <w:t>Account</w:t>
      </w:r>
      <w:r>
        <w:t xml:space="preserve"> feeds </w:t>
      </w:r>
      <w:r w:rsidR="00FB35E5">
        <w:t>do not</w:t>
      </w:r>
      <w:r>
        <w:t xml:space="preserve"> work well, such as </w:t>
      </w:r>
      <w:r w:rsidR="00FE2380">
        <w:t>PayPal</w:t>
      </w:r>
      <w:r>
        <w:t>.</w:t>
      </w:r>
    </w:p>
    <w:p w14:paraId="2164525B" w14:textId="77777777" w:rsidR="00AE547B" w:rsidRDefault="00AE547B" w:rsidP="00AE547B">
      <w:pPr>
        <w:pStyle w:val="NoSpacing"/>
      </w:pPr>
    </w:p>
    <w:p w14:paraId="72B65DCE" w14:textId="796391EA" w:rsidR="00FF5609" w:rsidRDefault="00510C1A" w:rsidP="00AE547B">
      <w:pPr>
        <w:pStyle w:val="NoSpacing"/>
      </w:pPr>
      <w:r>
        <w:t xml:space="preserve">To enter </w:t>
      </w:r>
      <w:r w:rsidR="001223BE">
        <w:t>a transaction</w:t>
      </w:r>
      <w:r>
        <w:t xml:space="preserve"> without the </w:t>
      </w:r>
      <w:r w:rsidR="008E7C46">
        <w:t>Bank</w:t>
      </w:r>
      <w:r>
        <w:t xml:space="preserve">ing feed, use the “Plus” icon at the top right.  </w:t>
      </w:r>
    </w:p>
    <w:p w14:paraId="146C0AD3" w14:textId="77777777" w:rsidR="00FF5609" w:rsidRDefault="00FF5609" w:rsidP="00AE547B">
      <w:pPr>
        <w:pStyle w:val="NoSpacing"/>
      </w:pPr>
    </w:p>
    <w:p w14:paraId="4CE53653" w14:textId="77777777" w:rsidR="001F1B16" w:rsidRDefault="00510C1A" w:rsidP="00AE547B">
      <w:pPr>
        <w:pStyle w:val="NoSpacing"/>
      </w:pPr>
      <w:r>
        <w:t xml:space="preserve">For withdrawals, use the </w:t>
      </w:r>
      <w:r w:rsidR="00340A99">
        <w:t>Expense</w:t>
      </w:r>
      <w:r>
        <w:t xml:space="preserve"> screen.  </w:t>
      </w:r>
    </w:p>
    <w:p w14:paraId="191BD548" w14:textId="77777777" w:rsidR="001F1B16" w:rsidRDefault="001F1B16" w:rsidP="00AE547B">
      <w:pPr>
        <w:pStyle w:val="NoSpacing"/>
      </w:pPr>
    </w:p>
    <w:p w14:paraId="0FE80032" w14:textId="1061F5B5" w:rsidR="00FF5609" w:rsidRDefault="00510C1A" w:rsidP="00AE547B">
      <w:pPr>
        <w:pStyle w:val="NoSpacing"/>
      </w:pPr>
      <w:r>
        <w:t xml:space="preserve">For checks, use the Check screen.  </w:t>
      </w:r>
    </w:p>
    <w:p w14:paraId="3617302F" w14:textId="77777777" w:rsidR="00FF5609" w:rsidRDefault="00FF5609" w:rsidP="00AE547B">
      <w:pPr>
        <w:pStyle w:val="NoSpacing"/>
      </w:pPr>
    </w:p>
    <w:p w14:paraId="20B8367E" w14:textId="1B0C34D1" w:rsidR="00AE547B" w:rsidRDefault="001F1B16" w:rsidP="00AE547B">
      <w:pPr>
        <w:pStyle w:val="NoSpacing"/>
      </w:pPr>
      <w:r>
        <w:t>F</w:t>
      </w:r>
      <w:r w:rsidR="00510C1A">
        <w:t xml:space="preserve">or deposits, use the </w:t>
      </w:r>
      <w:r w:rsidR="008E7C46">
        <w:t>Bank</w:t>
      </w:r>
      <w:r w:rsidR="00510C1A">
        <w:t xml:space="preserve"> Deposit.</w:t>
      </w:r>
    </w:p>
    <w:p w14:paraId="560F338C" w14:textId="77777777" w:rsidR="00510C1A" w:rsidRDefault="00510C1A" w:rsidP="00AE547B">
      <w:pPr>
        <w:pStyle w:val="NoSpacing"/>
      </w:pPr>
    </w:p>
    <w:p w14:paraId="20396F68" w14:textId="2841FAE5" w:rsidR="00AE547B" w:rsidRDefault="00510C1A" w:rsidP="00AE547B">
      <w:pPr>
        <w:pStyle w:val="NoSpacing"/>
      </w:pPr>
      <w:r>
        <w:t xml:space="preserve">For </w:t>
      </w:r>
      <w:r w:rsidR="00340A99">
        <w:t>Expense</w:t>
      </w:r>
      <w:r>
        <w:t>s, the Payment Method field can be left blank.</w:t>
      </w:r>
    </w:p>
    <w:p w14:paraId="5673B1AF" w14:textId="77777777" w:rsidR="00BF1527" w:rsidRPr="00FF5609" w:rsidRDefault="00BF1527" w:rsidP="00AE547B">
      <w:pPr>
        <w:pStyle w:val="NoSpacing"/>
        <w:rPr>
          <w:b/>
          <w:sz w:val="28"/>
          <w:szCs w:val="28"/>
        </w:rPr>
      </w:pPr>
    </w:p>
    <w:p w14:paraId="2F747CAA" w14:textId="77777777" w:rsidR="002938F7" w:rsidRPr="00FF5609" w:rsidRDefault="002938F7" w:rsidP="00BF1527">
      <w:pPr>
        <w:pStyle w:val="NoSpacing"/>
        <w:rPr>
          <w:b/>
          <w:sz w:val="28"/>
          <w:szCs w:val="28"/>
          <w:u w:val="single"/>
        </w:rPr>
      </w:pPr>
    </w:p>
    <w:p w14:paraId="22DF436D" w14:textId="2D42DB7E" w:rsidR="00BF1527" w:rsidRPr="00B81633" w:rsidRDefault="00BF1527" w:rsidP="00BF1527">
      <w:pPr>
        <w:pStyle w:val="NoSpacing"/>
        <w:rPr>
          <w:b/>
          <w:sz w:val="28"/>
          <w:szCs w:val="28"/>
          <w:u w:val="single"/>
        </w:rPr>
      </w:pPr>
      <w:r w:rsidRPr="00B81633">
        <w:rPr>
          <w:b/>
          <w:sz w:val="28"/>
          <w:szCs w:val="28"/>
          <w:u w:val="single"/>
        </w:rPr>
        <w:t>Error Message</w:t>
      </w:r>
      <w:r>
        <w:rPr>
          <w:b/>
          <w:sz w:val="28"/>
          <w:szCs w:val="28"/>
          <w:u w:val="single"/>
        </w:rPr>
        <w:t xml:space="preserve"> Accessing a </w:t>
      </w:r>
      <w:r w:rsidR="005B09A0">
        <w:rPr>
          <w:b/>
          <w:sz w:val="28"/>
          <w:szCs w:val="28"/>
          <w:u w:val="single"/>
        </w:rPr>
        <w:t>Client</w:t>
      </w:r>
      <w:r>
        <w:rPr>
          <w:b/>
          <w:sz w:val="28"/>
          <w:szCs w:val="28"/>
          <w:u w:val="single"/>
        </w:rPr>
        <w:t xml:space="preserve">’s </w:t>
      </w:r>
      <w:r w:rsidR="00340A99">
        <w:rPr>
          <w:b/>
          <w:sz w:val="28"/>
          <w:szCs w:val="28"/>
          <w:u w:val="single"/>
        </w:rPr>
        <w:t>Account</w:t>
      </w:r>
      <w:r w:rsidRPr="00B81633">
        <w:rPr>
          <w:b/>
          <w:sz w:val="28"/>
          <w:szCs w:val="28"/>
          <w:u w:val="single"/>
        </w:rPr>
        <w:t xml:space="preserve"> </w:t>
      </w:r>
    </w:p>
    <w:p w14:paraId="6A2A72E1" w14:textId="77777777" w:rsidR="00BF1527" w:rsidRPr="00FF5609" w:rsidRDefault="00BF1527" w:rsidP="00BF1527">
      <w:pPr>
        <w:pStyle w:val="NoSpacing"/>
        <w:rPr>
          <w:b/>
          <w:sz w:val="28"/>
          <w:szCs w:val="28"/>
        </w:rPr>
      </w:pPr>
    </w:p>
    <w:p w14:paraId="33D1B2DB" w14:textId="30CDC2D7" w:rsidR="001F1B16" w:rsidRDefault="00BF1527" w:rsidP="00BF1527">
      <w:pPr>
        <w:pStyle w:val="NoSpacing"/>
      </w:pPr>
      <w:bookmarkStart w:id="90" w:name="OLE_LINK136"/>
      <w:r>
        <w:t>Occasion</w:t>
      </w:r>
      <w:bookmarkEnd w:id="90"/>
      <w:r>
        <w:t xml:space="preserve">ally when clicking on the </w:t>
      </w:r>
      <w:r w:rsidR="005B09A0">
        <w:t>Client</w:t>
      </w:r>
      <w:r>
        <w:t xml:space="preserve"> name to access their QBO</w:t>
      </w:r>
      <w:r w:rsidR="001223BE">
        <w:t xml:space="preserve"> </w:t>
      </w:r>
      <w:r w:rsidR="0087300C" w:rsidRPr="0087300C">
        <w:t>a</w:t>
      </w:r>
      <w:r w:rsidR="001223BE" w:rsidRPr="0087300C">
        <w:t>ccount</w:t>
      </w:r>
      <w:r w:rsidRPr="0087300C">
        <w:t>, t</w:t>
      </w:r>
      <w:r>
        <w:t xml:space="preserve">he following error message appears:  </w:t>
      </w:r>
      <w:r w:rsidRPr="00BD10E0">
        <w:rPr>
          <w:b/>
        </w:rPr>
        <w:t xml:space="preserve">This webpage has a redirect loop. </w:t>
      </w:r>
      <w:r>
        <w:rPr>
          <w:b/>
        </w:rPr>
        <w:t xml:space="preserve"> ERR_TOO_MANY-REDIRECTS</w:t>
      </w:r>
      <w:r>
        <w:t>.  Below are the steps to fix this:</w:t>
      </w:r>
    </w:p>
    <w:p w14:paraId="79860A1C" w14:textId="0EC74D89" w:rsidR="00BF1527" w:rsidRPr="00872EB1" w:rsidRDefault="00BF1527" w:rsidP="00BF1527">
      <w:pPr>
        <w:pStyle w:val="NoSpacing"/>
        <w:rPr>
          <w:b/>
          <w:sz w:val="24"/>
          <w:szCs w:val="24"/>
        </w:rPr>
      </w:pPr>
      <w:r w:rsidRPr="00BD10E0">
        <w:rPr>
          <w:b/>
        </w:rPr>
        <w:tab/>
      </w:r>
      <w:r w:rsidRPr="00BD10E0">
        <w:rPr>
          <w:b/>
        </w:rPr>
        <w:tab/>
      </w:r>
      <w:r w:rsidRPr="00BD10E0">
        <w:rPr>
          <w:b/>
        </w:rPr>
        <w:tab/>
      </w:r>
      <w:r w:rsidRPr="00BD10E0">
        <w:rPr>
          <w:b/>
        </w:rPr>
        <w:tab/>
      </w:r>
      <w:r w:rsidRPr="00BD10E0">
        <w:rPr>
          <w:b/>
        </w:rPr>
        <w:tab/>
      </w:r>
      <w:r w:rsidRPr="00BD10E0">
        <w:rPr>
          <w:b/>
        </w:rPr>
        <w:tab/>
      </w:r>
    </w:p>
    <w:p w14:paraId="263ED55A" w14:textId="77777777" w:rsidR="00BF1527" w:rsidRDefault="00BF1527" w:rsidP="00D25026">
      <w:pPr>
        <w:pStyle w:val="NoSpacing"/>
        <w:numPr>
          <w:ilvl w:val="0"/>
          <w:numId w:val="2"/>
        </w:numPr>
        <w:tabs>
          <w:tab w:val="clear" w:pos="360"/>
          <w:tab w:val="num" w:pos="720"/>
        </w:tabs>
        <w:ind w:firstLine="0"/>
      </w:pPr>
      <w:r>
        <w:t>First, close all tabs associated with QBO.  If even one tab is open with QBO, this might not work.</w:t>
      </w:r>
    </w:p>
    <w:p w14:paraId="538B96DD" w14:textId="77777777" w:rsidR="00BF1527" w:rsidRDefault="00BF1527" w:rsidP="00D25026">
      <w:pPr>
        <w:pStyle w:val="NoSpacing"/>
        <w:numPr>
          <w:ilvl w:val="0"/>
          <w:numId w:val="2"/>
        </w:numPr>
        <w:tabs>
          <w:tab w:val="clear" w:pos="360"/>
          <w:tab w:val="num" w:pos="720"/>
        </w:tabs>
        <w:ind w:firstLine="0"/>
      </w:pPr>
      <w:r>
        <w:t xml:space="preserve">In Chrome, in the top right of screen, click on the “3 dots” symbol.  </w:t>
      </w:r>
    </w:p>
    <w:p w14:paraId="2D278CD4" w14:textId="26AA5ED2" w:rsidR="00BF1527" w:rsidRDefault="00BF1527" w:rsidP="00D25026">
      <w:pPr>
        <w:pStyle w:val="NoSpacing"/>
        <w:numPr>
          <w:ilvl w:val="0"/>
          <w:numId w:val="2"/>
        </w:numPr>
        <w:tabs>
          <w:tab w:val="clear" w:pos="360"/>
          <w:tab w:val="num" w:pos="720"/>
        </w:tabs>
        <w:ind w:firstLine="0"/>
      </w:pPr>
      <w:r>
        <w:t>Go to Settings, scr</w:t>
      </w:r>
      <w:r w:rsidR="0044248C">
        <w:t xml:space="preserve">oll down and click on Advanced &gt; Content Settings &gt; Cookies &gt; See All Cookies &gt; </w:t>
      </w:r>
      <w:r>
        <w:t xml:space="preserve">Site Data.  </w:t>
      </w:r>
    </w:p>
    <w:p w14:paraId="6152741C" w14:textId="77777777" w:rsidR="00BF1527" w:rsidRDefault="00BF1527" w:rsidP="00D25026">
      <w:pPr>
        <w:pStyle w:val="NoSpacing"/>
        <w:numPr>
          <w:ilvl w:val="0"/>
          <w:numId w:val="2"/>
        </w:numPr>
        <w:tabs>
          <w:tab w:val="clear" w:pos="360"/>
          <w:tab w:val="num" w:pos="720"/>
        </w:tabs>
        <w:ind w:firstLine="0"/>
      </w:pPr>
      <w:r>
        <w:t>Click on "All" transactions (it typically defaults to this).</w:t>
      </w:r>
    </w:p>
    <w:p w14:paraId="333D40DF" w14:textId="77777777" w:rsidR="00BF1527" w:rsidRDefault="00BF1527" w:rsidP="00D25026">
      <w:pPr>
        <w:pStyle w:val="NoSpacing"/>
        <w:numPr>
          <w:ilvl w:val="0"/>
          <w:numId w:val="2"/>
        </w:numPr>
        <w:tabs>
          <w:tab w:val="clear" w:pos="360"/>
          <w:tab w:val="num" w:pos="720"/>
        </w:tabs>
        <w:ind w:firstLine="0"/>
      </w:pPr>
      <w:r>
        <w:t>In the “search cookies” field, type “intuit” and then “remove all shown.”</w:t>
      </w:r>
      <w:r>
        <w:tab/>
      </w:r>
    </w:p>
    <w:p w14:paraId="0A7187A2" w14:textId="77777777" w:rsidR="00D85626" w:rsidRPr="00FF5609" w:rsidRDefault="00D85626" w:rsidP="002E2425">
      <w:pPr>
        <w:pStyle w:val="NoSpacing"/>
        <w:rPr>
          <w:b/>
          <w:sz w:val="36"/>
          <w:szCs w:val="36"/>
        </w:rPr>
      </w:pPr>
    </w:p>
    <w:p w14:paraId="406D0148" w14:textId="77777777" w:rsidR="00D85626" w:rsidRPr="00FF5609" w:rsidRDefault="00D85626" w:rsidP="006354E6">
      <w:pPr>
        <w:pStyle w:val="NoSpacing"/>
        <w:ind w:left="1440"/>
        <w:rPr>
          <w:b/>
          <w:sz w:val="36"/>
          <w:szCs w:val="36"/>
        </w:rPr>
      </w:pPr>
    </w:p>
    <w:p w14:paraId="30D7002C" w14:textId="3F36084A" w:rsidR="00D85626" w:rsidRPr="00E95909" w:rsidRDefault="00031A32" w:rsidP="00E95909">
      <w:pPr>
        <w:pStyle w:val="NoSpacing"/>
        <w:jc w:val="center"/>
        <w:rPr>
          <w:b/>
          <w:spacing w:val="20"/>
          <w:sz w:val="36"/>
          <w:szCs w:val="36"/>
          <w:u w:val="single"/>
        </w:rPr>
      </w:pPr>
      <w:bookmarkStart w:id="91" w:name="OLE_LINK83"/>
      <w:bookmarkStart w:id="92" w:name="OLE_LINK84"/>
      <w:bookmarkStart w:id="93" w:name="OLE_LINK85"/>
      <w:r>
        <w:rPr>
          <w:b/>
          <w:spacing w:val="20"/>
          <w:sz w:val="36"/>
          <w:szCs w:val="36"/>
        </w:rPr>
        <w:t xml:space="preserve">V.  </w:t>
      </w:r>
      <w:bookmarkStart w:id="94" w:name="ChapterV"/>
      <w:r w:rsidR="007339A6">
        <w:rPr>
          <w:b/>
          <w:spacing w:val="20"/>
          <w:sz w:val="36"/>
          <w:szCs w:val="36"/>
          <w:u w:val="single"/>
        </w:rPr>
        <w:t xml:space="preserve">Project </w:t>
      </w:r>
      <w:r w:rsidR="00D85626" w:rsidRPr="00E95909">
        <w:rPr>
          <w:b/>
          <w:spacing w:val="20"/>
          <w:sz w:val="36"/>
          <w:szCs w:val="36"/>
          <w:u w:val="single"/>
        </w:rPr>
        <w:t xml:space="preserve">Workflow: </w:t>
      </w:r>
      <w:r w:rsidR="00493304">
        <w:rPr>
          <w:b/>
          <w:spacing w:val="20"/>
          <w:sz w:val="36"/>
          <w:szCs w:val="36"/>
          <w:u w:val="single"/>
        </w:rPr>
        <w:t xml:space="preserve">1. </w:t>
      </w:r>
      <w:proofErr w:type="spellStart"/>
      <w:r w:rsidR="005F7F74">
        <w:rPr>
          <w:b/>
          <w:spacing w:val="20"/>
          <w:sz w:val="36"/>
          <w:szCs w:val="36"/>
          <w:u w:val="single"/>
        </w:rPr>
        <w:t>QuickBase</w:t>
      </w:r>
      <w:proofErr w:type="spellEnd"/>
      <w:r w:rsidR="00D85626" w:rsidRPr="00E95909">
        <w:rPr>
          <w:b/>
          <w:spacing w:val="20"/>
          <w:sz w:val="36"/>
          <w:szCs w:val="36"/>
          <w:u w:val="single"/>
        </w:rPr>
        <w:t xml:space="preserve"> &amp; </w:t>
      </w:r>
      <w:r w:rsidR="00493304">
        <w:rPr>
          <w:b/>
          <w:spacing w:val="20"/>
          <w:sz w:val="36"/>
          <w:szCs w:val="36"/>
          <w:u w:val="single"/>
        </w:rPr>
        <w:t xml:space="preserve">2. </w:t>
      </w:r>
      <w:r w:rsidR="00D85626" w:rsidRPr="00E95909">
        <w:rPr>
          <w:b/>
          <w:spacing w:val="20"/>
          <w:sz w:val="36"/>
          <w:szCs w:val="36"/>
          <w:u w:val="single"/>
        </w:rPr>
        <w:t>Workflow</w:t>
      </w:r>
      <w:r w:rsidR="008B1CC7">
        <w:rPr>
          <w:b/>
          <w:spacing w:val="20"/>
          <w:sz w:val="36"/>
          <w:szCs w:val="36"/>
          <w:u w:val="single"/>
        </w:rPr>
        <w:t xml:space="preserve"> </w:t>
      </w:r>
      <w:r w:rsidR="005B09A0">
        <w:rPr>
          <w:b/>
          <w:spacing w:val="20"/>
          <w:sz w:val="36"/>
          <w:szCs w:val="36"/>
          <w:u w:val="single"/>
        </w:rPr>
        <w:t>Checklist</w:t>
      </w:r>
      <w:r w:rsidR="00D85626" w:rsidRPr="00E95909">
        <w:rPr>
          <w:b/>
          <w:spacing w:val="20"/>
          <w:sz w:val="36"/>
          <w:szCs w:val="36"/>
          <w:u w:val="single"/>
        </w:rPr>
        <w:t xml:space="preserve"> </w:t>
      </w:r>
      <w:r>
        <w:rPr>
          <w:b/>
          <w:spacing w:val="20"/>
          <w:sz w:val="36"/>
          <w:szCs w:val="36"/>
          <w:u w:val="single"/>
        </w:rPr>
        <w:t xml:space="preserve">  </w:t>
      </w:r>
      <w:r w:rsidR="008B1CC7">
        <w:rPr>
          <w:b/>
          <w:spacing w:val="20"/>
          <w:sz w:val="36"/>
          <w:szCs w:val="36"/>
          <w:u w:val="single"/>
        </w:rPr>
        <w:t>(</w:t>
      </w:r>
      <w:r w:rsidR="00D85626" w:rsidRPr="00E95909">
        <w:rPr>
          <w:b/>
          <w:spacing w:val="20"/>
          <w:sz w:val="36"/>
          <w:szCs w:val="36"/>
          <w:u w:val="single"/>
        </w:rPr>
        <w:t>on Google Sheets</w:t>
      </w:r>
      <w:r w:rsidR="008B1CC7">
        <w:rPr>
          <w:b/>
          <w:spacing w:val="20"/>
          <w:sz w:val="36"/>
          <w:szCs w:val="36"/>
          <w:u w:val="single"/>
        </w:rPr>
        <w:t>)</w:t>
      </w:r>
      <w:bookmarkEnd w:id="94"/>
    </w:p>
    <w:bookmarkEnd w:id="91"/>
    <w:bookmarkEnd w:id="92"/>
    <w:bookmarkEnd w:id="93"/>
    <w:p w14:paraId="432E69BB" w14:textId="77777777" w:rsidR="00D85626" w:rsidRPr="00B81633" w:rsidRDefault="00D85626" w:rsidP="00D204DF">
      <w:pPr>
        <w:pStyle w:val="NoSpacing"/>
      </w:pPr>
    </w:p>
    <w:p w14:paraId="669B0B4A" w14:textId="77777777" w:rsidR="00F14B99" w:rsidRPr="000468E7" w:rsidRDefault="00F14B99" w:rsidP="002F1FCC">
      <w:pPr>
        <w:pStyle w:val="NoSpacing"/>
        <w:rPr>
          <w:b/>
        </w:rPr>
      </w:pPr>
    </w:p>
    <w:p w14:paraId="650D0659" w14:textId="2595213E" w:rsidR="008B1CC7" w:rsidRDefault="007339A6" w:rsidP="002F1FCC">
      <w:pPr>
        <w:pStyle w:val="NoSpacing"/>
      </w:pPr>
      <w:r>
        <w:t>A Project Workflow (</w:t>
      </w:r>
      <w:r w:rsidR="00A75081">
        <w:t>aka</w:t>
      </w:r>
      <w:r>
        <w:t xml:space="preserve"> Project) </w:t>
      </w:r>
      <w:r w:rsidR="00732AF9">
        <w:t xml:space="preserve">is the reconciliation of a particular </w:t>
      </w:r>
      <w:r w:rsidR="005B09A0">
        <w:t>Client</w:t>
      </w:r>
      <w:r w:rsidR="00732AF9">
        <w:t xml:space="preserve">’s </w:t>
      </w:r>
      <w:r w:rsidR="008E7C46">
        <w:t>Bank</w:t>
      </w:r>
      <w:r w:rsidR="0008727B">
        <w:t xml:space="preserve"> and </w:t>
      </w:r>
      <w:r w:rsidR="009112CD">
        <w:t>Credit Card</w:t>
      </w:r>
      <w:r w:rsidR="0008727B">
        <w:t xml:space="preserve"> </w:t>
      </w:r>
      <w:r w:rsidR="00340A99">
        <w:t>Account</w:t>
      </w:r>
      <w:r w:rsidR="00732AF9">
        <w:t xml:space="preserve">s for a certain period of </w:t>
      </w:r>
      <w:r w:rsidR="00732AF9" w:rsidRPr="00FC66A1">
        <w:t>time,</w:t>
      </w:r>
      <w:r w:rsidR="00FC66A1" w:rsidRPr="00FC66A1">
        <w:t xml:space="preserve"> </w:t>
      </w:r>
      <w:r w:rsidR="008E1C34" w:rsidRPr="00FC66A1">
        <w:t xml:space="preserve">typically </w:t>
      </w:r>
      <w:r w:rsidR="00FF5609" w:rsidRPr="00FC66A1">
        <w:t>monthly</w:t>
      </w:r>
      <w:r w:rsidR="00732AF9">
        <w:t xml:space="preserve">.  </w:t>
      </w:r>
      <w:r w:rsidR="00ED092E">
        <w:t>Occasionally</w:t>
      </w:r>
      <w:r w:rsidR="008E1C34">
        <w:t>,</w:t>
      </w:r>
      <w:r w:rsidR="00732AF9">
        <w:t xml:space="preserve"> </w:t>
      </w:r>
      <w:r w:rsidR="00ED092E">
        <w:t xml:space="preserve">Projects are </w:t>
      </w:r>
      <w:r w:rsidR="00732AF9">
        <w:t>reconciled Quarterly, Semi-Annually, or Annually</w:t>
      </w:r>
      <w:r w:rsidR="00ED092E">
        <w:t xml:space="preserve">.  </w:t>
      </w:r>
      <w:r w:rsidR="007D6B2B">
        <w:t>Once</w:t>
      </w:r>
      <w:r w:rsidR="00D85626">
        <w:t xml:space="preserve"> a</w:t>
      </w:r>
      <w:r>
        <w:t xml:space="preserve"> P</w:t>
      </w:r>
      <w:r w:rsidR="00D85626">
        <w:t xml:space="preserve">roject has been completed, </w:t>
      </w:r>
      <w:r w:rsidR="004B5344">
        <w:t xml:space="preserve">the Preparer </w:t>
      </w:r>
      <w:r w:rsidR="00DF625F">
        <w:t>and Manager</w:t>
      </w:r>
      <w:r w:rsidR="00FF6E83">
        <w:t xml:space="preserve"> </w:t>
      </w:r>
      <w:r w:rsidR="00D85626">
        <w:t xml:space="preserve">update both </w:t>
      </w:r>
      <w:r w:rsidR="007D6B2B">
        <w:t>Project Workflows</w:t>
      </w:r>
      <w:r w:rsidR="00D85626">
        <w:t xml:space="preserve"> (</w:t>
      </w:r>
      <w:proofErr w:type="spellStart"/>
      <w:r w:rsidR="005F7F74">
        <w:t>QuickBase</w:t>
      </w:r>
      <w:proofErr w:type="spellEnd"/>
      <w:r w:rsidR="00D85626">
        <w:t xml:space="preserve"> </w:t>
      </w:r>
      <w:r w:rsidR="008B1CC7">
        <w:t xml:space="preserve">&amp; </w:t>
      </w:r>
      <w:r w:rsidR="00EF15A2">
        <w:t xml:space="preserve">the </w:t>
      </w:r>
      <w:r w:rsidR="00D85626">
        <w:t>Workflow</w:t>
      </w:r>
      <w:r w:rsidR="00FF6E83">
        <w:t xml:space="preserve"> on Google Sheets</w:t>
      </w:r>
      <w:r w:rsidR="00D85626">
        <w:t>).</w:t>
      </w:r>
      <w:r w:rsidR="00D94895">
        <w:t xml:space="preserve">  </w:t>
      </w:r>
    </w:p>
    <w:p w14:paraId="3FB976D3" w14:textId="77777777" w:rsidR="008B1CC7" w:rsidRDefault="008B1CC7" w:rsidP="002F1FCC">
      <w:pPr>
        <w:pStyle w:val="NoSpacing"/>
      </w:pPr>
    </w:p>
    <w:p w14:paraId="4910451C" w14:textId="5F0F0B7E" w:rsidR="00D85626" w:rsidRDefault="008C432C" w:rsidP="002F1FCC">
      <w:pPr>
        <w:pStyle w:val="NoSpacing"/>
      </w:pPr>
      <w:r w:rsidRPr="00FC66A1">
        <w:t>W</w:t>
      </w:r>
      <w:r w:rsidR="008B1CC7" w:rsidRPr="00FC66A1">
        <w:t xml:space="preserve">e </w:t>
      </w:r>
      <w:r w:rsidRPr="00FC66A1">
        <w:t xml:space="preserve">use </w:t>
      </w:r>
      <w:r w:rsidR="008B1CC7" w:rsidRPr="00FC66A1">
        <w:t xml:space="preserve">two Project workflow platforms </w:t>
      </w:r>
      <w:r w:rsidRPr="00FC66A1">
        <w:t xml:space="preserve">because (1.) </w:t>
      </w:r>
      <w:proofErr w:type="spellStart"/>
      <w:r w:rsidR="008B1CC7" w:rsidRPr="00FC66A1">
        <w:t>QuickBase</w:t>
      </w:r>
      <w:proofErr w:type="spellEnd"/>
      <w:r w:rsidR="008B1CC7" w:rsidRPr="00FC66A1">
        <w:t xml:space="preserve"> prov</w:t>
      </w:r>
      <w:r w:rsidRPr="00FC66A1">
        <w:t>ides email notifications and the</w:t>
      </w:r>
      <w:r w:rsidR="008B1CC7" w:rsidRPr="00FC66A1">
        <w:t xml:space="preserve"> main report (My Open Projects) to </w:t>
      </w:r>
      <w:r w:rsidRPr="00FC66A1">
        <w:t xml:space="preserve">alert us </w:t>
      </w:r>
      <w:r w:rsidR="008B1CC7" w:rsidRPr="00FC66A1">
        <w:t>whe</w:t>
      </w:r>
      <w:r w:rsidRPr="00FC66A1">
        <w:t xml:space="preserve">n a Project is ready to begin, and (2.) </w:t>
      </w:r>
      <w:r w:rsidR="008B1CC7" w:rsidRPr="00FC66A1">
        <w:t xml:space="preserve">The Workflow </w:t>
      </w:r>
      <w:r w:rsidR="005B09A0" w:rsidRPr="00FC66A1">
        <w:t>Checklist</w:t>
      </w:r>
      <w:r w:rsidR="008B1CC7" w:rsidRPr="00FC66A1">
        <w:t xml:space="preserve"> (on Google Sheets) </w:t>
      </w:r>
      <w:r w:rsidRPr="00FC66A1">
        <w:t xml:space="preserve">acts as </w:t>
      </w:r>
      <w:r w:rsidR="008B1CC7" w:rsidRPr="00FC66A1">
        <w:t xml:space="preserve">a mirror backup </w:t>
      </w:r>
      <w:r w:rsidRPr="00FC66A1">
        <w:t>to monitor</w:t>
      </w:r>
      <w:r w:rsidR="008B1CC7" w:rsidRPr="00FC66A1">
        <w:t xml:space="preserve"> the status of e</w:t>
      </w:r>
      <w:r w:rsidR="008E1C34" w:rsidRPr="00FC66A1">
        <w:t>ach Project and allows us</w:t>
      </w:r>
      <w:r w:rsidR="008B1CC7" w:rsidRPr="00FC66A1">
        <w:t xml:space="preserve"> to keep notes</w:t>
      </w:r>
      <w:r w:rsidRPr="00FC66A1">
        <w:t xml:space="preserve"> on when</w:t>
      </w:r>
      <w:r w:rsidR="008E1C34" w:rsidRPr="00FC66A1">
        <w:t xml:space="preserve"> we </w:t>
      </w:r>
      <w:r w:rsidRPr="00FC66A1">
        <w:t>request and receive</w:t>
      </w:r>
      <w:r w:rsidR="008B1CC7" w:rsidRPr="00FC66A1">
        <w:t xml:space="preserve"> statement</w:t>
      </w:r>
      <w:r w:rsidRPr="00FC66A1">
        <w:t>s</w:t>
      </w:r>
      <w:r w:rsidR="008B1CC7" w:rsidRPr="00FC66A1">
        <w:t xml:space="preserve"> </w:t>
      </w:r>
      <w:r w:rsidRPr="00FC66A1">
        <w:t xml:space="preserve">from the </w:t>
      </w:r>
      <w:r w:rsidR="005B09A0" w:rsidRPr="00FC66A1">
        <w:t>Client</w:t>
      </w:r>
      <w:r w:rsidR="008B1CC7" w:rsidRPr="00FC66A1">
        <w:t xml:space="preserve">.  </w:t>
      </w:r>
      <w:r w:rsidR="00D94895" w:rsidRPr="00FC66A1">
        <w:t>More information</w:t>
      </w:r>
      <w:r w:rsidR="00D94895">
        <w:t xml:space="preserve"> on both </w:t>
      </w:r>
      <w:r w:rsidR="001A7125">
        <w:t xml:space="preserve">workflow platforms </w:t>
      </w:r>
      <w:r w:rsidR="008B1CC7">
        <w:t xml:space="preserve">are </w:t>
      </w:r>
      <w:r w:rsidR="00D94895">
        <w:t>below</w:t>
      </w:r>
      <w:r w:rsidR="002B1BDA">
        <w:t>.</w:t>
      </w:r>
    </w:p>
    <w:p w14:paraId="10380F74" w14:textId="77777777" w:rsidR="002B1BDA" w:rsidRDefault="002B1BDA" w:rsidP="002F1FCC">
      <w:pPr>
        <w:pStyle w:val="NoSpacing"/>
      </w:pPr>
    </w:p>
    <w:p w14:paraId="51B5852B" w14:textId="4E32E49A" w:rsidR="002B1BDA" w:rsidRDefault="002B1BDA" w:rsidP="002B1BDA">
      <w:pPr>
        <w:pStyle w:val="NoSpacing"/>
      </w:pPr>
      <w:r>
        <w:t xml:space="preserve">The </w:t>
      </w:r>
      <w:bookmarkStart w:id="95" w:name="ClosingDate"/>
      <w:r w:rsidRPr="00780D6A">
        <w:rPr>
          <w:b/>
        </w:rPr>
        <w:t>Closing Date</w:t>
      </w:r>
      <w:r>
        <w:rPr>
          <w:b/>
        </w:rPr>
        <w:t xml:space="preserve"> </w:t>
      </w:r>
      <w:bookmarkEnd w:id="95"/>
      <w:r w:rsidRPr="000A4748">
        <w:t>(may also be called Billing Date or Stat</w:t>
      </w:r>
      <w:r w:rsidR="008E1C34">
        <w:t xml:space="preserve">ement Date) of a </w:t>
      </w:r>
      <w:r w:rsidR="008E7C46">
        <w:t>Bank</w:t>
      </w:r>
      <w:r w:rsidR="00FC5370">
        <w:t>/CC</w:t>
      </w:r>
      <w:r>
        <w:t xml:space="preserve"> statement is typically the ending date of </w:t>
      </w:r>
      <w:r w:rsidR="008E1C34">
        <w:t>a month of transactions</w:t>
      </w:r>
      <w:r w:rsidR="008E1C34" w:rsidRPr="00FC66A1">
        <w:t>, which is listed on</w:t>
      </w:r>
      <w:r w:rsidR="008E1C34">
        <w:t xml:space="preserve"> the </w:t>
      </w:r>
      <w:r w:rsidR="008E7C46">
        <w:t>Bank</w:t>
      </w:r>
      <w:r>
        <w:t>/</w:t>
      </w:r>
      <w:r w:rsidR="00FC5370">
        <w:t>CC</w:t>
      </w:r>
      <w:r>
        <w:t>’</w:t>
      </w:r>
      <w:r w:rsidR="008E1C34">
        <w:t xml:space="preserve">s monthly PDF statements.  For </w:t>
      </w:r>
      <w:r w:rsidR="008E7C46">
        <w:t>Bank</w:t>
      </w:r>
      <w:r>
        <w:t xml:space="preserve"> </w:t>
      </w:r>
      <w:r w:rsidR="00340A99">
        <w:t>Account</w:t>
      </w:r>
      <w:r>
        <w:t xml:space="preserve">s, the Closing Date is generally the last day of the month.  For </w:t>
      </w:r>
      <w:r w:rsidR="009112CD">
        <w:t>Credit Card</w:t>
      </w:r>
      <w:r>
        <w:t xml:space="preserve">s, the Closing Date can be any day of the month.  Streamline Bookkeeping’s preference is to have the Closing Date for </w:t>
      </w:r>
      <w:r w:rsidR="009112CD">
        <w:t>Credit Card</w:t>
      </w:r>
      <w:r>
        <w:t>s as early in the month as possible.  The 1</w:t>
      </w:r>
      <w:r w:rsidRPr="0063621A">
        <w:rPr>
          <w:vertAlign w:val="superscript"/>
        </w:rPr>
        <w:t>st</w:t>
      </w:r>
      <w:r>
        <w:t xml:space="preserve"> of the </w:t>
      </w:r>
      <w:r>
        <w:lastRenderedPageBreak/>
        <w:t xml:space="preserve">month is ideal, </w:t>
      </w:r>
      <w:r w:rsidR="008E1C34">
        <w:t xml:space="preserve">and </w:t>
      </w:r>
      <w:r>
        <w:t>the 2</w:t>
      </w:r>
      <w:r w:rsidRPr="0063621A">
        <w:rPr>
          <w:vertAlign w:val="superscript"/>
        </w:rPr>
        <w:t>nd</w:t>
      </w:r>
      <w:r>
        <w:t>, 3</w:t>
      </w:r>
      <w:r w:rsidRPr="0063621A">
        <w:rPr>
          <w:vertAlign w:val="superscript"/>
        </w:rPr>
        <w:t>rd</w:t>
      </w:r>
      <w:r>
        <w:t xml:space="preserve"> or 4</w:t>
      </w:r>
      <w:r w:rsidRPr="0063621A">
        <w:rPr>
          <w:vertAlign w:val="superscript"/>
        </w:rPr>
        <w:t>th</w:t>
      </w:r>
      <w:r>
        <w:t xml:space="preserve"> is okay too.  The </w:t>
      </w:r>
      <w:r w:rsidRPr="000A4748">
        <w:t xml:space="preserve">reason for this is that we wait until we have all statements ready in order to begin the monthly reconciliations.  </w:t>
      </w:r>
    </w:p>
    <w:p w14:paraId="36746FF5" w14:textId="3B6B8E9D" w:rsidR="002B1BDA" w:rsidRDefault="002B1BDA" w:rsidP="002B1BDA">
      <w:pPr>
        <w:pStyle w:val="NoSpacing"/>
        <w:rPr>
          <w:color w:val="C00000"/>
        </w:rPr>
      </w:pPr>
    </w:p>
    <w:p w14:paraId="2BF7ED5C" w14:textId="439F9A30" w:rsidR="00A07E7C" w:rsidRPr="008A311E" w:rsidRDefault="00F21252" w:rsidP="00A07E7C">
      <w:pPr>
        <w:pStyle w:val="NoSpacing"/>
        <w:jc w:val="center"/>
        <w:rPr>
          <w:color w:val="C00000"/>
        </w:rPr>
      </w:pPr>
      <w:r>
        <w:rPr>
          <w:noProof/>
          <w:color w:val="C00000"/>
          <w:bdr w:val="single" w:sz="2" w:space="0" w:color="DBE5F1"/>
        </w:rPr>
        <w:drawing>
          <wp:inline distT="0" distB="0" distL="0" distR="0" wp14:anchorId="7BF83580" wp14:editId="5D1BA7B8">
            <wp:extent cx="3248025" cy="2327232"/>
            <wp:effectExtent l="0" t="0" r="28575" b="35560"/>
            <wp:docPr id="40" name="Picture 40" descr="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1953" cy="2344377"/>
                    </a:xfrm>
                    <a:prstGeom prst="rect">
                      <a:avLst/>
                    </a:prstGeom>
                    <a:noFill/>
                    <a:ln>
                      <a:noFill/>
                    </a:ln>
                    <a:effectLst>
                      <a:outerShdw dist="45791" dir="3378596" algn="ctr" rotWithShape="0">
                        <a:srgbClr val="808080"/>
                      </a:outerShdw>
                    </a:effectLst>
                  </pic:spPr>
                </pic:pic>
              </a:graphicData>
            </a:graphic>
          </wp:inline>
        </w:drawing>
      </w:r>
    </w:p>
    <w:p w14:paraId="6159B6B7" w14:textId="77777777" w:rsidR="002B1BDA" w:rsidRDefault="002B1BDA" w:rsidP="002B1BDA">
      <w:pPr>
        <w:pStyle w:val="NoSpacing"/>
      </w:pPr>
    </w:p>
    <w:p w14:paraId="49C37195" w14:textId="77777777" w:rsidR="002B1BDA" w:rsidRPr="001B00C2" w:rsidRDefault="002B1BDA" w:rsidP="002B1BDA">
      <w:pPr>
        <w:pStyle w:val="NoSpacing"/>
        <w:rPr>
          <w:b/>
          <w:i/>
        </w:rPr>
      </w:pPr>
    </w:p>
    <w:p w14:paraId="69E93891" w14:textId="68430060" w:rsidR="002B1BDA" w:rsidRDefault="002B1BDA" w:rsidP="002B1BDA">
      <w:pPr>
        <w:pStyle w:val="NoSpacing"/>
      </w:pPr>
      <w:r>
        <w:t xml:space="preserve">The </w:t>
      </w:r>
      <w:r w:rsidRPr="00780D6A">
        <w:rPr>
          <w:b/>
        </w:rPr>
        <w:t>Start Date</w:t>
      </w:r>
      <w:r>
        <w:t xml:space="preserve"> of </w:t>
      </w:r>
      <w:r w:rsidR="008E54E6">
        <w:t xml:space="preserve">a Project is the date that all </w:t>
      </w:r>
      <w:r w:rsidR="008E7C46">
        <w:t>Bank</w:t>
      </w:r>
      <w:r>
        <w:t xml:space="preserve"> and </w:t>
      </w:r>
      <w:r w:rsidR="009112CD">
        <w:t>Credit Card</w:t>
      </w:r>
      <w:r>
        <w:t xml:space="preserve">s should be ready to reconcile.  </w:t>
      </w:r>
      <w:r w:rsidR="008E54E6">
        <w:rPr>
          <w:b/>
        </w:rPr>
        <w:t>It</w:t>
      </w:r>
      <w:r w:rsidRPr="008A311E">
        <w:rPr>
          <w:b/>
        </w:rPr>
        <w:t xml:space="preserve"> is us</w:t>
      </w:r>
      <w:r w:rsidR="008E54E6">
        <w:rPr>
          <w:b/>
        </w:rPr>
        <w:t xml:space="preserve">ually the </w:t>
      </w:r>
      <w:r w:rsidR="008E54E6" w:rsidRPr="008E54E6">
        <w:rPr>
          <w:b/>
          <w:i/>
        </w:rPr>
        <w:t xml:space="preserve">day after </w:t>
      </w:r>
      <w:r w:rsidR="008E54E6">
        <w:rPr>
          <w:b/>
        </w:rPr>
        <w:t xml:space="preserve">the latest </w:t>
      </w:r>
      <w:r w:rsidR="008E7C46">
        <w:rPr>
          <w:b/>
        </w:rPr>
        <w:t>Bank</w:t>
      </w:r>
      <w:r w:rsidRPr="008A311E">
        <w:rPr>
          <w:b/>
        </w:rPr>
        <w:t xml:space="preserve"> or </w:t>
      </w:r>
      <w:r w:rsidR="009112CD">
        <w:rPr>
          <w:b/>
        </w:rPr>
        <w:t>Credit Card</w:t>
      </w:r>
      <w:r w:rsidR="008E54E6">
        <w:rPr>
          <w:b/>
        </w:rPr>
        <w:t xml:space="preserve"> </w:t>
      </w:r>
      <w:r w:rsidRPr="008A311E">
        <w:rPr>
          <w:b/>
        </w:rPr>
        <w:t>statement's Closing Date.</w:t>
      </w:r>
      <w:r>
        <w:rPr>
          <w:b/>
        </w:rPr>
        <w:t xml:space="preserve">  </w:t>
      </w:r>
    </w:p>
    <w:p w14:paraId="332C11E8" w14:textId="77777777" w:rsidR="002B1BDA" w:rsidRPr="00CD41D2" w:rsidRDefault="002B1BDA" w:rsidP="002B1BDA">
      <w:pPr>
        <w:pStyle w:val="NoSpacing"/>
      </w:pPr>
    </w:p>
    <w:p w14:paraId="3CB7B518" w14:textId="2B0AB959" w:rsidR="002B1BDA" w:rsidRPr="00780D6A" w:rsidRDefault="008E54E6" w:rsidP="002B1BDA">
      <w:pPr>
        <w:pStyle w:val="NoSpacing"/>
        <w:ind w:left="360"/>
        <w:rPr>
          <w:i/>
        </w:rPr>
      </w:pPr>
      <w:r>
        <w:rPr>
          <w:i/>
        </w:rPr>
        <w:t xml:space="preserve">Ex:  </w:t>
      </w:r>
      <w:r w:rsidRPr="00FC66A1">
        <w:rPr>
          <w:i/>
        </w:rPr>
        <w:t xml:space="preserve">The Client’s </w:t>
      </w:r>
      <w:r w:rsidR="008E7C46" w:rsidRPr="00FC66A1">
        <w:rPr>
          <w:i/>
        </w:rPr>
        <w:t>Bank</w:t>
      </w:r>
      <w:r w:rsidR="002B1BDA" w:rsidRPr="00FC66A1">
        <w:rPr>
          <w:i/>
        </w:rPr>
        <w:t xml:space="preserve"> </w:t>
      </w:r>
      <w:r w:rsidR="00340A99" w:rsidRPr="00FC66A1">
        <w:rPr>
          <w:i/>
        </w:rPr>
        <w:t>Account</w:t>
      </w:r>
      <w:r w:rsidR="002B1BDA" w:rsidRPr="00FC66A1">
        <w:rPr>
          <w:i/>
        </w:rPr>
        <w:t xml:space="preserve"> Closing Date is</w:t>
      </w:r>
      <w:r w:rsidR="002B1BDA" w:rsidRPr="00FC66A1">
        <w:rPr>
          <w:i/>
          <w:strike/>
        </w:rPr>
        <w:t xml:space="preserve"> </w:t>
      </w:r>
      <w:r w:rsidR="002B1BDA" w:rsidRPr="00FC66A1">
        <w:rPr>
          <w:i/>
        </w:rPr>
        <w:t xml:space="preserve">on the last day of the month, so </w:t>
      </w:r>
      <w:r w:rsidR="002C56FB" w:rsidRPr="00FC66A1">
        <w:rPr>
          <w:i/>
        </w:rPr>
        <w:t xml:space="preserve">the </w:t>
      </w:r>
      <w:r w:rsidR="00FC66A1" w:rsidRPr="00FC66A1">
        <w:rPr>
          <w:i/>
        </w:rPr>
        <w:t>S</w:t>
      </w:r>
      <w:r w:rsidR="002C56FB" w:rsidRPr="00FC66A1">
        <w:rPr>
          <w:i/>
        </w:rPr>
        <w:t xml:space="preserve">tart </w:t>
      </w:r>
      <w:r w:rsidR="00FC66A1" w:rsidRPr="00FC66A1">
        <w:rPr>
          <w:i/>
        </w:rPr>
        <w:t>D</w:t>
      </w:r>
      <w:r w:rsidR="002C56FB" w:rsidRPr="00FC66A1">
        <w:rPr>
          <w:i/>
        </w:rPr>
        <w:t>ate is</w:t>
      </w:r>
      <w:r w:rsidR="002B1BDA" w:rsidRPr="00FC66A1">
        <w:rPr>
          <w:i/>
        </w:rPr>
        <w:t xml:space="preserve"> the 1</w:t>
      </w:r>
      <w:r w:rsidR="002B1BDA" w:rsidRPr="00FC66A1">
        <w:rPr>
          <w:i/>
          <w:vertAlign w:val="superscript"/>
        </w:rPr>
        <w:t>st</w:t>
      </w:r>
      <w:r w:rsidR="002B1BDA" w:rsidRPr="00FC66A1">
        <w:rPr>
          <w:i/>
        </w:rPr>
        <w:t>.</w:t>
      </w:r>
      <w:r w:rsidR="002B1BDA" w:rsidRPr="00B81633">
        <w:rPr>
          <w:i/>
        </w:rPr>
        <w:t xml:space="preserve"> </w:t>
      </w:r>
      <w:r w:rsidR="002C56FB">
        <w:rPr>
          <w:i/>
        </w:rPr>
        <w:t xml:space="preserve"> </w:t>
      </w:r>
      <w:r w:rsidR="002B1BDA">
        <w:rPr>
          <w:i/>
        </w:rPr>
        <w:t>A</w:t>
      </w:r>
      <w:r w:rsidR="002B1BDA" w:rsidRPr="00B81633">
        <w:rPr>
          <w:i/>
        </w:rPr>
        <w:t xml:space="preserve">nd their </w:t>
      </w:r>
      <w:r w:rsidR="009112CD">
        <w:rPr>
          <w:i/>
        </w:rPr>
        <w:t>Credit Card</w:t>
      </w:r>
      <w:r w:rsidR="002B1BDA" w:rsidRPr="00B81633">
        <w:rPr>
          <w:i/>
        </w:rPr>
        <w:t xml:space="preserve"> Closing Date is</w:t>
      </w:r>
      <w:r w:rsidR="002B1BDA" w:rsidRPr="00780D6A">
        <w:rPr>
          <w:i/>
        </w:rPr>
        <w:t xml:space="preserve"> the 3</w:t>
      </w:r>
      <w:r w:rsidR="002C56FB">
        <w:rPr>
          <w:i/>
        </w:rPr>
        <w:t>rd of the month, s</w:t>
      </w:r>
      <w:r w:rsidR="002B1BDA" w:rsidRPr="00780D6A">
        <w:rPr>
          <w:i/>
        </w:rPr>
        <w:t>o the Start Date is the 4</w:t>
      </w:r>
      <w:r w:rsidR="002B1BDA" w:rsidRPr="00780D6A">
        <w:rPr>
          <w:i/>
          <w:vertAlign w:val="superscript"/>
        </w:rPr>
        <w:t>th</w:t>
      </w:r>
      <w:r w:rsidR="002B1BDA" w:rsidRPr="00780D6A">
        <w:rPr>
          <w:i/>
        </w:rPr>
        <w:t>.</w:t>
      </w:r>
    </w:p>
    <w:p w14:paraId="6EAB1BF4" w14:textId="77777777" w:rsidR="002B1BDA" w:rsidRDefault="002B1BDA" w:rsidP="002B1BDA">
      <w:pPr>
        <w:pStyle w:val="NoSpacing"/>
      </w:pPr>
      <w:bookmarkStart w:id="96" w:name="OLE_LINK45"/>
      <w:bookmarkStart w:id="97" w:name="OLE_LINK46"/>
      <w:bookmarkStart w:id="98" w:name="OLE_LINK47"/>
    </w:p>
    <w:p w14:paraId="355C4F5C" w14:textId="5C7C4875" w:rsidR="00070655" w:rsidRDefault="00070655" w:rsidP="002B1BDA">
      <w:pPr>
        <w:pStyle w:val="NoSpacing"/>
      </w:pPr>
      <w:r>
        <w:t>If the Start Date appears to be incorrect (earlier or later in the month),</w:t>
      </w:r>
      <w:r w:rsidR="002C56FB">
        <w:t xml:space="preserve"> please inform Jeff Kohn and we wi</w:t>
      </w:r>
      <w:r>
        <w:t>ll change the Start Date.</w:t>
      </w:r>
    </w:p>
    <w:bookmarkEnd w:id="96"/>
    <w:bookmarkEnd w:id="97"/>
    <w:bookmarkEnd w:id="98"/>
    <w:p w14:paraId="315D4FAB" w14:textId="77777777" w:rsidR="004677CA" w:rsidRPr="00FF5609" w:rsidRDefault="004677CA" w:rsidP="002B1BDA">
      <w:pPr>
        <w:pStyle w:val="NoSpacing"/>
        <w:rPr>
          <w:b/>
        </w:rPr>
      </w:pPr>
    </w:p>
    <w:p w14:paraId="284ADE86" w14:textId="77777777" w:rsidR="00FF5609" w:rsidRDefault="00FF5609" w:rsidP="002B1BDA">
      <w:pPr>
        <w:pStyle w:val="NoSpacing"/>
        <w:rPr>
          <w:b/>
          <w:u w:val="single"/>
        </w:rPr>
      </w:pPr>
      <w:bookmarkStart w:id="99" w:name="OLE_LINK133"/>
      <w:bookmarkStart w:id="100" w:name="Exceptions_to_Project_readyonstartdate"/>
    </w:p>
    <w:p w14:paraId="63C62564" w14:textId="72B22633" w:rsidR="007B60D8" w:rsidRPr="007B60D8" w:rsidRDefault="002C56FB" w:rsidP="002B1BDA">
      <w:pPr>
        <w:pStyle w:val="NoSpacing"/>
        <w:rPr>
          <w:b/>
          <w:u w:val="single"/>
        </w:rPr>
      </w:pPr>
      <w:r>
        <w:rPr>
          <w:b/>
          <w:u w:val="single"/>
        </w:rPr>
        <w:t>Exceptions to a Project R</w:t>
      </w:r>
      <w:r w:rsidR="007B60D8" w:rsidRPr="007B60D8">
        <w:rPr>
          <w:b/>
          <w:u w:val="single"/>
        </w:rPr>
        <w:t>eady on the Start Date</w:t>
      </w:r>
    </w:p>
    <w:bookmarkEnd w:id="99"/>
    <w:bookmarkEnd w:id="100"/>
    <w:p w14:paraId="5B478B14" w14:textId="77777777" w:rsidR="00FF5609" w:rsidRDefault="00FF5609" w:rsidP="002B1BDA">
      <w:pPr>
        <w:pStyle w:val="NoSpacing"/>
      </w:pPr>
    </w:p>
    <w:p w14:paraId="4395581A" w14:textId="77777777" w:rsidR="004C0DBA" w:rsidRDefault="004C0DBA" w:rsidP="002B1BDA">
      <w:pPr>
        <w:pStyle w:val="NoSpacing"/>
      </w:pPr>
      <w:r>
        <w:t xml:space="preserve">Although most Projects are ready to begin on the Start Date, below are </w:t>
      </w:r>
      <w:r w:rsidR="007B60D8">
        <w:t xml:space="preserve">two </w:t>
      </w:r>
      <w:r>
        <w:t>exceptions:</w:t>
      </w:r>
    </w:p>
    <w:p w14:paraId="5361B110" w14:textId="77777777" w:rsidR="004C0DBA" w:rsidRDefault="004C0DBA" w:rsidP="002B1BDA">
      <w:pPr>
        <w:pStyle w:val="NoSpacing"/>
      </w:pPr>
    </w:p>
    <w:p w14:paraId="65D2A7EC" w14:textId="3451CF4E" w:rsidR="002B1BDA" w:rsidRPr="00FC66A1" w:rsidRDefault="007B60D8" w:rsidP="002C56FB">
      <w:pPr>
        <w:pStyle w:val="NoSpacing"/>
        <w:ind w:left="360"/>
      </w:pPr>
      <w:r>
        <w:t>1.</w:t>
      </w:r>
      <w:r w:rsidR="002B1BDA">
        <w:t xml:space="preserve"> </w:t>
      </w:r>
      <w:r w:rsidR="00210474">
        <w:t xml:space="preserve"> </w:t>
      </w:r>
      <w:r>
        <w:t>T</w:t>
      </w:r>
      <w:r w:rsidR="002B1BDA">
        <w:t>he</w:t>
      </w:r>
      <w:r w:rsidR="004677CA">
        <w:t xml:space="preserve"> </w:t>
      </w:r>
      <w:r w:rsidR="005B09A0" w:rsidRPr="00FC66A1">
        <w:t>Client</w:t>
      </w:r>
      <w:r w:rsidR="004677CA" w:rsidRPr="00FC66A1">
        <w:t>’s</w:t>
      </w:r>
      <w:r w:rsidR="002C56FB" w:rsidRPr="00FC66A1">
        <w:t xml:space="preserve"> </w:t>
      </w:r>
      <w:r w:rsidR="008E7C46" w:rsidRPr="00FC66A1">
        <w:t>Bank</w:t>
      </w:r>
      <w:r w:rsidR="002B1BDA" w:rsidRPr="00FC66A1">
        <w:t>/</w:t>
      </w:r>
      <w:r w:rsidR="00FC5370" w:rsidRPr="00FC66A1">
        <w:t>CC</w:t>
      </w:r>
      <w:r w:rsidR="002B1BDA" w:rsidRPr="00FC66A1">
        <w:t xml:space="preserve"> does not offer view-only </w:t>
      </w:r>
      <w:r w:rsidR="002C56FB" w:rsidRPr="00FC66A1">
        <w:t>login access, and t</w:t>
      </w:r>
      <w:r w:rsidR="002B1BDA" w:rsidRPr="00FC66A1">
        <w:t>he</w:t>
      </w:r>
      <w:r w:rsidR="004677CA" w:rsidRPr="00FC66A1">
        <w:t xml:space="preserve"> </w:t>
      </w:r>
      <w:r w:rsidR="005B09A0" w:rsidRPr="00FC66A1">
        <w:t>Client</w:t>
      </w:r>
      <w:r w:rsidR="004677CA" w:rsidRPr="00FC66A1">
        <w:t xml:space="preserve"> needs to send us the monthly statement</w:t>
      </w:r>
      <w:r w:rsidR="002C56FB" w:rsidRPr="00FC66A1">
        <w:t xml:space="preserve"> but has not done so</w:t>
      </w:r>
      <w:r w:rsidR="004677CA" w:rsidRPr="00FC66A1">
        <w:t xml:space="preserve">. </w:t>
      </w:r>
      <w:r w:rsidR="002B1BDA" w:rsidRPr="00FC66A1">
        <w:t xml:space="preserve"> </w:t>
      </w:r>
      <w:r w:rsidR="002C56FB" w:rsidRPr="00FC66A1">
        <w:t xml:space="preserve">The </w:t>
      </w:r>
      <w:r w:rsidR="005B09A0" w:rsidRPr="00FC66A1">
        <w:t>Client</w:t>
      </w:r>
      <w:r w:rsidR="002B1BDA" w:rsidRPr="00FC66A1">
        <w:t xml:space="preserve"> </w:t>
      </w:r>
      <w:r w:rsidR="005B09A0" w:rsidRPr="00FC66A1">
        <w:t>Checklist</w:t>
      </w:r>
      <w:r w:rsidR="002B1BDA" w:rsidRPr="00FC66A1">
        <w:t xml:space="preserve"> should indicate how we receive the statement(s) (via email or a shared Dropbox folder)</w:t>
      </w:r>
      <w:r w:rsidR="002C56FB" w:rsidRPr="00FC66A1">
        <w:t>, and the Preparer needs to remind the Client to send the statement</w:t>
      </w:r>
      <w:r w:rsidR="002B1BDA" w:rsidRPr="00FC66A1">
        <w:t>.</w:t>
      </w:r>
    </w:p>
    <w:p w14:paraId="5D810544" w14:textId="77777777" w:rsidR="004677CA" w:rsidRPr="00FC66A1" w:rsidRDefault="004677CA" w:rsidP="002C56FB">
      <w:pPr>
        <w:pStyle w:val="NoSpacing"/>
        <w:ind w:left="360"/>
      </w:pPr>
    </w:p>
    <w:p w14:paraId="39B3D732" w14:textId="4967A2E3" w:rsidR="004677CA" w:rsidRPr="00FC66A1" w:rsidRDefault="007B60D8" w:rsidP="002C56FB">
      <w:pPr>
        <w:pStyle w:val="NoSpacing"/>
        <w:ind w:left="360"/>
      </w:pPr>
      <w:r w:rsidRPr="00FC66A1">
        <w:t xml:space="preserve">2. </w:t>
      </w:r>
      <w:r w:rsidR="00210474" w:rsidRPr="00FC66A1">
        <w:t xml:space="preserve"> </w:t>
      </w:r>
      <w:r w:rsidRPr="00FC66A1">
        <w:t>T</w:t>
      </w:r>
      <w:r w:rsidR="004677CA" w:rsidRPr="00FC66A1">
        <w:t xml:space="preserve">he </w:t>
      </w:r>
      <w:r w:rsidR="005B09A0" w:rsidRPr="00FC66A1">
        <w:t>Client</w:t>
      </w:r>
      <w:r w:rsidR="004677CA" w:rsidRPr="00FC66A1">
        <w:t xml:space="preserve"> is supposed to send us additional detail, such as Deposit Detail for </w:t>
      </w:r>
      <w:r w:rsidR="009112CD" w:rsidRPr="00FC66A1">
        <w:t>Customer</w:t>
      </w:r>
      <w:r w:rsidR="004677CA" w:rsidRPr="00FC66A1">
        <w:t xml:space="preserve"> names or Income </w:t>
      </w:r>
      <w:r w:rsidR="0093543C" w:rsidRPr="00FC66A1">
        <w:t>S</w:t>
      </w:r>
      <w:r w:rsidR="004677CA" w:rsidRPr="00FC66A1">
        <w:t xml:space="preserve">ub </w:t>
      </w:r>
      <w:r w:rsidR="00340A99" w:rsidRPr="00FC66A1">
        <w:t>Account</w:t>
      </w:r>
      <w:r w:rsidR="004677CA" w:rsidRPr="00FC66A1">
        <w:t xml:space="preserve">s to </w:t>
      </w:r>
      <w:r w:rsidR="00F0582E" w:rsidRPr="00FC66A1">
        <w:t>use but</w:t>
      </w:r>
      <w:r w:rsidR="002C56FB" w:rsidRPr="00FC66A1">
        <w:t xml:space="preserve"> has not done so</w:t>
      </w:r>
      <w:r w:rsidR="004677CA" w:rsidRPr="00FC66A1">
        <w:t>.</w:t>
      </w:r>
    </w:p>
    <w:p w14:paraId="43537CAB" w14:textId="77777777" w:rsidR="007B60D8" w:rsidRDefault="007B60D8" w:rsidP="002B1BDA">
      <w:pPr>
        <w:pStyle w:val="NoSpacing"/>
      </w:pPr>
    </w:p>
    <w:p w14:paraId="74E28E59" w14:textId="12B2275F" w:rsidR="00A85B75" w:rsidRDefault="002B1BDA" w:rsidP="00ED4AE1">
      <w:pPr>
        <w:pStyle w:val="NoSpacing"/>
      </w:pPr>
      <w:r>
        <w:t xml:space="preserve">If the </w:t>
      </w:r>
      <w:r w:rsidR="005B09A0">
        <w:t>Client</w:t>
      </w:r>
      <w:r>
        <w:t xml:space="preserve"> has not yet sent the statement to us, </w:t>
      </w:r>
      <w:r w:rsidRPr="003A0142">
        <w:t>draft an email</w:t>
      </w:r>
      <w:r>
        <w:t xml:space="preserve"> </w:t>
      </w:r>
      <w:r w:rsidRPr="00FC66A1">
        <w:t xml:space="preserve">from </w:t>
      </w:r>
      <w:r w:rsidR="002C56FB" w:rsidRPr="00FC66A1">
        <w:t xml:space="preserve">the </w:t>
      </w:r>
      <w:r w:rsidRPr="00FC66A1">
        <w:t>support</w:t>
      </w:r>
      <w:r>
        <w:t xml:space="preserve"> email requesting the statement.  </w:t>
      </w:r>
      <w:r w:rsidR="00A85B75" w:rsidRPr="007F0EA1">
        <w:rPr>
          <w:b/>
        </w:rPr>
        <w:t xml:space="preserve">This draft email </w:t>
      </w:r>
      <w:r w:rsidR="00A85B75">
        <w:rPr>
          <w:b/>
        </w:rPr>
        <w:t xml:space="preserve">to the </w:t>
      </w:r>
      <w:r w:rsidR="005B09A0">
        <w:rPr>
          <w:b/>
        </w:rPr>
        <w:t>Client</w:t>
      </w:r>
      <w:r w:rsidR="00A85B75">
        <w:rPr>
          <w:b/>
        </w:rPr>
        <w:t xml:space="preserve"> requesting a statement should</w:t>
      </w:r>
      <w:r w:rsidR="00A85B75" w:rsidRPr="007F0EA1">
        <w:rPr>
          <w:b/>
        </w:rPr>
        <w:t xml:space="preserve"> be created within 3 business days of the Start Date.</w:t>
      </w:r>
      <w:r w:rsidR="00A85B75">
        <w:rPr>
          <w:b/>
        </w:rPr>
        <w:t xml:space="preserve">  Especially if you know the </w:t>
      </w:r>
      <w:r w:rsidR="005B09A0">
        <w:rPr>
          <w:b/>
        </w:rPr>
        <w:t>Client</w:t>
      </w:r>
      <w:r w:rsidR="00A85B75">
        <w:rPr>
          <w:b/>
        </w:rPr>
        <w:t xml:space="preserve"> never proac</w:t>
      </w:r>
      <w:r w:rsidR="002C56FB">
        <w:rPr>
          <w:b/>
        </w:rPr>
        <w:t>tively sends us the statement</w:t>
      </w:r>
      <w:r w:rsidR="00A85B75">
        <w:rPr>
          <w:b/>
        </w:rPr>
        <w:t xml:space="preserve"> each month, send them the email requesting</w:t>
      </w:r>
      <w:r w:rsidR="002C56FB">
        <w:rPr>
          <w:b/>
        </w:rPr>
        <w:t xml:space="preserve"> the</w:t>
      </w:r>
      <w:r w:rsidR="00A85B75">
        <w:rPr>
          <w:b/>
        </w:rPr>
        <w:t xml:space="preserve"> statemen</w:t>
      </w:r>
      <w:r w:rsidR="002C56FB">
        <w:rPr>
          <w:b/>
        </w:rPr>
        <w:t>t</w:t>
      </w:r>
      <w:r w:rsidR="00A85B75">
        <w:rPr>
          <w:b/>
        </w:rPr>
        <w:t xml:space="preserve"> on the Start Date to </w:t>
      </w:r>
      <w:r w:rsidR="004272E2">
        <w:rPr>
          <w:b/>
        </w:rPr>
        <w:t xml:space="preserve">keep the Project moving along. </w:t>
      </w:r>
      <w:r w:rsidR="004272E2">
        <w:t>Te</w:t>
      </w:r>
      <w:r w:rsidR="000468E7">
        <w:t>mplate language for this specific email is under</w:t>
      </w:r>
      <w:r w:rsidR="000468E7" w:rsidRPr="000468E7">
        <w:t xml:space="preserve"> </w:t>
      </w:r>
      <w:hyperlink w:anchor="OLE_LINK110" w:history="1">
        <w:r w:rsidR="000468E7" w:rsidRPr="000468E7">
          <w:rPr>
            <w:rStyle w:val="Hyperlink"/>
          </w:rPr>
          <w:t>Request to change the statement Closing Date</w:t>
        </w:r>
      </w:hyperlink>
      <w:r w:rsidR="00A85B75">
        <w:t>.</w:t>
      </w:r>
    </w:p>
    <w:p w14:paraId="327BF18E" w14:textId="77777777" w:rsidR="00A85B75" w:rsidRDefault="00A85B75" w:rsidP="00ED4AE1">
      <w:pPr>
        <w:pStyle w:val="NoSpacing"/>
      </w:pPr>
    </w:p>
    <w:p w14:paraId="7A6CDFDA" w14:textId="6FF3F290" w:rsidR="002B1BDA" w:rsidRDefault="006906A6" w:rsidP="002F1FCC">
      <w:pPr>
        <w:pStyle w:val="NoSpacing"/>
      </w:pPr>
      <w:r>
        <w:t>A</w:t>
      </w:r>
      <w:r w:rsidR="00951D6B">
        <w:t>lso, a</w:t>
      </w:r>
      <w:r w:rsidR="000C1FC0">
        <w:t>fte</w:t>
      </w:r>
      <w:r w:rsidR="00951D6B">
        <w:t xml:space="preserve">r creating the draft email, </w:t>
      </w:r>
      <w:r>
        <w:t xml:space="preserve">update the </w:t>
      </w:r>
      <w:r w:rsidRPr="007F21A3">
        <w:t>Notes Column</w:t>
      </w:r>
      <w:r>
        <w:t xml:space="preserve"> on the Workflow on Google Sheets (see </w:t>
      </w:r>
      <w:hyperlink w:anchor="NotesColumn" w:history="1">
        <w:r w:rsidRPr="007F21A3">
          <w:rPr>
            <w:rStyle w:val="Hyperlink"/>
          </w:rPr>
          <w:t>Notes Column</w:t>
        </w:r>
      </w:hyperlink>
      <w:r>
        <w:t xml:space="preserve"> additional detail below)</w:t>
      </w:r>
      <w:r w:rsidR="00FC66A1" w:rsidRPr="00FC66A1">
        <w:t xml:space="preserve"> </w:t>
      </w:r>
      <w:r w:rsidR="000C1FC0">
        <w:t xml:space="preserve">so that </w:t>
      </w:r>
      <w:r w:rsidR="005327A9">
        <w:t xml:space="preserve">everyone knows </w:t>
      </w:r>
      <w:r w:rsidR="000C1FC0">
        <w:t>the status of this Project.</w:t>
      </w:r>
    </w:p>
    <w:p w14:paraId="3DD4B3A5" w14:textId="77777777" w:rsidR="0030093E" w:rsidRPr="00FF5609" w:rsidRDefault="0030093E" w:rsidP="002F1FCC">
      <w:pPr>
        <w:pStyle w:val="NoSpacing"/>
        <w:rPr>
          <w:b/>
          <w:sz w:val="28"/>
          <w:szCs w:val="28"/>
        </w:rPr>
      </w:pPr>
    </w:p>
    <w:p w14:paraId="23FC87C0" w14:textId="77777777" w:rsidR="00D85626" w:rsidRPr="00FF5609" w:rsidRDefault="00D85626" w:rsidP="002F1FCC">
      <w:pPr>
        <w:pStyle w:val="NoSpacing"/>
        <w:rPr>
          <w:b/>
          <w:sz w:val="28"/>
          <w:szCs w:val="28"/>
        </w:rPr>
      </w:pPr>
    </w:p>
    <w:p w14:paraId="29F09D2E" w14:textId="77777777" w:rsidR="00D85626" w:rsidRPr="00872EB1" w:rsidRDefault="005F7F74" w:rsidP="00D204DF">
      <w:pPr>
        <w:pStyle w:val="NoSpacing"/>
        <w:rPr>
          <w:b/>
          <w:sz w:val="28"/>
          <w:szCs w:val="28"/>
          <w:u w:val="single"/>
        </w:rPr>
      </w:pPr>
      <w:bookmarkStart w:id="101" w:name="QuickBase_section_in_Project_Workflows"/>
      <w:proofErr w:type="spellStart"/>
      <w:r>
        <w:rPr>
          <w:b/>
          <w:sz w:val="28"/>
          <w:szCs w:val="28"/>
          <w:u w:val="single"/>
        </w:rPr>
        <w:lastRenderedPageBreak/>
        <w:t>QuickBase</w:t>
      </w:r>
      <w:bookmarkEnd w:id="101"/>
      <w:proofErr w:type="spellEnd"/>
    </w:p>
    <w:p w14:paraId="0ECAABAE" w14:textId="77777777" w:rsidR="00D85626" w:rsidRPr="00FF5609" w:rsidRDefault="00D85626" w:rsidP="00D204DF">
      <w:pPr>
        <w:pStyle w:val="NoSpacing"/>
        <w:rPr>
          <w:b/>
          <w:sz w:val="28"/>
          <w:szCs w:val="28"/>
        </w:rPr>
      </w:pPr>
    </w:p>
    <w:p w14:paraId="1028EE02" w14:textId="45B99FBB" w:rsidR="00FB05D4" w:rsidRDefault="00FB05D4" w:rsidP="00D204DF">
      <w:pPr>
        <w:pStyle w:val="NoSpacing"/>
      </w:pPr>
      <w:r>
        <w:t>The</w:t>
      </w:r>
      <w:r w:rsidR="00A02EC1">
        <w:t xml:space="preserve"> </w:t>
      </w:r>
      <w:r>
        <w:t xml:space="preserve">report </w:t>
      </w:r>
      <w:r w:rsidR="00A02EC1">
        <w:t>most often</w:t>
      </w:r>
      <w:r w:rsidR="006C0F6B" w:rsidRPr="006C0F6B">
        <w:t xml:space="preserve"> </w:t>
      </w:r>
      <w:r w:rsidR="006C0F6B">
        <w:t>used</w:t>
      </w:r>
      <w:r w:rsidR="00A02EC1">
        <w:t xml:space="preserve"> </w:t>
      </w:r>
      <w:r>
        <w:t xml:space="preserve">on </w:t>
      </w:r>
      <w:proofErr w:type="spellStart"/>
      <w:r w:rsidR="005F7F74">
        <w:t>QuickBase</w:t>
      </w:r>
      <w:proofErr w:type="spellEnd"/>
      <w:r>
        <w:t xml:space="preserve"> is called: </w:t>
      </w:r>
      <w:r w:rsidRPr="00A02EC1">
        <w:rPr>
          <w:b/>
        </w:rPr>
        <w:t>My Open Projects</w:t>
      </w:r>
      <w:r w:rsidR="001A7125">
        <w:t>.</w:t>
      </w:r>
      <w:r w:rsidR="00671BB1">
        <w:t xml:space="preserve">  This report shows</w:t>
      </w:r>
      <w:r w:rsidR="004D266A">
        <w:t xml:space="preserve"> your Inbox of</w:t>
      </w:r>
      <w:r w:rsidR="00671BB1">
        <w:t xml:space="preserve"> the Projects assigned to you.</w:t>
      </w:r>
      <w:r w:rsidR="001A7125">
        <w:t xml:space="preserve">  It</w:t>
      </w:r>
      <w:r>
        <w:t xml:space="preserve"> is helpful to save</w:t>
      </w:r>
      <w:r w:rsidR="00D85626">
        <w:t xml:space="preserve"> My Open Projects to </w:t>
      </w:r>
      <w:r>
        <w:t xml:space="preserve">your web browser </w:t>
      </w:r>
      <w:r w:rsidRPr="00FC66A1">
        <w:t xml:space="preserve">favorites.  To access </w:t>
      </w:r>
      <w:r w:rsidR="00951D6B" w:rsidRPr="00FC66A1">
        <w:t xml:space="preserve">the My Open Projects </w:t>
      </w:r>
      <w:r w:rsidRPr="00FC66A1">
        <w:t xml:space="preserve">report in </w:t>
      </w:r>
      <w:proofErr w:type="spellStart"/>
      <w:r w:rsidR="005F7F74" w:rsidRPr="00FC66A1">
        <w:t>QuickBase</w:t>
      </w:r>
      <w:proofErr w:type="spellEnd"/>
      <w:r w:rsidR="00951D6B" w:rsidRPr="00FC66A1">
        <w:t>,</w:t>
      </w:r>
      <w:r w:rsidRPr="00FC66A1">
        <w:t xml:space="preserve"> go to: </w:t>
      </w:r>
      <w:bookmarkStart w:id="102" w:name="OLE_LINK118"/>
      <w:r w:rsidR="00951D6B" w:rsidRPr="00FC66A1">
        <w:t xml:space="preserve">Projects &gt; Reports &amp; Charts &gt; </w:t>
      </w:r>
      <w:r w:rsidRPr="00FC66A1">
        <w:t>My Open Projects</w:t>
      </w:r>
      <w:bookmarkEnd w:id="102"/>
      <w:r w:rsidRPr="00FC66A1">
        <w:t>.</w:t>
      </w:r>
    </w:p>
    <w:p w14:paraId="0D3F7442" w14:textId="77777777" w:rsidR="006C0F6B" w:rsidRDefault="006C0F6B" w:rsidP="00D204DF">
      <w:pPr>
        <w:pStyle w:val="NoSpacing"/>
      </w:pPr>
    </w:p>
    <w:p w14:paraId="565BBDED" w14:textId="2B28052F" w:rsidR="00FB05D4" w:rsidRDefault="00FB05D4" w:rsidP="00D204DF">
      <w:pPr>
        <w:pStyle w:val="NoSpacing"/>
      </w:pPr>
      <w:r>
        <w:t xml:space="preserve">Once </w:t>
      </w:r>
      <w:r w:rsidR="008E4049">
        <w:t>a</w:t>
      </w:r>
      <w:r>
        <w:t xml:space="preserve"> Project is complete, </w:t>
      </w:r>
      <w:bookmarkStart w:id="103" w:name="OLE_LINK119"/>
      <w:r>
        <w:t>click the “pencil”</w:t>
      </w:r>
      <w:r w:rsidR="00140707">
        <w:t xml:space="preserve"> (edit)</w:t>
      </w:r>
      <w:r>
        <w:t xml:space="preserve"> icon next to the workflow</w:t>
      </w:r>
      <w:bookmarkEnd w:id="103"/>
      <w:r>
        <w:t>, time stamp under your name</w:t>
      </w:r>
      <w:r w:rsidR="00FC287A">
        <w:t xml:space="preserve">, </w:t>
      </w:r>
      <w:r w:rsidR="00EC3A48" w:rsidRPr="00FC66A1">
        <w:t xml:space="preserve">and </w:t>
      </w:r>
      <w:r w:rsidR="00951D6B" w:rsidRPr="00FC66A1">
        <w:t>click</w:t>
      </w:r>
      <w:r w:rsidR="00951D6B">
        <w:t xml:space="preserve"> </w:t>
      </w:r>
      <w:r w:rsidR="00FC287A">
        <w:t>Save &amp; Close.</w:t>
      </w:r>
      <w:r>
        <w:t xml:space="preserve">  This </w:t>
      </w:r>
      <w:r w:rsidR="00D61692">
        <w:t xml:space="preserve">action </w:t>
      </w:r>
      <w:r w:rsidR="00EC3A48">
        <w:t>forwards</w:t>
      </w:r>
      <w:r>
        <w:t xml:space="preserve"> the </w:t>
      </w:r>
      <w:r w:rsidR="00FC287A">
        <w:t xml:space="preserve">Project </w:t>
      </w:r>
      <w:r>
        <w:t>to the next</w:t>
      </w:r>
      <w:r w:rsidR="001245CD">
        <w:t xml:space="preserve"> </w:t>
      </w:r>
      <w:r>
        <w:t>person</w:t>
      </w:r>
      <w:r w:rsidR="009679C2">
        <w:t xml:space="preserve"> </w:t>
      </w:r>
      <w:r w:rsidR="004B5344">
        <w:t>(</w:t>
      </w:r>
      <w:r w:rsidR="00951D6B">
        <w:t xml:space="preserve">Manager) </w:t>
      </w:r>
      <w:r w:rsidR="009679C2">
        <w:t xml:space="preserve">assigned to that </w:t>
      </w:r>
      <w:r w:rsidR="005B09A0">
        <w:t>Client</w:t>
      </w:r>
      <w:r w:rsidR="004B5344">
        <w:t xml:space="preserve"> and also sends the </w:t>
      </w:r>
      <w:r w:rsidR="00951D6B">
        <w:t>Manager</w:t>
      </w:r>
      <w:r>
        <w:t xml:space="preserve"> an email notification</w:t>
      </w:r>
      <w:r w:rsidR="008E4049">
        <w:t>.</w:t>
      </w:r>
    </w:p>
    <w:p w14:paraId="1891FE8C" w14:textId="77777777" w:rsidR="005F36F2" w:rsidRDefault="005F36F2" w:rsidP="00D204DF">
      <w:pPr>
        <w:pStyle w:val="NoSpacing"/>
      </w:pPr>
    </w:p>
    <w:p w14:paraId="33DF0558" w14:textId="77777777" w:rsidR="005F36F2" w:rsidRDefault="005F36F2" w:rsidP="005F36F2">
      <w:pPr>
        <w:pStyle w:val="NoSpacing"/>
      </w:pPr>
      <w:r>
        <w:t>Once each stage of a Project is complete, below are the following action items</w:t>
      </w:r>
      <w:r w:rsidR="00744F3E">
        <w:t xml:space="preserve"> in </w:t>
      </w:r>
      <w:proofErr w:type="spellStart"/>
      <w:r w:rsidR="005F7F74">
        <w:t>QuickBase</w:t>
      </w:r>
      <w:proofErr w:type="spellEnd"/>
      <w:r>
        <w:t>:</w:t>
      </w:r>
    </w:p>
    <w:p w14:paraId="0DDCDB8F" w14:textId="77777777" w:rsidR="005F36F2" w:rsidRDefault="005F36F2" w:rsidP="005F36F2">
      <w:pPr>
        <w:pStyle w:val="NoSpacing"/>
      </w:pPr>
    </w:p>
    <w:p w14:paraId="54075BBF" w14:textId="19C0068A" w:rsidR="005F36F2" w:rsidRDefault="005F36F2" w:rsidP="005F36F2">
      <w:pPr>
        <w:shd w:val="clear" w:color="auto" w:fill="FFFFFF"/>
        <w:spacing w:after="0" w:line="240" w:lineRule="auto"/>
      </w:pPr>
      <w:r>
        <w:t xml:space="preserve">- </w:t>
      </w:r>
      <w:r w:rsidR="00210474">
        <w:t xml:space="preserve"> </w:t>
      </w:r>
      <w:r w:rsidRPr="00645E2E">
        <w:rPr>
          <w:b/>
        </w:rPr>
        <w:t>Preparer</w:t>
      </w:r>
      <w:r>
        <w:t xml:space="preserve">:  </w:t>
      </w:r>
      <w:bookmarkStart w:id="104" w:name="OLE_LINK123"/>
      <w:bookmarkStart w:id="105" w:name="OLE_LINK124"/>
      <w:r w:rsidR="00FF5609">
        <w:t>T</w:t>
      </w:r>
      <w:r>
        <w:t xml:space="preserve">ime stamp today’s date in the Date Prepared field under the Preparer’s </w:t>
      </w:r>
      <w:r w:rsidRPr="00FC66A1">
        <w:t xml:space="preserve">name, </w:t>
      </w:r>
      <w:r w:rsidR="00951D6B" w:rsidRPr="00FC66A1">
        <w:t xml:space="preserve">then click </w:t>
      </w:r>
      <w:r w:rsidRPr="00FC66A1">
        <w:t>Save</w:t>
      </w:r>
      <w:r>
        <w:t xml:space="preserve"> &amp; Close.</w:t>
      </w:r>
      <w:bookmarkEnd w:id="104"/>
      <w:bookmarkEnd w:id="105"/>
    </w:p>
    <w:p w14:paraId="39578441" w14:textId="77777777" w:rsidR="002938F7" w:rsidRDefault="002938F7" w:rsidP="005F36F2">
      <w:pPr>
        <w:shd w:val="clear" w:color="auto" w:fill="FFFFFF"/>
        <w:spacing w:after="0" w:line="240" w:lineRule="auto"/>
      </w:pPr>
    </w:p>
    <w:p w14:paraId="6D799198" w14:textId="6C420318" w:rsidR="005F36F2" w:rsidRDefault="005F36F2" w:rsidP="005F36F2">
      <w:pPr>
        <w:shd w:val="clear" w:color="auto" w:fill="FFFFFF"/>
        <w:spacing w:after="0" w:line="240" w:lineRule="auto"/>
      </w:pPr>
      <w:r>
        <w:t xml:space="preserve">- </w:t>
      </w:r>
      <w:r w:rsidR="00210474">
        <w:t xml:space="preserve"> </w:t>
      </w:r>
      <w:r w:rsidRPr="00645E2E">
        <w:rPr>
          <w:b/>
        </w:rPr>
        <w:t>Manager Review</w:t>
      </w:r>
      <w:r w:rsidR="00FF5609">
        <w:t>:  T</w:t>
      </w:r>
      <w:r>
        <w:t>ime stamp</w:t>
      </w:r>
      <w:r w:rsidR="00BB0DC7">
        <w:t xml:space="preserve"> today’s date in</w:t>
      </w:r>
      <w:r>
        <w:t xml:space="preserve"> multiple fields:  </w:t>
      </w:r>
    </w:p>
    <w:p w14:paraId="6BD36835" w14:textId="77777777" w:rsidR="003F0FCC" w:rsidRDefault="003F0FCC" w:rsidP="005F36F2">
      <w:pPr>
        <w:shd w:val="clear" w:color="auto" w:fill="FFFFFF"/>
        <w:spacing w:after="0" w:line="240" w:lineRule="auto"/>
      </w:pPr>
    </w:p>
    <w:p w14:paraId="285199FD" w14:textId="40A6299C" w:rsidR="005F36F2" w:rsidRDefault="005F36F2" w:rsidP="003F0FCC">
      <w:pPr>
        <w:shd w:val="clear" w:color="auto" w:fill="FFFFFF"/>
        <w:spacing w:after="0" w:line="240" w:lineRule="auto"/>
        <w:ind w:left="720"/>
      </w:pPr>
      <w:r>
        <w:t xml:space="preserve">If sending </w:t>
      </w:r>
      <w:r w:rsidR="00684C7C">
        <w:t>Open Items</w:t>
      </w:r>
      <w:r w:rsidR="00951D6B">
        <w:t>,</w:t>
      </w:r>
      <w:r w:rsidR="00F6017A">
        <w:t xml:space="preserve"> time stamp</w:t>
      </w:r>
      <w:r>
        <w:t xml:space="preserve">:  </w:t>
      </w:r>
      <w:bookmarkStart w:id="106" w:name="OLE_LINK125"/>
      <w:bookmarkStart w:id="107" w:name="OLE_LINK126"/>
      <w:r w:rsidRPr="003C2F1D">
        <w:rPr>
          <w:b/>
        </w:rPr>
        <w:t xml:space="preserve">both </w:t>
      </w:r>
      <w:r w:rsidR="00951D6B">
        <w:t>(1</w:t>
      </w:r>
      <w:r>
        <w:t>.</w:t>
      </w:r>
      <w:r w:rsidR="00951D6B">
        <w:t>) T</w:t>
      </w:r>
      <w:r>
        <w:t xml:space="preserve">oday’s date in the </w:t>
      </w:r>
      <w:r w:rsidRPr="00F6017A">
        <w:rPr>
          <w:b/>
        </w:rPr>
        <w:t>Date Manager Reviewed</w:t>
      </w:r>
      <w:r>
        <w:t xml:space="preserve"> field under the Manager’s name, and </w:t>
      </w:r>
      <w:r w:rsidR="00951D6B">
        <w:t>(</w:t>
      </w:r>
      <w:r>
        <w:t>2.</w:t>
      </w:r>
      <w:r w:rsidR="00951D6B">
        <w:t>)</w:t>
      </w:r>
      <w:r>
        <w:t xml:space="preserve"> </w:t>
      </w:r>
      <w:r w:rsidR="00951D6B">
        <w:t>T</w:t>
      </w:r>
      <w:r>
        <w:t xml:space="preserve">oday’s date in the </w:t>
      </w:r>
      <w:r w:rsidRPr="00F6017A">
        <w:rPr>
          <w:b/>
        </w:rPr>
        <w:t xml:space="preserve">Sent </w:t>
      </w:r>
      <w:r w:rsidR="00684C7C">
        <w:rPr>
          <w:b/>
        </w:rPr>
        <w:t>Open Items</w:t>
      </w:r>
      <w:r>
        <w:t xml:space="preserve"> field</w:t>
      </w:r>
      <w:r w:rsidRPr="00FC66A1">
        <w:t xml:space="preserve">, </w:t>
      </w:r>
      <w:r w:rsidR="00951D6B" w:rsidRPr="00FC66A1">
        <w:t xml:space="preserve">then click </w:t>
      </w:r>
      <w:r w:rsidRPr="00FC66A1">
        <w:t>Save</w:t>
      </w:r>
      <w:r>
        <w:t xml:space="preserve"> &amp; Close</w:t>
      </w:r>
      <w:bookmarkEnd w:id="106"/>
      <w:bookmarkEnd w:id="107"/>
    </w:p>
    <w:p w14:paraId="5D8D4591" w14:textId="77777777" w:rsidR="005F36F2" w:rsidRDefault="005F36F2" w:rsidP="003F0FCC">
      <w:pPr>
        <w:shd w:val="clear" w:color="auto" w:fill="FFFFFF"/>
        <w:spacing w:after="0" w:line="240" w:lineRule="auto"/>
        <w:ind w:left="720"/>
      </w:pPr>
    </w:p>
    <w:p w14:paraId="0FB2B088" w14:textId="17069F16" w:rsidR="005F36F2" w:rsidRPr="00487CEA" w:rsidRDefault="005F36F2" w:rsidP="00487CEA">
      <w:pPr>
        <w:shd w:val="clear" w:color="auto" w:fill="FFFFFF"/>
        <w:spacing w:after="0" w:line="240" w:lineRule="auto"/>
        <w:ind w:left="720"/>
      </w:pPr>
      <w:r>
        <w:t>If</w:t>
      </w:r>
      <w:r w:rsidR="003F0FCC">
        <w:t xml:space="preserve"> the Project is complete</w:t>
      </w:r>
      <w:r>
        <w:t xml:space="preserve"> (because there are no </w:t>
      </w:r>
      <w:r w:rsidR="00684C7C">
        <w:t>Open Items</w:t>
      </w:r>
      <w:r w:rsidR="003F0FCC">
        <w:t>)</w:t>
      </w:r>
      <w:r w:rsidR="00F6017A">
        <w:t xml:space="preserve"> time stamp</w:t>
      </w:r>
      <w:r>
        <w:t>:</w:t>
      </w:r>
      <w:r w:rsidR="003F0FCC">
        <w:t xml:space="preserve"> </w:t>
      </w:r>
      <w:r w:rsidRPr="005F36F2">
        <w:rPr>
          <w:b/>
        </w:rPr>
        <w:t>all three</w:t>
      </w:r>
      <w:r w:rsidR="00951D6B">
        <w:t xml:space="preserve"> (1</w:t>
      </w:r>
      <w:r>
        <w:t>.</w:t>
      </w:r>
      <w:r w:rsidR="00951D6B">
        <w:t>) T</w:t>
      </w:r>
      <w:r>
        <w:t xml:space="preserve">oday’s date in the </w:t>
      </w:r>
      <w:r w:rsidRPr="00F6017A">
        <w:rPr>
          <w:b/>
        </w:rPr>
        <w:t>Date Manager Reviewed</w:t>
      </w:r>
      <w:r>
        <w:t xml:space="preserve"> field under the Manager’s name, </w:t>
      </w:r>
      <w:r w:rsidR="00951D6B">
        <w:t>(</w:t>
      </w:r>
      <w:r>
        <w:t>2.</w:t>
      </w:r>
      <w:r w:rsidR="00951D6B">
        <w:t>) T</w:t>
      </w:r>
      <w:r>
        <w:t xml:space="preserve">oday’s date in the </w:t>
      </w:r>
      <w:r w:rsidRPr="00F6017A">
        <w:rPr>
          <w:b/>
        </w:rPr>
        <w:t xml:space="preserve">Sent </w:t>
      </w:r>
      <w:r w:rsidR="00684C7C">
        <w:rPr>
          <w:b/>
        </w:rPr>
        <w:t>Open Items</w:t>
      </w:r>
      <w:r>
        <w:t xml:space="preserve"> field, </w:t>
      </w:r>
      <w:r w:rsidR="00951D6B">
        <w:t>(</w:t>
      </w:r>
      <w:r w:rsidR="003C2F1D">
        <w:t>3.</w:t>
      </w:r>
      <w:r w:rsidR="00951D6B">
        <w:t>) T</w:t>
      </w:r>
      <w:r w:rsidR="003C2F1D">
        <w:t xml:space="preserve">oday’s date in the </w:t>
      </w:r>
      <w:proofErr w:type="gramStart"/>
      <w:r w:rsidR="003F0FCC" w:rsidRPr="00F6017A">
        <w:rPr>
          <w:b/>
        </w:rPr>
        <w:t>Done</w:t>
      </w:r>
      <w:proofErr w:type="gramEnd"/>
      <w:r w:rsidR="003C2F1D" w:rsidRPr="003C2F1D">
        <w:t xml:space="preserve"> </w:t>
      </w:r>
      <w:r w:rsidR="003C2F1D">
        <w:t>field</w:t>
      </w:r>
      <w:r w:rsidR="003C2F1D" w:rsidRPr="00FC66A1">
        <w:t xml:space="preserve">, </w:t>
      </w:r>
      <w:r w:rsidR="00951D6B" w:rsidRPr="00FC66A1">
        <w:t xml:space="preserve">then click </w:t>
      </w:r>
      <w:r w:rsidRPr="00FC66A1">
        <w:t>Save</w:t>
      </w:r>
      <w:r>
        <w:t xml:space="preserve"> &amp; Close</w:t>
      </w:r>
      <w:r w:rsidR="003F0FCC">
        <w:t>.</w:t>
      </w:r>
      <w:bookmarkStart w:id="108" w:name="OLE_LINK127"/>
    </w:p>
    <w:bookmarkEnd w:id="108"/>
    <w:p w14:paraId="3697A4FC" w14:textId="77777777" w:rsidR="00FB05D4" w:rsidRDefault="00FB05D4" w:rsidP="00D204DF">
      <w:pPr>
        <w:pStyle w:val="NoSpacing"/>
      </w:pPr>
    </w:p>
    <w:p w14:paraId="72A136C7" w14:textId="488EA09C" w:rsidR="00FB05D4" w:rsidRDefault="00FC287A" w:rsidP="00FB05D4">
      <w:pPr>
        <w:pStyle w:val="NoSpacing"/>
      </w:pPr>
      <w:r>
        <w:t xml:space="preserve">Another </w:t>
      </w:r>
      <w:r w:rsidR="008E4049">
        <w:t>commonly used</w:t>
      </w:r>
      <w:r>
        <w:t xml:space="preserve"> report is: </w:t>
      </w:r>
      <w:r w:rsidR="00FB05D4" w:rsidRPr="008E4049">
        <w:rPr>
          <w:b/>
        </w:rPr>
        <w:t>Show All Projects</w:t>
      </w:r>
      <w:r w:rsidR="00FC66A1" w:rsidRPr="00FC66A1">
        <w:t xml:space="preserve">.  </w:t>
      </w:r>
      <w:r w:rsidR="00CD7E60" w:rsidRPr="00FC66A1">
        <w:t xml:space="preserve">This report is used </w:t>
      </w:r>
      <w:r w:rsidR="00FB05D4" w:rsidRPr="00FC66A1">
        <w:t>to</w:t>
      </w:r>
      <w:r w:rsidR="001245CD" w:rsidRPr="00FC66A1">
        <w:t xml:space="preserve"> see all Projects</w:t>
      </w:r>
      <w:r w:rsidR="008E4049" w:rsidRPr="00FC66A1">
        <w:t xml:space="preserve"> for all </w:t>
      </w:r>
      <w:r w:rsidR="005B09A0" w:rsidRPr="00FC66A1">
        <w:t>Client</w:t>
      </w:r>
      <w:r w:rsidR="008E4049" w:rsidRPr="00FC66A1">
        <w:t>s</w:t>
      </w:r>
      <w:r w:rsidR="001245CD" w:rsidRPr="00FC66A1">
        <w:t xml:space="preserve">.  </w:t>
      </w:r>
      <w:r w:rsidR="00FB05D4" w:rsidRPr="00FC66A1">
        <w:t xml:space="preserve"> </w:t>
      </w:r>
      <w:r w:rsidR="00CD7E60" w:rsidRPr="00FC66A1">
        <w:t xml:space="preserve">It </w:t>
      </w:r>
      <w:r w:rsidR="009F492B" w:rsidRPr="00FC66A1">
        <w:t xml:space="preserve">is </w:t>
      </w:r>
      <w:r w:rsidR="00CD7E60" w:rsidRPr="00FC66A1">
        <w:t xml:space="preserve">also </w:t>
      </w:r>
      <w:r w:rsidR="009F492B" w:rsidRPr="00FC66A1">
        <w:t xml:space="preserve">helpful if you need </w:t>
      </w:r>
      <w:r w:rsidR="008E4049" w:rsidRPr="00FC66A1">
        <w:t>to b</w:t>
      </w:r>
      <w:r w:rsidR="00F2059D" w:rsidRPr="00FC66A1">
        <w:t xml:space="preserve">ring a Project back to your </w:t>
      </w:r>
      <w:r w:rsidR="001245CD" w:rsidRPr="00FC66A1">
        <w:t xml:space="preserve">My Open Projects because you </w:t>
      </w:r>
      <w:r w:rsidR="00CD7E60" w:rsidRPr="00FC66A1">
        <w:t xml:space="preserve">have </w:t>
      </w:r>
      <w:r w:rsidR="009F492B" w:rsidRPr="00FC66A1">
        <w:t>decided</w:t>
      </w:r>
      <w:r w:rsidR="001245CD" w:rsidRPr="00FC66A1">
        <w:t xml:space="preserve"> that </w:t>
      </w:r>
      <w:r w:rsidR="009F492B" w:rsidRPr="00FC66A1">
        <w:t>the Project</w:t>
      </w:r>
      <w:r w:rsidR="00CD7E60">
        <w:t xml:space="preserve"> was not</w:t>
      </w:r>
      <w:r w:rsidR="001245CD">
        <w:t xml:space="preserve"> ready to forward to the </w:t>
      </w:r>
      <w:r w:rsidR="001245CD" w:rsidRPr="00FC66A1">
        <w:t xml:space="preserve">next </w:t>
      </w:r>
      <w:r w:rsidR="00CD7E60" w:rsidRPr="00FC66A1">
        <w:t xml:space="preserve">staff </w:t>
      </w:r>
      <w:r w:rsidR="001245CD" w:rsidRPr="00FC66A1">
        <w:t>person</w:t>
      </w:r>
      <w:r w:rsidR="001245CD">
        <w:t xml:space="preserve">.  </w:t>
      </w:r>
      <w:r w:rsidR="00CD7E60">
        <w:t>To bring a</w:t>
      </w:r>
      <w:r w:rsidR="008E4049">
        <w:t xml:space="preserve"> Project back, go to:</w:t>
      </w:r>
      <w:r w:rsidR="008E4049" w:rsidRPr="008E4049">
        <w:t xml:space="preserve"> </w:t>
      </w:r>
      <w:r w:rsidR="00CD7E60">
        <w:t xml:space="preserve">Projects &gt; Reports &amp; Charts &gt; </w:t>
      </w:r>
      <w:r w:rsidR="008E4049">
        <w:t xml:space="preserve">All Projects.  Search for the </w:t>
      </w:r>
      <w:r w:rsidR="005B09A0">
        <w:t>Client</w:t>
      </w:r>
      <w:r w:rsidR="008E4049">
        <w:t xml:space="preserve">’s name, </w:t>
      </w:r>
      <w:r w:rsidR="00F0582E">
        <w:t xml:space="preserve">then </w:t>
      </w:r>
      <w:r w:rsidR="008E4049">
        <w:t>click the “pencil” (edit) icon next to the</w:t>
      </w:r>
      <w:r w:rsidR="00E525FF">
        <w:t xml:space="preserve"> particular</w:t>
      </w:r>
      <w:r w:rsidR="008E4049">
        <w:t xml:space="preserve"> </w:t>
      </w:r>
      <w:r w:rsidR="00486E62">
        <w:t>Project and</w:t>
      </w:r>
      <w:r w:rsidR="008E4049">
        <w:t xml:space="preserve"> delete the time stamp under your name.  </w:t>
      </w:r>
      <w:r w:rsidR="001245CD">
        <w:t>If</w:t>
      </w:r>
      <w:r w:rsidR="00F2059D">
        <w:t xml:space="preserve"> you do need to </w:t>
      </w:r>
      <w:r w:rsidR="00CD7E60">
        <w:t xml:space="preserve">bring </w:t>
      </w:r>
      <w:r w:rsidR="001245CD">
        <w:t>the Project</w:t>
      </w:r>
      <w:r w:rsidR="00CD7E60">
        <w:t xml:space="preserve"> back</w:t>
      </w:r>
      <w:r w:rsidR="001245CD">
        <w:t>, since</w:t>
      </w:r>
      <w:r w:rsidR="00F2059D">
        <w:t xml:space="preserve"> </w:t>
      </w:r>
      <w:r w:rsidR="004B5344">
        <w:t xml:space="preserve">the </w:t>
      </w:r>
      <w:r w:rsidR="00FB05D4">
        <w:t>Manager was</w:t>
      </w:r>
      <w:r w:rsidR="008E4049">
        <w:t xml:space="preserve"> already</w:t>
      </w:r>
      <w:r w:rsidR="00FB05D4">
        <w:t xml:space="preserve"> sent a</w:t>
      </w:r>
      <w:r w:rsidR="001245CD">
        <w:t xml:space="preserve"> notification</w:t>
      </w:r>
      <w:r w:rsidR="00CD7E60">
        <w:t xml:space="preserve"> email, it </w:t>
      </w:r>
      <w:r w:rsidR="00CD7E60" w:rsidRPr="00FC66A1">
        <w:t>i</w:t>
      </w:r>
      <w:r w:rsidR="00FC66A1" w:rsidRPr="00FC66A1">
        <w:t xml:space="preserve">s </w:t>
      </w:r>
      <w:r w:rsidR="00CD7E60" w:rsidRPr="00FC66A1">
        <w:t>important to email</w:t>
      </w:r>
      <w:r w:rsidR="00CD7E60">
        <w:t xml:space="preserve"> the</w:t>
      </w:r>
      <w:r w:rsidR="00FB05D4">
        <w:t xml:space="preserve"> </w:t>
      </w:r>
      <w:r w:rsidR="00CD7E60">
        <w:t xml:space="preserve">Manager informing them that </w:t>
      </w:r>
      <w:r w:rsidR="00FB05D4">
        <w:t xml:space="preserve">you took the </w:t>
      </w:r>
      <w:r w:rsidR="001245CD">
        <w:t>Project</w:t>
      </w:r>
      <w:r w:rsidR="00FB05D4">
        <w:t xml:space="preserve"> </w:t>
      </w:r>
      <w:r w:rsidR="00486E62">
        <w:t>back,</w:t>
      </w:r>
      <w:r w:rsidR="001245CD">
        <w:t xml:space="preserve"> so they know to wait</w:t>
      </w:r>
      <w:r w:rsidR="008E4049">
        <w:t xml:space="preserve"> for another email notification.</w:t>
      </w:r>
    </w:p>
    <w:p w14:paraId="5334C03A" w14:textId="77777777" w:rsidR="00EB6CFB" w:rsidRPr="00FF5609" w:rsidRDefault="00D85626" w:rsidP="00D204DF">
      <w:pPr>
        <w:pStyle w:val="NoSpacing"/>
        <w:rPr>
          <w:b/>
          <w:sz w:val="28"/>
          <w:szCs w:val="28"/>
        </w:rPr>
      </w:pPr>
      <w:r w:rsidRPr="00FF5609">
        <w:rPr>
          <w:b/>
          <w:sz w:val="28"/>
          <w:szCs w:val="28"/>
        </w:rPr>
        <w:tab/>
      </w:r>
      <w:r w:rsidRPr="00FF5609">
        <w:rPr>
          <w:b/>
          <w:sz w:val="28"/>
          <w:szCs w:val="28"/>
        </w:rPr>
        <w:tab/>
      </w:r>
    </w:p>
    <w:p w14:paraId="2DBF6B54" w14:textId="7E21011D" w:rsidR="00D85626" w:rsidRPr="00FF5609" w:rsidRDefault="00D85626" w:rsidP="00D204DF">
      <w:pPr>
        <w:pStyle w:val="NoSpacing"/>
        <w:rPr>
          <w:b/>
          <w:sz w:val="28"/>
          <w:szCs w:val="28"/>
        </w:rPr>
      </w:pPr>
      <w:r w:rsidRPr="00FF5609">
        <w:rPr>
          <w:b/>
          <w:sz w:val="28"/>
          <w:szCs w:val="28"/>
        </w:rPr>
        <w:tab/>
      </w:r>
      <w:r w:rsidRPr="00FF5609">
        <w:rPr>
          <w:b/>
          <w:sz w:val="28"/>
          <w:szCs w:val="28"/>
        </w:rPr>
        <w:tab/>
      </w:r>
      <w:r w:rsidRPr="00FF5609">
        <w:rPr>
          <w:b/>
          <w:sz w:val="28"/>
          <w:szCs w:val="28"/>
        </w:rPr>
        <w:tab/>
      </w:r>
      <w:r w:rsidRPr="00FF5609">
        <w:rPr>
          <w:b/>
          <w:sz w:val="28"/>
          <w:szCs w:val="28"/>
        </w:rPr>
        <w:tab/>
      </w:r>
      <w:r w:rsidRPr="00FF5609">
        <w:rPr>
          <w:b/>
          <w:sz w:val="28"/>
          <w:szCs w:val="28"/>
        </w:rPr>
        <w:tab/>
      </w:r>
      <w:r w:rsidRPr="00FF5609">
        <w:rPr>
          <w:b/>
          <w:sz w:val="28"/>
          <w:szCs w:val="28"/>
        </w:rPr>
        <w:tab/>
      </w:r>
    </w:p>
    <w:p w14:paraId="238532E2" w14:textId="75D079CD" w:rsidR="00D85626" w:rsidRDefault="00E35B37" w:rsidP="00D204DF">
      <w:pPr>
        <w:pStyle w:val="NoSpacing"/>
        <w:rPr>
          <w:sz w:val="28"/>
          <w:szCs w:val="28"/>
        </w:rPr>
      </w:pPr>
      <w:r>
        <w:rPr>
          <w:b/>
          <w:sz w:val="28"/>
          <w:szCs w:val="28"/>
          <w:u w:val="single"/>
        </w:rPr>
        <w:t>Workflow</w:t>
      </w:r>
      <w:r w:rsidR="00181DE5">
        <w:rPr>
          <w:b/>
          <w:sz w:val="28"/>
          <w:szCs w:val="28"/>
          <w:u w:val="single"/>
        </w:rPr>
        <w:t xml:space="preserve"> </w:t>
      </w:r>
      <w:r w:rsidR="00FC01C2">
        <w:rPr>
          <w:b/>
          <w:sz w:val="28"/>
          <w:szCs w:val="28"/>
          <w:u w:val="single"/>
        </w:rPr>
        <w:t>Checklist (</w:t>
      </w:r>
      <w:r>
        <w:rPr>
          <w:b/>
          <w:sz w:val="28"/>
          <w:szCs w:val="28"/>
          <w:u w:val="single"/>
        </w:rPr>
        <w:t xml:space="preserve">on </w:t>
      </w:r>
      <w:r w:rsidR="00D85626" w:rsidRPr="00872EB1">
        <w:rPr>
          <w:b/>
          <w:sz w:val="28"/>
          <w:szCs w:val="28"/>
          <w:u w:val="single"/>
        </w:rPr>
        <w:t>Google Sheets</w:t>
      </w:r>
      <w:r w:rsidR="00FC01C2">
        <w:rPr>
          <w:b/>
          <w:sz w:val="28"/>
          <w:szCs w:val="28"/>
          <w:u w:val="single"/>
        </w:rPr>
        <w:t>)</w:t>
      </w:r>
    </w:p>
    <w:p w14:paraId="47FDD8E0" w14:textId="77777777" w:rsidR="00D85626" w:rsidRPr="00FF5609" w:rsidRDefault="00D85626" w:rsidP="00D204DF">
      <w:pPr>
        <w:pStyle w:val="NoSpacing"/>
        <w:rPr>
          <w:b/>
          <w:color w:val="FF0000"/>
          <w:sz w:val="28"/>
          <w:szCs w:val="28"/>
        </w:rPr>
      </w:pPr>
    </w:p>
    <w:p w14:paraId="7075DBDE" w14:textId="77777777" w:rsidR="00EC7A81" w:rsidRDefault="00EC7A81" w:rsidP="00EC7A81">
      <w:pPr>
        <w:pStyle w:val="NoSpacing"/>
      </w:pPr>
      <w:r>
        <w:t>The Workflow on Google Sheets serves multiple purposes:</w:t>
      </w:r>
    </w:p>
    <w:p w14:paraId="7480D353" w14:textId="77777777" w:rsidR="00EC7A81" w:rsidRDefault="00EC7A81" w:rsidP="00EC7A81">
      <w:pPr>
        <w:pStyle w:val="NoSpacing"/>
      </w:pPr>
    </w:p>
    <w:p w14:paraId="0D3804C7" w14:textId="3FB99338" w:rsidR="00EC7A81" w:rsidRDefault="00CD7E60" w:rsidP="00717340">
      <w:pPr>
        <w:pStyle w:val="NoSpacing"/>
        <w:ind w:left="360"/>
      </w:pPr>
      <w:r>
        <w:t xml:space="preserve">-  </w:t>
      </w:r>
      <w:r w:rsidRPr="00FC66A1">
        <w:t>The Workflow is a</w:t>
      </w:r>
      <w:r w:rsidR="00EC7A81" w:rsidRPr="00FC66A1">
        <w:t xml:space="preserve"> mirror</w:t>
      </w:r>
      <w:r w:rsidR="00EC7A81">
        <w:t xml:space="preserve"> backup to the Project Workflows in </w:t>
      </w:r>
      <w:proofErr w:type="spellStart"/>
      <w:r w:rsidR="005F7F74">
        <w:t>QuickBase</w:t>
      </w:r>
      <w:proofErr w:type="spellEnd"/>
      <w:r w:rsidR="00084AD9">
        <w:t>.</w:t>
      </w:r>
    </w:p>
    <w:p w14:paraId="391BEFE1" w14:textId="2006E6D1" w:rsidR="00EC7A81" w:rsidRDefault="00FF5609" w:rsidP="00717340">
      <w:pPr>
        <w:pStyle w:val="NoSpacing"/>
        <w:ind w:left="360"/>
      </w:pPr>
      <w:r>
        <w:t>-  T</w:t>
      </w:r>
      <w:r w:rsidR="00EC7A81">
        <w:t xml:space="preserve">he </w:t>
      </w:r>
      <w:r w:rsidR="00EC7A81" w:rsidRPr="00EC7A81">
        <w:rPr>
          <w:b/>
        </w:rPr>
        <w:t>Notes</w:t>
      </w:r>
      <w:r w:rsidR="00EC7A81">
        <w:t xml:space="preserve"> column is used when requesting </w:t>
      </w:r>
      <w:r w:rsidR="00EC7A81" w:rsidRPr="00FC66A1">
        <w:t xml:space="preserve">statements from the </w:t>
      </w:r>
      <w:r w:rsidR="005B09A0" w:rsidRPr="00FC66A1">
        <w:t>Client</w:t>
      </w:r>
      <w:r w:rsidR="00EC7A81" w:rsidRPr="00FC66A1">
        <w:t xml:space="preserve">, </w:t>
      </w:r>
      <w:r w:rsidR="00084AD9" w:rsidRPr="00FC66A1">
        <w:t xml:space="preserve">so we can track the progress of a </w:t>
      </w:r>
      <w:r w:rsidR="00FC66A1" w:rsidRPr="00FC66A1">
        <w:t>P</w:t>
      </w:r>
      <w:r w:rsidR="00084AD9" w:rsidRPr="00FC66A1">
        <w:t xml:space="preserve">roject. </w:t>
      </w:r>
      <w:r w:rsidR="00FC66A1" w:rsidRPr="00FC66A1">
        <w:t xml:space="preserve"> </w:t>
      </w:r>
      <w:r w:rsidR="00084AD9" w:rsidRPr="00FC66A1">
        <w:t>This</w:t>
      </w:r>
      <w:r w:rsidR="00084AD9">
        <w:rPr>
          <w:color w:val="FF0000"/>
        </w:rPr>
        <w:t xml:space="preserve"> </w:t>
      </w:r>
      <w:r w:rsidR="00EC7A81">
        <w:t>informs us why a particular Project may be running late</w:t>
      </w:r>
      <w:r w:rsidR="003F0C20">
        <w:t>, either i</w:t>
      </w:r>
      <w:r w:rsidR="00D85D00">
        <w:t>nternally</w:t>
      </w:r>
      <w:r w:rsidR="00123067">
        <w:t xml:space="preserve"> (</w:t>
      </w:r>
      <w:r w:rsidR="00AE7325">
        <w:t>the Preparer</w:t>
      </w:r>
      <w:r w:rsidR="00123067">
        <w:t xml:space="preserve"> is running late)</w:t>
      </w:r>
      <w:r w:rsidR="00D85D00">
        <w:t xml:space="preserve"> or </w:t>
      </w:r>
      <w:r w:rsidR="001437A2">
        <w:t>externally</w:t>
      </w:r>
      <w:r w:rsidR="00123067">
        <w:t xml:space="preserve"> (the </w:t>
      </w:r>
      <w:r w:rsidR="005B09A0">
        <w:t>Client</w:t>
      </w:r>
      <w:r w:rsidR="00123067">
        <w:t xml:space="preserve"> has</w:t>
      </w:r>
      <w:r w:rsidR="00AE7325">
        <w:t xml:space="preserve"> not</w:t>
      </w:r>
      <w:r w:rsidR="00123067">
        <w:t xml:space="preserve"> responded to our request).  S</w:t>
      </w:r>
      <w:r w:rsidR="00EC7A81">
        <w:t xml:space="preserve">ee below for more info on the </w:t>
      </w:r>
      <w:hyperlink w:anchor="NotesColumn" w:history="1">
        <w:r w:rsidR="00EC7A81" w:rsidRPr="007F21A3">
          <w:rPr>
            <w:rStyle w:val="Hyperlink"/>
          </w:rPr>
          <w:t>Notes column</w:t>
        </w:r>
      </w:hyperlink>
      <w:r w:rsidR="002C4A9E">
        <w:t>.</w:t>
      </w:r>
    </w:p>
    <w:p w14:paraId="7FCE5D4E" w14:textId="77777777" w:rsidR="00EC7A81" w:rsidRDefault="00EC7A81" w:rsidP="00D204DF">
      <w:pPr>
        <w:pStyle w:val="NoSpacing"/>
      </w:pPr>
    </w:p>
    <w:p w14:paraId="3D3DF220" w14:textId="77777777" w:rsidR="00F67F07" w:rsidRDefault="00F67F07" w:rsidP="00D204DF">
      <w:pPr>
        <w:pStyle w:val="NoSpacing"/>
      </w:pPr>
    </w:p>
    <w:p w14:paraId="54E87BBE" w14:textId="0C7E93E3" w:rsidR="00F67F07" w:rsidRDefault="00AE3148" w:rsidP="00D204DF">
      <w:pPr>
        <w:pStyle w:val="NoSpacing"/>
      </w:pPr>
      <w:r>
        <w:t xml:space="preserve">Once </w:t>
      </w:r>
      <w:r w:rsidR="002C4A9E">
        <w:t>each stage of a</w:t>
      </w:r>
      <w:r>
        <w:t xml:space="preserve"> Project is complete, time</w:t>
      </w:r>
      <w:r w:rsidR="00E35B37" w:rsidRPr="00E35B37">
        <w:t xml:space="preserve"> stamp</w:t>
      </w:r>
      <w:r w:rsidR="00E35B37">
        <w:t xml:space="preserve"> </w:t>
      </w:r>
      <w:r w:rsidR="00EF66C9">
        <w:t xml:space="preserve">in the Enter Date section (columns </w:t>
      </w:r>
      <w:r w:rsidR="00F67F07">
        <w:t>H</w:t>
      </w:r>
      <w:r w:rsidR="00EF66C9">
        <w:t>-</w:t>
      </w:r>
      <w:r w:rsidR="00F67F07">
        <w:t>K</w:t>
      </w:r>
      <w:r w:rsidR="00EF66C9">
        <w:t>)</w:t>
      </w:r>
      <w:r w:rsidR="00E35B37">
        <w:t xml:space="preserve">.  Also change the </w:t>
      </w:r>
      <w:r w:rsidR="00EF66C9">
        <w:t>S</w:t>
      </w:r>
      <w:r w:rsidR="00E35B37">
        <w:t xml:space="preserve">tatus in Column </w:t>
      </w:r>
      <w:r w:rsidR="00F67F07">
        <w:t>G</w:t>
      </w:r>
      <w:r w:rsidR="002C06BA">
        <w:t>.</w:t>
      </w:r>
      <w:r w:rsidR="00DF4428">
        <w:t xml:space="preserve">  </w:t>
      </w:r>
      <w:r w:rsidR="002C06BA">
        <w:t>The Status column</w:t>
      </w:r>
      <w:r w:rsidR="0007065E">
        <w:t xml:space="preserve"> (Column H)</w:t>
      </w:r>
      <w:r w:rsidR="002C06BA">
        <w:t xml:space="preserve"> is as follows:</w:t>
      </w:r>
    </w:p>
    <w:p w14:paraId="34E0A9C2" w14:textId="77777777" w:rsidR="002938F7" w:rsidRDefault="002938F7" w:rsidP="00D204DF">
      <w:pPr>
        <w:pStyle w:val="NoSpacing"/>
      </w:pPr>
    </w:p>
    <w:p w14:paraId="2A20C6A0" w14:textId="3730598E" w:rsidR="002C06BA" w:rsidRPr="00C0640F" w:rsidRDefault="002C06BA" w:rsidP="00F67F07">
      <w:pPr>
        <w:pStyle w:val="NoSpacing"/>
        <w:ind w:left="720"/>
        <w:rPr>
          <w:b/>
        </w:rPr>
      </w:pPr>
      <w:r w:rsidRPr="00C0640F">
        <w:rPr>
          <w:b/>
        </w:rPr>
        <w:t xml:space="preserve">P: </w:t>
      </w:r>
      <w:r w:rsidR="001601AD" w:rsidRPr="00C0640F">
        <w:rPr>
          <w:b/>
        </w:rPr>
        <w:t xml:space="preserve"> </w:t>
      </w:r>
      <w:r w:rsidR="00DF4428" w:rsidRPr="00C0640F">
        <w:rPr>
          <w:b/>
        </w:rPr>
        <w:t>R</w:t>
      </w:r>
      <w:r w:rsidR="002938F7">
        <w:rPr>
          <w:b/>
        </w:rPr>
        <w:t>eady for Preparation</w:t>
      </w:r>
    </w:p>
    <w:p w14:paraId="4670B84C" w14:textId="77777777" w:rsidR="002C06BA" w:rsidRPr="00C0640F" w:rsidRDefault="002C06BA" w:rsidP="003211FE">
      <w:pPr>
        <w:pStyle w:val="NoSpacing"/>
        <w:ind w:left="720"/>
        <w:rPr>
          <w:b/>
        </w:rPr>
      </w:pPr>
      <w:r w:rsidRPr="00C0640F">
        <w:rPr>
          <w:b/>
        </w:rPr>
        <w:t xml:space="preserve">M: </w:t>
      </w:r>
      <w:r w:rsidR="001601AD" w:rsidRPr="00C0640F">
        <w:rPr>
          <w:b/>
        </w:rPr>
        <w:t xml:space="preserve"> </w:t>
      </w:r>
      <w:r w:rsidR="00DF4428" w:rsidRPr="00C0640F">
        <w:rPr>
          <w:b/>
        </w:rPr>
        <w:t>R</w:t>
      </w:r>
      <w:r w:rsidRPr="00C0640F">
        <w:rPr>
          <w:b/>
        </w:rPr>
        <w:t>eady for Manager Review</w:t>
      </w:r>
    </w:p>
    <w:p w14:paraId="6D5B2315" w14:textId="77777777" w:rsidR="002C06BA" w:rsidRPr="00C0640F" w:rsidRDefault="002C06BA" w:rsidP="003211FE">
      <w:pPr>
        <w:pStyle w:val="NoSpacing"/>
        <w:ind w:left="720"/>
        <w:rPr>
          <w:b/>
        </w:rPr>
      </w:pPr>
      <w:r w:rsidRPr="00C0640F">
        <w:rPr>
          <w:b/>
        </w:rPr>
        <w:t xml:space="preserve">S: </w:t>
      </w:r>
      <w:r w:rsidR="001601AD" w:rsidRPr="00C0640F">
        <w:rPr>
          <w:b/>
        </w:rPr>
        <w:t xml:space="preserve"> </w:t>
      </w:r>
      <w:r w:rsidR="00DF4428" w:rsidRPr="00C0640F">
        <w:rPr>
          <w:b/>
        </w:rPr>
        <w:t>S</w:t>
      </w:r>
      <w:r w:rsidRPr="00C0640F">
        <w:rPr>
          <w:b/>
        </w:rPr>
        <w:t xml:space="preserve">ent </w:t>
      </w:r>
      <w:r w:rsidR="00684C7C">
        <w:rPr>
          <w:b/>
        </w:rPr>
        <w:t>Open Items</w:t>
      </w:r>
    </w:p>
    <w:p w14:paraId="5C5DD6E9" w14:textId="77777777" w:rsidR="002C06BA" w:rsidRPr="00C0640F" w:rsidRDefault="002C06BA" w:rsidP="003211FE">
      <w:pPr>
        <w:pStyle w:val="NoSpacing"/>
        <w:ind w:left="720"/>
        <w:rPr>
          <w:b/>
        </w:rPr>
      </w:pPr>
      <w:r w:rsidRPr="00C0640F">
        <w:rPr>
          <w:b/>
        </w:rPr>
        <w:t xml:space="preserve">D: </w:t>
      </w:r>
      <w:r w:rsidR="001601AD" w:rsidRPr="00C0640F">
        <w:rPr>
          <w:b/>
        </w:rPr>
        <w:t xml:space="preserve"> </w:t>
      </w:r>
      <w:r w:rsidR="00DF4428" w:rsidRPr="00C0640F">
        <w:rPr>
          <w:b/>
        </w:rPr>
        <w:t>D</w:t>
      </w:r>
      <w:r w:rsidRPr="00C0640F">
        <w:rPr>
          <w:b/>
        </w:rPr>
        <w:t>one</w:t>
      </w:r>
    </w:p>
    <w:p w14:paraId="170A9345" w14:textId="77777777" w:rsidR="002C06BA" w:rsidRDefault="002C06BA" w:rsidP="00D204DF">
      <w:pPr>
        <w:pStyle w:val="NoSpacing"/>
      </w:pPr>
    </w:p>
    <w:p w14:paraId="0BC083C1" w14:textId="77777777" w:rsidR="00645E2E" w:rsidRDefault="00645E2E" w:rsidP="00D204DF">
      <w:pPr>
        <w:pStyle w:val="NoSpacing"/>
      </w:pPr>
      <w:r>
        <w:t>Once each stage of a Project is complete, below are the following action items</w:t>
      </w:r>
      <w:r w:rsidR="00BB2140">
        <w:t xml:space="preserve"> on the Workflow on Google Sheets</w:t>
      </w:r>
      <w:r>
        <w:t>:</w:t>
      </w:r>
    </w:p>
    <w:p w14:paraId="738B33BD" w14:textId="77777777" w:rsidR="00645E2E" w:rsidRDefault="00645E2E" w:rsidP="00D204DF">
      <w:pPr>
        <w:pStyle w:val="NoSpacing"/>
      </w:pPr>
    </w:p>
    <w:p w14:paraId="3E4CD571" w14:textId="732109B3" w:rsidR="00645E2E" w:rsidRDefault="00645E2E" w:rsidP="00645E2E">
      <w:pPr>
        <w:shd w:val="clear" w:color="auto" w:fill="FFFFFF"/>
        <w:spacing w:after="0" w:line="240" w:lineRule="auto"/>
      </w:pPr>
      <w:r>
        <w:t xml:space="preserve">- </w:t>
      </w:r>
      <w:r w:rsidR="00FF5609">
        <w:t xml:space="preserve"> </w:t>
      </w:r>
      <w:r w:rsidRPr="00645E2E">
        <w:rPr>
          <w:b/>
        </w:rPr>
        <w:t>Preparer</w:t>
      </w:r>
      <w:r>
        <w:t xml:space="preserve">:  </w:t>
      </w:r>
      <w:r w:rsidR="00FF5609">
        <w:t>T</w:t>
      </w:r>
      <w:r>
        <w:t>im</w:t>
      </w:r>
      <w:r w:rsidR="00F67F07">
        <w:t>e stamp today’s date in Column H</w:t>
      </w:r>
      <w:r>
        <w:t>, an</w:t>
      </w:r>
      <w:r w:rsidR="00F67F07">
        <w:t>d in the Status column (column G</w:t>
      </w:r>
      <w:r>
        <w:t>) change the “</w:t>
      </w:r>
      <w:r w:rsidR="004760FC">
        <w:t>p</w:t>
      </w:r>
      <w:r>
        <w:t>” to an “</w:t>
      </w:r>
      <w:r w:rsidR="00F67F07">
        <w:t>m</w:t>
      </w:r>
      <w:r>
        <w:t>”</w:t>
      </w:r>
      <w:r w:rsidR="00F67F07">
        <w:t>.</w:t>
      </w:r>
    </w:p>
    <w:p w14:paraId="4272A8F4" w14:textId="77777777" w:rsidR="002938F7" w:rsidRDefault="002938F7" w:rsidP="00645E2E">
      <w:pPr>
        <w:shd w:val="clear" w:color="auto" w:fill="FFFFFF"/>
        <w:spacing w:after="0" w:line="240" w:lineRule="auto"/>
      </w:pPr>
    </w:p>
    <w:p w14:paraId="37A8B55A" w14:textId="0B25479C" w:rsidR="002938F7" w:rsidRPr="00313803" w:rsidRDefault="00645E2E" w:rsidP="00313803">
      <w:pPr>
        <w:shd w:val="clear" w:color="auto" w:fill="FFFFFF"/>
        <w:spacing w:after="0" w:line="240" w:lineRule="auto"/>
      </w:pPr>
      <w:r>
        <w:t xml:space="preserve">- </w:t>
      </w:r>
      <w:r w:rsidR="00FF5609">
        <w:t xml:space="preserve"> </w:t>
      </w:r>
      <w:r w:rsidRPr="00645E2E">
        <w:rPr>
          <w:b/>
        </w:rPr>
        <w:t>Manager Review</w:t>
      </w:r>
      <w:r>
        <w:t xml:space="preserve">: </w:t>
      </w:r>
      <w:r w:rsidR="00FF5609">
        <w:t xml:space="preserve"> </w:t>
      </w:r>
      <w:r w:rsidR="004760FC">
        <w:t xml:space="preserve">If sending </w:t>
      </w:r>
      <w:r w:rsidR="00684C7C">
        <w:t>Open Items</w:t>
      </w:r>
      <w:r w:rsidR="004760FC">
        <w:t>, ch</w:t>
      </w:r>
      <w:r w:rsidR="00F67F07">
        <w:t>ange the Status column (Column G</w:t>
      </w:r>
      <w:r w:rsidR="004760FC">
        <w:t>) to “s”, and time stam</w:t>
      </w:r>
      <w:r w:rsidR="00F67F07">
        <w:t>p today’s date in both: Column I</w:t>
      </w:r>
      <w:r w:rsidR="004760FC">
        <w:t xml:space="preserve"> and </w:t>
      </w:r>
      <w:r w:rsidR="00F67F07">
        <w:t xml:space="preserve">J. </w:t>
      </w:r>
      <w:r w:rsidR="004760FC">
        <w:t xml:space="preserve">If the Project is complete (because there are no </w:t>
      </w:r>
      <w:r w:rsidR="00684C7C">
        <w:t>Open Items</w:t>
      </w:r>
      <w:r w:rsidR="004760FC">
        <w:t>), ch</w:t>
      </w:r>
      <w:r w:rsidR="00F67F07">
        <w:t>ange the Status column (Column G</w:t>
      </w:r>
      <w:r w:rsidR="004760FC">
        <w:t>) to “d”, and time stamp all thr</w:t>
      </w:r>
      <w:r w:rsidR="00F67F07">
        <w:t>ee columns: Column I, J, and K</w:t>
      </w:r>
      <w:r w:rsidR="00487CEA">
        <w:t>.</w:t>
      </w:r>
    </w:p>
    <w:p w14:paraId="5E420194" w14:textId="01E51840" w:rsidR="00E35B37" w:rsidRDefault="00E35B37" w:rsidP="00D204DF">
      <w:pPr>
        <w:pStyle w:val="NoSpacing"/>
        <w:rPr>
          <w:b/>
          <w:sz w:val="24"/>
          <w:szCs w:val="24"/>
        </w:rPr>
      </w:pPr>
    </w:p>
    <w:p w14:paraId="4CE00C8A" w14:textId="77777777" w:rsidR="00313803" w:rsidRPr="00FF5609" w:rsidRDefault="00313803" w:rsidP="00D204DF">
      <w:pPr>
        <w:pStyle w:val="NoSpacing"/>
        <w:rPr>
          <w:b/>
          <w:sz w:val="24"/>
          <w:szCs w:val="24"/>
        </w:rPr>
      </w:pPr>
    </w:p>
    <w:p w14:paraId="25437A56" w14:textId="77777777" w:rsidR="00EF6254" w:rsidRPr="002938F7" w:rsidRDefault="001F7BF5" w:rsidP="00D204DF">
      <w:pPr>
        <w:pStyle w:val="NoSpacing"/>
        <w:rPr>
          <w:b/>
          <w:sz w:val="24"/>
          <w:szCs w:val="24"/>
          <w:u w:val="single"/>
        </w:rPr>
      </w:pPr>
      <w:bookmarkStart w:id="109" w:name="NotesColumn"/>
      <w:r w:rsidRPr="002938F7">
        <w:rPr>
          <w:b/>
          <w:sz w:val="24"/>
          <w:szCs w:val="24"/>
          <w:u w:val="single"/>
        </w:rPr>
        <w:t>Notes Column</w:t>
      </w:r>
    </w:p>
    <w:bookmarkEnd w:id="109"/>
    <w:p w14:paraId="28B8FA7A" w14:textId="77777777" w:rsidR="00CB6134" w:rsidRPr="00FF5609" w:rsidRDefault="00CB6134" w:rsidP="00D204DF">
      <w:pPr>
        <w:pStyle w:val="NoSpacing"/>
        <w:rPr>
          <w:b/>
          <w:sz w:val="24"/>
          <w:szCs w:val="24"/>
          <w:u w:val="single"/>
        </w:rPr>
      </w:pPr>
    </w:p>
    <w:p w14:paraId="5B6DEDDD" w14:textId="3D5284C8" w:rsidR="00F1111F" w:rsidRDefault="00494C92" w:rsidP="00D204DF">
      <w:pPr>
        <w:pStyle w:val="NoSpacing"/>
      </w:pPr>
      <w:r>
        <w:t>The Notes column provides a status update for us to know why a particular Project is running late</w:t>
      </w:r>
      <w:r w:rsidR="00F1111F">
        <w:t xml:space="preserve">; either the Project is running late Internally because the Preparer </w:t>
      </w:r>
      <w:r w:rsidR="00213029">
        <w:t>has not</w:t>
      </w:r>
      <w:r w:rsidR="00F1111F">
        <w:t xml:space="preserve"> started on time, or Externally because the </w:t>
      </w:r>
      <w:r w:rsidR="005B09A0">
        <w:t>Client</w:t>
      </w:r>
      <w:r w:rsidR="00F1111F">
        <w:t xml:space="preserve"> </w:t>
      </w:r>
      <w:r w:rsidR="00213029">
        <w:t>has not</w:t>
      </w:r>
      <w:r w:rsidR="009A3C67">
        <w:t xml:space="preserve"> yet responded to our </w:t>
      </w:r>
      <w:r w:rsidR="00F1111F">
        <w:t xml:space="preserve">statement request email.  </w:t>
      </w:r>
    </w:p>
    <w:p w14:paraId="234B256F" w14:textId="77777777" w:rsidR="00F1111F" w:rsidRDefault="00F1111F" w:rsidP="00D204DF">
      <w:pPr>
        <w:pStyle w:val="NoSpacing"/>
      </w:pPr>
    </w:p>
    <w:p w14:paraId="14E7C741" w14:textId="08223615" w:rsidR="00494C92" w:rsidRDefault="00494C92" w:rsidP="00D204DF">
      <w:pPr>
        <w:pStyle w:val="NoSpacing"/>
      </w:pPr>
      <w:r>
        <w:t xml:space="preserve">The Notes Column is only used for </w:t>
      </w:r>
      <w:r w:rsidR="005B09A0">
        <w:t>Client</w:t>
      </w:r>
      <w:r w:rsidR="00826EB0">
        <w:t>s</w:t>
      </w:r>
      <w:r>
        <w:t xml:space="preserve"> who need to send us information for the Preparer to begin.  </w:t>
      </w:r>
      <w:r w:rsidR="00EE48F0">
        <w:t xml:space="preserve">This is common with </w:t>
      </w:r>
      <w:r w:rsidR="005B09A0">
        <w:t>Client</w:t>
      </w:r>
      <w:r w:rsidR="00EE48F0">
        <w:t xml:space="preserve">s who use </w:t>
      </w:r>
      <w:r w:rsidR="008E7C46">
        <w:t>Bank</w:t>
      </w:r>
      <w:r w:rsidR="00EE48F0">
        <w:t xml:space="preserve">s that </w:t>
      </w:r>
      <w:r w:rsidR="00FB35E5">
        <w:t>do not</w:t>
      </w:r>
      <w:r w:rsidR="00EE48F0">
        <w:t xml:space="preserve"> offer view-only login access, such as Capital One and </w:t>
      </w:r>
      <w:r w:rsidR="006F5877">
        <w:t>Citibank</w:t>
      </w:r>
      <w:r w:rsidR="00EE48F0">
        <w:t>.</w:t>
      </w:r>
      <w:r w:rsidR="003F2FA6">
        <w:t xml:space="preserve">  Typically, the</w:t>
      </w:r>
      <w:r w:rsidR="00B72335">
        <w:t>se</w:t>
      </w:r>
      <w:r w:rsidR="003F2FA6">
        <w:t xml:space="preserve"> </w:t>
      </w:r>
      <w:r w:rsidR="005B09A0">
        <w:t>Client</w:t>
      </w:r>
      <w:r w:rsidR="00B72335">
        <w:t>s</w:t>
      </w:r>
      <w:r w:rsidR="003F2FA6">
        <w:t xml:space="preserve"> will send the </w:t>
      </w:r>
      <w:r w:rsidR="003F2FA6" w:rsidRPr="002219E6">
        <w:t xml:space="preserve">statements to us </w:t>
      </w:r>
      <w:r w:rsidR="009A3C67" w:rsidRPr="002219E6">
        <w:t xml:space="preserve">via </w:t>
      </w:r>
      <w:r w:rsidR="003F2FA6" w:rsidRPr="002219E6">
        <w:t xml:space="preserve">a shared Dropbox folder, or email.  The </w:t>
      </w:r>
      <w:r w:rsidR="005B09A0" w:rsidRPr="002219E6">
        <w:t>Client</w:t>
      </w:r>
      <w:r w:rsidR="003F2FA6" w:rsidRPr="002219E6">
        <w:t xml:space="preserve"> </w:t>
      </w:r>
      <w:r w:rsidR="005B09A0" w:rsidRPr="002219E6">
        <w:t>Checklist</w:t>
      </w:r>
      <w:r w:rsidR="003F2FA6" w:rsidRPr="002219E6">
        <w:t xml:space="preserve"> will</w:t>
      </w:r>
      <w:r w:rsidR="002219E6" w:rsidRPr="002219E6">
        <w:t xml:space="preserve"> </w:t>
      </w:r>
      <w:r w:rsidR="009A3C67" w:rsidRPr="002219E6">
        <w:t>specify</w:t>
      </w:r>
      <w:r w:rsidR="003F2FA6" w:rsidRPr="002219E6">
        <w:t xml:space="preserve"> the </w:t>
      </w:r>
      <w:r w:rsidR="005B09A0" w:rsidRPr="002219E6">
        <w:t>Clien</w:t>
      </w:r>
      <w:r w:rsidR="005B09A0">
        <w:t>t</w:t>
      </w:r>
      <w:r w:rsidR="003F2FA6">
        <w:t xml:space="preserve">’s delivery </w:t>
      </w:r>
      <w:r w:rsidR="003F2FA6" w:rsidRPr="002219E6">
        <w:t>preference</w:t>
      </w:r>
      <w:r w:rsidR="00FA0518" w:rsidRPr="002219E6">
        <w:t xml:space="preserve"> (</w:t>
      </w:r>
      <w:r w:rsidR="009A3C67" w:rsidRPr="002219E6">
        <w:t xml:space="preserve">via </w:t>
      </w:r>
      <w:r w:rsidR="002219E6">
        <w:t xml:space="preserve">the shared </w:t>
      </w:r>
      <w:r w:rsidR="00FA0518" w:rsidRPr="002219E6">
        <w:t>Dropbox</w:t>
      </w:r>
      <w:r w:rsidR="002219E6">
        <w:t xml:space="preserve"> folder</w:t>
      </w:r>
      <w:r w:rsidR="002219E6" w:rsidRPr="002219E6">
        <w:t>,</w:t>
      </w:r>
      <w:r w:rsidR="00FA0518" w:rsidRPr="002219E6">
        <w:t xml:space="preserve"> or </w:t>
      </w:r>
      <w:r w:rsidR="002219E6" w:rsidRPr="002219E6">
        <w:t>the support</w:t>
      </w:r>
      <w:r w:rsidR="00FA0518" w:rsidRPr="002219E6">
        <w:t xml:space="preserve"> email</w:t>
      </w:r>
      <w:r w:rsidR="00FA0518">
        <w:t>).</w:t>
      </w:r>
    </w:p>
    <w:p w14:paraId="1AD3B75F" w14:textId="77777777" w:rsidR="00EE48F0" w:rsidRDefault="00EE48F0" w:rsidP="00D204DF">
      <w:pPr>
        <w:pStyle w:val="NoSpacing"/>
      </w:pPr>
    </w:p>
    <w:p w14:paraId="472E782D" w14:textId="067FCE21" w:rsidR="00FA0518" w:rsidRPr="00B84381" w:rsidRDefault="00FA0518" w:rsidP="00FA0518">
      <w:pPr>
        <w:pStyle w:val="NoSpacing"/>
        <w:rPr>
          <w:i/>
          <w:color w:val="FF0000"/>
        </w:rPr>
      </w:pPr>
      <w:r>
        <w:t>If the Workflo</w:t>
      </w:r>
      <w:r w:rsidR="002219E6">
        <w:t>w s</w:t>
      </w:r>
      <w:r>
        <w:t>ays that a Project is ready for the P</w:t>
      </w:r>
      <w:r w:rsidR="009A3C67">
        <w:t>reparer to start but we have not</w:t>
      </w:r>
      <w:r>
        <w:t xml:space="preserve"> yet received information from the </w:t>
      </w:r>
      <w:r w:rsidR="005B09A0">
        <w:t>Client</w:t>
      </w:r>
      <w:r>
        <w:t xml:space="preserve"> (</w:t>
      </w:r>
      <w:r w:rsidR="008E7C46">
        <w:t>Bank</w:t>
      </w:r>
      <w:r>
        <w:t>/</w:t>
      </w:r>
      <w:r w:rsidR="00FC5370">
        <w:t>CC</w:t>
      </w:r>
      <w:r>
        <w:t xml:space="preserve"> statement or deposit detail), </w:t>
      </w:r>
      <w:r w:rsidR="00F367A7">
        <w:t xml:space="preserve">the Preparer should </w:t>
      </w:r>
      <w:r>
        <w:t xml:space="preserve">draft an email to the </w:t>
      </w:r>
      <w:r w:rsidR="005B09A0">
        <w:t>Client</w:t>
      </w:r>
      <w:r>
        <w:t xml:space="preserve"> from the </w:t>
      </w:r>
      <w:r w:rsidR="00F367A7">
        <w:t>S</w:t>
      </w:r>
      <w:r>
        <w:t xml:space="preserve">upport </w:t>
      </w:r>
      <w:r w:rsidR="00F367A7">
        <w:t>E</w:t>
      </w:r>
      <w:r>
        <w:t>mail requesting th</w:t>
      </w:r>
      <w:r w:rsidR="00F367A7">
        <w:t>at</w:t>
      </w:r>
      <w:r>
        <w:t xml:space="preserve"> statement</w:t>
      </w:r>
      <w:r w:rsidR="003564D3">
        <w:t xml:space="preserve"> be sent to us</w:t>
      </w:r>
      <w:r>
        <w:t xml:space="preserve"> </w:t>
      </w:r>
      <w:r w:rsidRPr="006D67CD">
        <w:rPr>
          <w:b/>
        </w:rPr>
        <w:t xml:space="preserve">via Dropbox or email, depending upon the agreement we made with the </w:t>
      </w:r>
      <w:r w:rsidR="005B09A0">
        <w:rPr>
          <w:b/>
        </w:rPr>
        <w:t>Client</w:t>
      </w:r>
      <w:r>
        <w:t xml:space="preserve">.  </w:t>
      </w:r>
      <w:r w:rsidR="003A7B11">
        <w:t>S</w:t>
      </w:r>
      <w:r w:rsidRPr="003A7B11">
        <w:t xml:space="preserve">ee </w:t>
      </w:r>
      <w:hyperlink w:anchor="EmailstoClients" w:history="1">
        <w:r w:rsidRPr="003A7B11">
          <w:rPr>
            <w:rStyle w:val="Hyperlink"/>
          </w:rPr>
          <w:t xml:space="preserve">Emails to </w:t>
        </w:r>
        <w:r w:rsidR="005B09A0">
          <w:rPr>
            <w:rStyle w:val="Hyperlink"/>
          </w:rPr>
          <w:t>Client</w:t>
        </w:r>
        <w:r w:rsidRPr="003A7B11">
          <w:rPr>
            <w:rStyle w:val="Hyperlink"/>
          </w:rPr>
          <w:t>s</w:t>
        </w:r>
      </w:hyperlink>
      <w:r w:rsidRPr="007F0EA1">
        <w:rPr>
          <w:color w:val="00B050"/>
        </w:rPr>
        <w:t xml:space="preserve"> </w:t>
      </w:r>
      <w:r w:rsidRPr="003A7B11">
        <w:t>for support email formatting</w:t>
      </w:r>
      <w:r w:rsidR="003564D3" w:rsidRPr="003A7B11">
        <w:t xml:space="preserve"> and </w:t>
      </w:r>
      <w:hyperlink w:anchor="EmailDraftProcedures" w:history="1">
        <w:r w:rsidR="00742292" w:rsidRPr="00FC5370">
          <w:rPr>
            <w:rStyle w:val="Hyperlink"/>
          </w:rPr>
          <w:t>Email Draft Procedures</w:t>
        </w:r>
      </w:hyperlink>
      <w:r>
        <w:t xml:space="preserve">. </w:t>
      </w:r>
      <w:r w:rsidRPr="002219E6">
        <w:t xml:space="preserve"> </w:t>
      </w:r>
      <w:r w:rsidR="00B84381" w:rsidRPr="002219E6">
        <w:t xml:space="preserve">If the Preparer drafts an email to the Client, add the following to the Notes column:  </w:t>
      </w:r>
      <w:r w:rsidR="00F35694">
        <w:rPr>
          <w:b/>
          <w:i/>
        </w:rPr>
        <w:t>(Month/day</w:t>
      </w:r>
      <w:r w:rsidR="00B84381" w:rsidRPr="002219E6">
        <w:rPr>
          <w:b/>
          <w:i/>
        </w:rPr>
        <w:t>) statement request.</w:t>
      </w:r>
      <w:r w:rsidR="00B84381" w:rsidRPr="002219E6">
        <w:rPr>
          <w:i/>
        </w:rPr>
        <w:t xml:space="preserve"> </w:t>
      </w:r>
      <w:r w:rsidR="009A3C67" w:rsidRPr="002219E6">
        <w:t>T</w:t>
      </w:r>
      <w:r w:rsidRPr="002219E6">
        <w:t xml:space="preserve">his </w:t>
      </w:r>
      <w:r w:rsidR="009A3C67" w:rsidRPr="002219E6">
        <w:t xml:space="preserve">updates the </w:t>
      </w:r>
      <w:r w:rsidRPr="002219E6">
        <w:t xml:space="preserve">status </w:t>
      </w:r>
      <w:r w:rsidR="009A3C67" w:rsidRPr="002219E6">
        <w:t xml:space="preserve">as to </w:t>
      </w:r>
      <w:r w:rsidRPr="002219E6">
        <w:t>wh</w:t>
      </w:r>
      <w:r w:rsidR="002219E6" w:rsidRPr="002219E6">
        <w:t>y</w:t>
      </w:r>
      <w:r w:rsidRPr="002219E6">
        <w:t xml:space="preserve"> </w:t>
      </w:r>
      <w:r w:rsidR="00B84381" w:rsidRPr="002219E6">
        <w:t xml:space="preserve">the </w:t>
      </w:r>
      <w:r w:rsidRPr="002219E6">
        <w:t xml:space="preserve">Project is running late. </w:t>
      </w:r>
    </w:p>
    <w:p w14:paraId="5CC526D2" w14:textId="77777777" w:rsidR="00FA0518" w:rsidRDefault="00FA0518" w:rsidP="00D204DF">
      <w:pPr>
        <w:pStyle w:val="NoSpacing"/>
      </w:pPr>
    </w:p>
    <w:p w14:paraId="126F2347" w14:textId="6681E2C2" w:rsidR="00EE48F0" w:rsidRPr="00EE48F0" w:rsidRDefault="00791ECF" w:rsidP="00EE48F0">
      <w:pPr>
        <w:pStyle w:val="NoSpacing"/>
        <w:ind w:left="720"/>
        <w:rPr>
          <w:i/>
        </w:rPr>
      </w:pPr>
      <w:r>
        <w:rPr>
          <w:i/>
        </w:rPr>
        <w:t>Ex:</w:t>
      </w:r>
      <w:r w:rsidR="00EE48F0">
        <w:rPr>
          <w:i/>
        </w:rPr>
        <w:t xml:space="preserve"> </w:t>
      </w:r>
      <w:r w:rsidR="00B84381">
        <w:rPr>
          <w:i/>
        </w:rPr>
        <w:t xml:space="preserve"> </w:t>
      </w:r>
      <w:r w:rsidR="00B84381" w:rsidRPr="002219E6">
        <w:rPr>
          <w:i/>
        </w:rPr>
        <w:t xml:space="preserve">The </w:t>
      </w:r>
      <w:r w:rsidR="005B09A0" w:rsidRPr="002219E6">
        <w:rPr>
          <w:i/>
        </w:rPr>
        <w:t>Client</w:t>
      </w:r>
      <w:r w:rsidR="00EE48F0">
        <w:rPr>
          <w:i/>
        </w:rPr>
        <w:t xml:space="preserve"> has a Capital One </w:t>
      </w:r>
      <w:r w:rsidR="009112CD">
        <w:rPr>
          <w:i/>
        </w:rPr>
        <w:t>Credit Card</w:t>
      </w:r>
      <w:r w:rsidR="00EE48F0">
        <w:rPr>
          <w:i/>
        </w:rPr>
        <w:t xml:space="preserve"> with a statement Closing Date of the 4</w:t>
      </w:r>
      <w:r w:rsidR="00EE48F0" w:rsidRPr="00EE48F0">
        <w:rPr>
          <w:i/>
          <w:vertAlign w:val="superscript"/>
        </w:rPr>
        <w:t>th</w:t>
      </w:r>
      <w:r w:rsidR="00EE48F0">
        <w:rPr>
          <w:i/>
        </w:rPr>
        <w:t xml:space="preserve"> of each month.  The </w:t>
      </w:r>
      <w:r w:rsidR="005B09A0">
        <w:rPr>
          <w:i/>
        </w:rPr>
        <w:t>Client</w:t>
      </w:r>
      <w:r w:rsidR="00EE48F0">
        <w:rPr>
          <w:i/>
        </w:rPr>
        <w:t xml:space="preserve"> has </w:t>
      </w:r>
      <w:r w:rsidR="00EE48F0" w:rsidRPr="002219E6">
        <w:rPr>
          <w:i/>
        </w:rPr>
        <w:t xml:space="preserve">agreed </w:t>
      </w:r>
      <w:r w:rsidR="00B84381" w:rsidRPr="002219E6">
        <w:rPr>
          <w:i/>
        </w:rPr>
        <w:t xml:space="preserve">to </w:t>
      </w:r>
      <w:r w:rsidR="00EE48F0" w:rsidRPr="002219E6">
        <w:rPr>
          <w:i/>
        </w:rPr>
        <w:t>send us</w:t>
      </w:r>
      <w:r w:rsidR="00EE48F0">
        <w:rPr>
          <w:i/>
        </w:rPr>
        <w:t xml:space="preserve"> the statement each month via Dropbox by the 6</w:t>
      </w:r>
      <w:r w:rsidR="00EE48F0" w:rsidRPr="00EE48F0">
        <w:rPr>
          <w:i/>
          <w:vertAlign w:val="superscript"/>
        </w:rPr>
        <w:t>th</w:t>
      </w:r>
      <w:r w:rsidR="00EE48F0">
        <w:rPr>
          <w:i/>
        </w:rPr>
        <w:t xml:space="preserve"> of the month, so the Start Date is the </w:t>
      </w:r>
      <w:r w:rsidR="00F12AE3">
        <w:rPr>
          <w:i/>
        </w:rPr>
        <w:t>7</w:t>
      </w:r>
      <w:r w:rsidR="00EE48F0" w:rsidRPr="00EE48F0">
        <w:rPr>
          <w:i/>
          <w:vertAlign w:val="superscript"/>
        </w:rPr>
        <w:t>th</w:t>
      </w:r>
      <w:r w:rsidR="00F12AE3">
        <w:rPr>
          <w:i/>
          <w:vertAlign w:val="superscript"/>
        </w:rPr>
        <w:t xml:space="preserve"> </w:t>
      </w:r>
      <w:r w:rsidR="00F12AE3">
        <w:rPr>
          <w:i/>
        </w:rPr>
        <w:t>(the next day).</w:t>
      </w:r>
      <w:r w:rsidR="00EE48F0">
        <w:rPr>
          <w:i/>
        </w:rPr>
        <w:t xml:space="preserve">  On </w:t>
      </w:r>
      <w:r w:rsidR="00240BFD">
        <w:rPr>
          <w:i/>
        </w:rPr>
        <w:t xml:space="preserve">October </w:t>
      </w:r>
      <w:r w:rsidR="00F12AE3">
        <w:rPr>
          <w:i/>
        </w:rPr>
        <w:t>7</w:t>
      </w:r>
      <w:r w:rsidR="00240BFD" w:rsidRPr="00240BFD">
        <w:rPr>
          <w:i/>
          <w:vertAlign w:val="superscript"/>
        </w:rPr>
        <w:t>th</w:t>
      </w:r>
      <w:r w:rsidR="00240BFD">
        <w:rPr>
          <w:i/>
        </w:rPr>
        <w:t>,</w:t>
      </w:r>
      <w:r w:rsidR="00EE48F0">
        <w:rPr>
          <w:i/>
        </w:rPr>
        <w:t xml:space="preserve"> the Preparer checks</w:t>
      </w:r>
      <w:r w:rsidR="00742292">
        <w:rPr>
          <w:i/>
        </w:rPr>
        <w:t xml:space="preserve"> the shared</w:t>
      </w:r>
      <w:r w:rsidR="00EE48F0">
        <w:rPr>
          <w:i/>
        </w:rPr>
        <w:t xml:space="preserve"> Dropbox</w:t>
      </w:r>
      <w:r w:rsidR="00742292">
        <w:rPr>
          <w:i/>
        </w:rPr>
        <w:t xml:space="preserve"> </w:t>
      </w:r>
      <w:r w:rsidR="00486E62">
        <w:rPr>
          <w:i/>
        </w:rPr>
        <w:t>folder,</w:t>
      </w:r>
      <w:r w:rsidR="00742292">
        <w:rPr>
          <w:i/>
        </w:rPr>
        <w:t xml:space="preserve"> but</w:t>
      </w:r>
      <w:r w:rsidR="00EE48F0">
        <w:rPr>
          <w:i/>
        </w:rPr>
        <w:t xml:space="preserve"> the statement </w:t>
      </w:r>
      <w:r w:rsidR="00213029">
        <w:rPr>
          <w:i/>
        </w:rPr>
        <w:t>is not</w:t>
      </w:r>
      <w:r w:rsidR="00EE48F0">
        <w:rPr>
          <w:i/>
        </w:rPr>
        <w:t xml:space="preserve"> there.  </w:t>
      </w:r>
      <w:r w:rsidR="00742292">
        <w:rPr>
          <w:i/>
        </w:rPr>
        <w:t xml:space="preserve">Following the </w:t>
      </w:r>
      <w:hyperlink w:anchor="EmailDraftProcedures" w:history="1">
        <w:r w:rsidR="00742292" w:rsidRPr="00FC5370">
          <w:rPr>
            <w:rStyle w:val="Hyperlink"/>
            <w:i/>
          </w:rPr>
          <w:t>Email Draft Procedures</w:t>
        </w:r>
      </w:hyperlink>
      <w:r w:rsidR="00742292" w:rsidRPr="001437A2">
        <w:rPr>
          <w:i/>
        </w:rPr>
        <w:t>,</w:t>
      </w:r>
      <w:r w:rsidR="00EE48F0" w:rsidRPr="001437A2">
        <w:rPr>
          <w:i/>
        </w:rPr>
        <w:t xml:space="preserve"> the Preparer drafts an email</w:t>
      </w:r>
      <w:r w:rsidR="00EE48F0">
        <w:rPr>
          <w:i/>
        </w:rPr>
        <w:t xml:space="preserve"> to the </w:t>
      </w:r>
      <w:r w:rsidR="005B09A0">
        <w:rPr>
          <w:i/>
        </w:rPr>
        <w:t>Client</w:t>
      </w:r>
      <w:r w:rsidR="00EE48F0">
        <w:rPr>
          <w:i/>
        </w:rPr>
        <w:t xml:space="preserve"> requesting that they add the CC statement to Dropbox.  The Preparer</w:t>
      </w:r>
      <w:r w:rsidR="00B85201">
        <w:rPr>
          <w:i/>
        </w:rPr>
        <w:t xml:space="preserve"> </w:t>
      </w:r>
      <w:r w:rsidR="00EE48F0" w:rsidRPr="002219E6">
        <w:rPr>
          <w:i/>
        </w:rPr>
        <w:t>also make</w:t>
      </w:r>
      <w:r w:rsidR="00B85201" w:rsidRPr="002219E6">
        <w:rPr>
          <w:i/>
        </w:rPr>
        <w:t>s</w:t>
      </w:r>
      <w:r w:rsidR="00EE48F0" w:rsidRPr="002219E6">
        <w:rPr>
          <w:i/>
        </w:rPr>
        <w:t xml:space="preserve"> </w:t>
      </w:r>
      <w:r w:rsidR="00B84381" w:rsidRPr="002219E6">
        <w:rPr>
          <w:i/>
        </w:rPr>
        <w:t xml:space="preserve">the following </w:t>
      </w:r>
      <w:r w:rsidR="00EE48F0" w:rsidRPr="002219E6">
        <w:rPr>
          <w:i/>
        </w:rPr>
        <w:t>note in the Notes Column</w:t>
      </w:r>
      <w:r w:rsidR="00B84381" w:rsidRPr="002219E6">
        <w:rPr>
          <w:i/>
        </w:rPr>
        <w:t xml:space="preserve"> on the Workflow</w:t>
      </w:r>
      <w:r w:rsidR="00EE48F0">
        <w:rPr>
          <w:i/>
        </w:rPr>
        <w:t xml:space="preserve">:  </w:t>
      </w:r>
      <w:r w:rsidR="00EE48F0" w:rsidRPr="00B84381">
        <w:rPr>
          <w:b/>
          <w:i/>
        </w:rPr>
        <w:t>10/0</w:t>
      </w:r>
      <w:r w:rsidR="00F12AE3" w:rsidRPr="00B84381">
        <w:rPr>
          <w:b/>
          <w:i/>
        </w:rPr>
        <w:t>7</w:t>
      </w:r>
      <w:r w:rsidR="00EE48F0" w:rsidRPr="00B84381">
        <w:rPr>
          <w:b/>
          <w:i/>
        </w:rPr>
        <w:t xml:space="preserve"> Statement Request</w:t>
      </w:r>
      <w:r w:rsidR="00240BFD" w:rsidRPr="00B84381">
        <w:rPr>
          <w:b/>
          <w:i/>
        </w:rPr>
        <w:t>.</w:t>
      </w:r>
    </w:p>
    <w:p w14:paraId="6FB1667D" w14:textId="77777777" w:rsidR="00EC7CDA" w:rsidRDefault="00EC7CDA" w:rsidP="00CB480D">
      <w:pPr>
        <w:pStyle w:val="NoSpacing"/>
        <w:rPr>
          <w:b/>
          <w:iCs/>
          <w:sz w:val="24"/>
          <w:szCs w:val="24"/>
        </w:rPr>
      </w:pPr>
    </w:p>
    <w:p w14:paraId="6C3AA2CF" w14:textId="77777777" w:rsidR="00CB480D" w:rsidRPr="00B412B4" w:rsidRDefault="00CB480D" w:rsidP="00CB480D">
      <w:pPr>
        <w:pStyle w:val="NoSpacing"/>
      </w:pPr>
      <w:r w:rsidRPr="00B412B4">
        <w:t xml:space="preserve">If the Client has not responded to our Bank/CC statement request after 3 business days, the Preparer drafts a follow up email to the Client (and also emails Jeff there is a draft ready for review in the support inbox). First, find the original email string in the support email, and then “Reply” to the Client that we are checking on the status of our request.  Instructions for creating the draft email and email template language is in the </w:t>
      </w:r>
      <w:hyperlink w:anchor="EmailstoClients" w:history="1">
        <w:r w:rsidRPr="00B412B4">
          <w:rPr>
            <w:rStyle w:val="Hyperlink"/>
            <w:color w:val="auto"/>
          </w:rPr>
          <w:t>Emails to Client</w:t>
        </w:r>
      </w:hyperlink>
      <w:r w:rsidRPr="00B412B4">
        <w:rPr>
          <w:rStyle w:val="Hyperlink"/>
          <w:color w:val="auto"/>
        </w:rPr>
        <w:t>s</w:t>
      </w:r>
      <w:r w:rsidRPr="00B412B4">
        <w:t xml:space="preserve"> section. </w:t>
      </w:r>
      <w:r w:rsidRPr="00B412B4">
        <w:rPr>
          <w:b/>
        </w:rPr>
        <w:t>NOTE: Some Clients are not very responsive, and it is important that we follow up at least once per month after the initial email request. If you want to follow up more than once per month, that’s fine too.</w:t>
      </w:r>
    </w:p>
    <w:p w14:paraId="70E773A3" w14:textId="77777777" w:rsidR="00EC7CDA" w:rsidRPr="00B412B4" w:rsidRDefault="00EC7CDA" w:rsidP="00CB480D">
      <w:pPr>
        <w:pStyle w:val="NoSpacing"/>
        <w:ind w:left="720"/>
      </w:pPr>
    </w:p>
    <w:p w14:paraId="183CE940" w14:textId="6644DBA9" w:rsidR="00EC7CDA" w:rsidRPr="00B412B4" w:rsidRDefault="00EC7CDA" w:rsidP="000D6332">
      <w:pPr>
        <w:pStyle w:val="NoSpacing"/>
        <w:rPr>
          <w:b/>
        </w:rPr>
      </w:pPr>
      <w:r w:rsidRPr="00B412B4">
        <w:t>After creating the follow up email draft, also</w:t>
      </w:r>
      <w:r w:rsidRPr="00B412B4">
        <w:rPr>
          <w:b/>
        </w:rPr>
        <w:t xml:space="preserve"> update the </w:t>
      </w:r>
      <w:hyperlink w:anchor="NotesColumn" w:history="1">
        <w:r w:rsidRPr="00B412B4">
          <w:rPr>
            <w:rStyle w:val="Hyperlink"/>
            <w:b/>
            <w:color w:val="auto"/>
          </w:rPr>
          <w:t>Notes Column</w:t>
        </w:r>
      </w:hyperlink>
      <w:r w:rsidRPr="00B412B4">
        <w:rPr>
          <w:b/>
        </w:rPr>
        <w:t xml:space="preserve"> on the Workflow Checklist (on Google Sheets).  </w:t>
      </w:r>
      <w:r w:rsidRPr="00B412B4">
        <w:rPr>
          <w:bCs/>
        </w:rPr>
        <w:t>In the Notes Column (Column N) on the date the draft was created, make a note that an email was sent to the Client.  This lets everyone know that we are waiting for the Client to respond and that the Preparer is not late on this Project.</w:t>
      </w:r>
    </w:p>
    <w:p w14:paraId="35E49C5F" w14:textId="77777777" w:rsidR="00F35694" w:rsidRDefault="00F35694" w:rsidP="00F35694">
      <w:pPr>
        <w:pStyle w:val="NoSpacing"/>
        <w:rPr>
          <w:color w:val="00B0F0"/>
        </w:rPr>
      </w:pPr>
    </w:p>
    <w:p w14:paraId="701377B7" w14:textId="77777777" w:rsidR="00F35694" w:rsidRPr="00B412B4" w:rsidRDefault="00F35694" w:rsidP="00F35694">
      <w:pPr>
        <w:pStyle w:val="NoSpacing"/>
      </w:pPr>
      <w:r w:rsidRPr="00B412B4">
        <w:t>Please enter Notes chronologically starting with the most recent note first. Having the most recent entry listed first makes it easier to, at a glance, see where we're at with each Client and quickly identify which projects are running late.</w:t>
      </w:r>
    </w:p>
    <w:p w14:paraId="7DDEEB66" w14:textId="77777777" w:rsidR="00F35694" w:rsidRPr="00B412B4" w:rsidRDefault="00F35694" w:rsidP="00F35694">
      <w:pPr>
        <w:pStyle w:val="NoSpacing"/>
      </w:pPr>
    </w:p>
    <w:p w14:paraId="1E5C8ADA" w14:textId="6BBC3ECB" w:rsidR="00F35694" w:rsidRPr="00B412B4" w:rsidRDefault="00F35694" w:rsidP="00F35694">
      <w:pPr>
        <w:pStyle w:val="NoSpacing"/>
        <w:ind w:left="720"/>
        <w:rPr>
          <w:i/>
        </w:rPr>
      </w:pPr>
      <w:r w:rsidRPr="00B412B4">
        <w:rPr>
          <w:i/>
        </w:rPr>
        <w:t xml:space="preserve">Ex:  The Notes column should read: </w:t>
      </w:r>
      <w:r w:rsidR="000D6332" w:rsidRPr="00B412B4">
        <w:rPr>
          <w:b/>
          <w:i/>
        </w:rPr>
        <w:t>4/12 followed up</w:t>
      </w:r>
      <w:r w:rsidRPr="00B412B4">
        <w:rPr>
          <w:b/>
          <w:i/>
        </w:rPr>
        <w:t>. 4/8 statement request.</w:t>
      </w:r>
    </w:p>
    <w:p w14:paraId="3E6D47F3" w14:textId="77777777" w:rsidR="00EC7CDA" w:rsidRPr="00B412B4" w:rsidRDefault="00EC7CDA" w:rsidP="00654B5B">
      <w:pPr>
        <w:pStyle w:val="NoSpacing"/>
      </w:pPr>
    </w:p>
    <w:p w14:paraId="72C084D6" w14:textId="52C42338" w:rsidR="00AF3E4C" w:rsidRPr="00B412B4" w:rsidRDefault="00654B5B" w:rsidP="00654B5B">
      <w:pPr>
        <w:pStyle w:val="NoSpacing"/>
      </w:pPr>
      <w:r w:rsidRPr="00B412B4">
        <w:t xml:space="preserve">Once the </w:t>
      </w:r>
      <w:r w:rsidR="005B09A0" w:rsidRPr="00B412B4">
        <w:t>Client</w:t>
      </w:r>
      <w:r w:rsidR="00AF3E4C" w:rsidRPr="00B412B4">
        <w:t xml:space="preserve"> replies that they have sent us the statement, Jeff </w:t>
      </w:r>
      <w:r w:rsidR="00B84381" w:rsidRPr="00B412B4">
        <w:t xml:space="preserve">Kohn </w:t>
      </w:r>
      <w:r w:rsidR="00AF3E4C" w:rsidRPr="00B412B4">
        <w:t xml:space="preserve">will forward that email to </w:t>
      </w:r>
      <w:r w:rsidR="00B84381" w:rsidRPr="00B412B4">
        <w:t>the Preparer</w:t>
      </w:r>
      <w:r w:rsidR="00AF3E4C" w:rsidRPr="00B412B4">
        <w:t>, and</w:t>
      </w:r>
      <w:r w:rsidR="00B84381" w:rsidRPr="00B412B4">
        <w:t xml:space="preserve"> Jeff will</w:t>
      </w:r>
      <w:r w:rsidR="00AF3E4C" w:rsidRPr="00B412B4">
        <w:t xml:space="preserve"> also update the Notes column </w:t>
      </w:r>
      <w:r w:rsidR="00B84381" w:rsidRPr="00B412B4">
        <w:t xml:space="preserve">on the Workflow </w:t>
      </w:r>
      <w:r w:rsidR="00AF3E4C" w:rsidRPr="00B412B4">
        <w:t>with:</w:t>
      </w:r>
      <w:r w:rsidR="00914532" w:rsidRPr="00B412B4">
        <w:t xml:space="preserve">  </w:t>
      </w:r>
      <w:r w:rsidR="00F35694" w:rsidRPr="00B412B4">
        <w:rPr>
          <w:b/>
          <w:i/>
        </w:rPr>
        <w:t>(Month/day</w:t>
      </w:r>
      <w:r w:rsidR="00070E5F" w:rsidRPr="00B412B4">
        <w:rPr>
          <w:b/>
          <w:i/>
        </w:rPr>
        <w:t>) ready for prep.</w:t>
      </w:r>
    </w:p>
    <w:p w14:paraId="5EB4E87F" w14:textId="77777777" w:rsidR="00487CEA" w:rsidRPr="00B412B4" w:rsidRDefault="00487CEA" w:rsidP="00070E5F">
      <w:pPr>
        <w:pStyle w:val="NoSpacing"/>
        <w:ind w:left="720"/>
        <w:rPr>
          <w:i/>
        </w:rPr>
      </w:pPr>
    </w:p>
    <w:p w14:paraId="5D48398F" w14:textId="36662907" w:rsidR="00070E5F" w:rsidRPr="00B412B4" w:rsidRDefault="00791ECF" w:rsidP="00070E5F">
      <w:pPr>
        <w:pStyle w:val="NoSpacing"/>
        <w:ind w:left="720"/>
        <w:rPr>
          <w:i/>
        </w:rPr>
      </w:pPr>
      <w:r w:rsidRPr="00B412B4">
        <w:rPr>
          <w:i/>
        </w:rPr>
        <w:t>Ex:</w:t>
      </w:r>
      <w:r w:rsidR="00070E5F" w:rsidRPr="00B412B4">
        <w:rPr>
          <w:i/>
        </w:rPr>
        <w:t xml:space="preserve"> </w:t>
      </w:r>
      <w:r w:rsidR="00B84381" w:rsidRPr="00B412B4">
        <w:rPr>
          <w:i/>
        </w:rPr>
        <w:t xml:space="preserve"> </w:t>
      </w:r>
      <w:r w:rsidR="000D6332" w:rsidRPr="00B412B4">
        <w:rPr>
          <w:i/>
        </w:rPr>
        <w:t>11/12</w:t>
      </w:r>
      <w:r w:rsidR="00F35694" w:rsidRPr="00B412B4">
        <w:rPr>
          <w:i/>
        </w:rPr>
        <w:t xml:space="preserve"> ready for prep. </w:t>
      </w:r>
      <w:r w:rsidR="000D6332" w:rsidRPr="00B412B4">
        <w:rPr>
          <w:i/>
        </w:rPr>
        <w:t>11/7</w:t>
      </w:r>
      <w:r w:rsidR="00070E5F" w:rsidRPr="00B412B4">
        <w:rPr>
          <w:i/>
        </w:rPr>
        <w:t xml:space="preserve"> </w:t>
      </w:r>
      <w:r w:rsidR="000D6332" w:rsidRPr="00B412B4">
        <w:rPr>
          <w:i/>
        </w:rPr>
        <w:t>followed up</w:t>
      </w:r>
      <w:r w:rsidR="00F35694" w:rsidRPr="00B412B4">
        <w:rPr>
          <w:i/>
        </w:rPr>
        <w:t>.</w:t>
      </w:r>
      <w:r w:rsidR="00070E5F" w:rsidRPr="00B412B4">
        <w:rPr>
          <w:i/>
        </w:rPr>
        <w:t xml:space="preserve"> </w:t>
      </w:r>
      <w:r w:rsidR="000D6332" w:rsidRPr="00B412B4">
        <w:rPr>
          <w:i/>
        </w:rPr>
        <w:t>11/</w:t>
      </w:r>
      <w:r w:rsidR="00F35694" w:rsidRPr="00B412B4">
        <w:rPr>
          <w:i/>
        </w:rPr>
        <w:t xml:space="preserve">4 statement request.  </w:t>
      </w:r>
    </w:p>
    <w:p w14:paraId="0D00C5FE" w14:textId="77777777" w:rsidR="006F61C4" w:rsidRDefault="006F61C4" w:rsidP="006F61C4">
      <w:pPr>
        <w:pStyle w:val="NoSpacing"/>
        <w:rPr>
          <w:i/>
          <w:color w:val="FF0000"/>
        </w:rPr>
      </w:pPr>
    </w:p>
    <w:p w14:paraId="71B861C9" w14:textId="1A60A3D9" w:rsidR="006F61C4" w:rsidRPr="00144416" w:rsidRDefault="000D6332" w:rsidP="0062672D">
      <w:pPr>
        <w:pStyle w:val="NoSpacing"/>
        <w:jc w:val="center"/>
        <w:rPr>
          <w:i/>
          <w:color w:val="FF0000"/>
        </w:rPr>
      </w:pPr>
      <w:r>
        <w:rPr>
          <w:i/>
          <w:noProof/>
          <w:color w:val="FF0000"/>
        </w:rPr>
        <w:drawing>
          <wp:inline distT="0" distB="0" distL="0" distR="0" wp14:anchorId="087A6D97" wp14:editId="2C61CB83">
            <wp:extent cx="7252538" cy="11906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8.JPG"/>
                    <pic:cNvPicPr/>
                  </pic:nvPicPr>
                  <pic:blipFill>
                    <a:blip r:embed="rId20">
                      <a:extLst>
                        <a:ext uri="{28A0092B-C50C-407E-A947-70E740481C1C}">
                          <a14:useLocalDpi xmlns:a14="http://schemas.microsoft.com/office/drawing/2010/main" val="0"/>
                        </a:ext>
                      </a:extLst>
                    </a:blip>
                    <a:stretch>
                      <a:fillRect/>
                    </a:stretch>
                  </pic:blipFill>
                  <pic:spPr>
                    <a:xfrm>
                      <a:off x="0" y="0"/>
                      <a:ext cx="7262547" cy="1192268"/>
                    </a:xfrm>
                    <a:prstGeom prst="rect">
                      <a:avLst/>
                    </a:prstGeom>
                  </pic:spPr>
                </pic:pic>
              </a:graphicData>
            </a:graphic>
          </wp:inline>
        </w:drawing>
      </w:r>
    </w:p>
    <w:p w14:paraId="791C78C4" w14:textId="77777777" w:rsidR="00B84381" w:rsidRDefault="00B84381" w:rsidP="00B84381">
      <w:pPr>
        <w:pStyle w:val="NoSpacing"/>
      </w:pPr>
    </w:p>
    <w:p w14:paraId="5451FE00" w14:textId="77777777" w:rsidR="00B84381" w:rsidRDefault="00B84381" w:rsidP="00B84381">
      <w:pPr>
        <w:pStyle w:val="NoSpacing"/>
      </w:pPr>
    </w:p>
    <w:p w14:paraId="699AF7AC" w14:textId="10C9CD25" w:rsidR="00B84381" w:rsidRPr="004654B1" w:rsidRDefault="00B84381" w:rsidP="00B84381">
      <w:pPr>
        <w:pStyle w:val="NoSpacing"/>
      </w:pPr>
      <w:r>
        <w:t xml:space="preserve">Please </w:t>
      </w:r>
      <w:r>
        <w:rPr>
          <w:u w:val="single"/>
        </w:rPr>
        <w:t>do not</w:t>
      </w:r>
      <w:r>
        <w:t xml:space="preserve"> enter any other information in the Notes column.  All oth</w:t>
      </w:r>
      <w:r w:rsidR="00BE6851">
        <w:t xml:space="preserve">er Client notes </w:t>
      </w:r>
      <w:r>
        <w:t>go onto the Client Checklist.</w:t>
      </w:r>
    </w:p>
    <w:p w14:paraId="498C44EB" w14:textId="77777777" w:rsidR="00E35B37" w:rsidRPr="00914532" w:rsidRDefault="00E35B37" w:rsidP="001B00C2">
      <w:pPr>
        <w:pStyle w:val="NoSpacing"/>
        <w:rPr>
          <w:b/>
          <w:i/>
          <w:sz w:val="36"/>
          <w:szCs w:val="36"/>
        </w:rPr>
      </w:pPr>
    </w:p>
    <w:p w14:paraId="253CD09A" w14:textId="77777777" w:rsidR="00D85626" w:rsidRPr="00914532" w:rsidRDefault="00D85626" w:rsidP="009B3EA5">
      <w:pPr>
        <w:pStyle w:val="NoSpacing"/>
        <w:jc w:val="center"/>
        <w:rPr>
          <w:b/>
          <w:color w:val="FF0000"/>
          <w:sz w:val="36"/>
          <w:szCs w:val="36"/>
          <w:u w:val="single"/>
        </w:rPr>
      </w:pPr>
      <w:bookmarkStart w:id="110" w:name="OLE_LINK86"/>
      <w:bookmarkStart w:id="111" w:name="OLE_LINK87"/>
      <w:bookmarkStart w:id="112" w:name="OLE_LINK88"/>
    </w:p>
    <w:p w14:paraId="291B66A2" w14:textId="7B598229" w:rsidR="00D85626" w:rsidRPr="009B3EA5" w:rsidRDefault="00031A32" w:rsidP="009B3EA5">
      <w:pPr>
        <w:pStyle w:val="NoSpacing"/>
        <w:jc w:val="center"/>
        <w:rPr>
          <w:b/>
          <w:spacing w:val="20"/>
          <w:sz w:val="36"/>
          <w:szCs w:val="36"/>
          <w:u w:val="single"/>
        </w:rPr>
      </w:pPr>
      <w:bookmarkStart w:id="113" w:name="_Hlk5010561"/>
      <w:r>
        <w:rPr>
          <w:b/>
          <w:spacing w:val="20"/>
          <w:sz w:val="36"/>
          <w:szCs w:val="36"/>
        </w:rPr>
        <w:t>VI</w:t>
      </w:r>
      <w:proofErr w:type="gramStart"/>
      <w:r>
        <w:rPr>
          <w:b/>
          <w:spacing w:val="20"/>
          <w:sz w:val="36"/>
          <w:szCs w:val="36"/>
        </w:rPr>
        <w:t xml:space="preserve">.  </w:t>
      </w:r>
      <w:bookmarkStart w:id="114" w:name="ChapterVI"/>
      <w:r w:rsidR="005B09A0">
        <w:rPr>
          <w:b/>
          <w:spacing w:val="20"/>
          <w:sz w:val="36"/>
          <w:szCs w:val="36"/>
          <w:u w:val="single"/>
        </w:rPr>
        <w:t>Client</w:t>
      </w:r>
      <w:proofErr w:type="gramEnd"/>
      <w:r w:rsidR="00D85626" w:rsidRPr="009B3EA5">
        <w:rPr>
          <w:b/>
          <w:spacing w:val="20"/>
          <w:sz w:val="36"/>
          <w:szCs w:val="36"/>
          <w:u w:val="single"/>
        </w:rPr>
        <w:t xml:space="preserve"> Folders</w:t>
      </w:r>
      <w:r w:rsidR="0029517D">
        <w:rPr>
          <w:b/>
          <w:spacing w:val="20"/>
          <w:sz w:val="36"/>
          <w:szCs w:val="36"/>
          <w:u w:val="single"/>
        </w:rPr>
        <w:t xml:space="preserve"> in </w:t>
      </w:r>
      <w:r w:rsidR="00D85626" w:rsidRPr="009B3EA5">
        <w:rPr>
          <w:b/>
          <w:spacing w:val="20"/>
          <w:sz w:val="36"/>
          <w:szCs w:val="36"/>
          <w:u w:val="single"/>
        </w:rPr>
        <w:t>Dropbox</w:t>
      </w:r>
      <w:bookmarkEnd w:id="114"/>
    </w:p>
    <w:bookmarkEnd w:id="110"/>
    <w:bookmarkEnd w:id="111"/>
    <w:bookmarkEnd w:id="112"/>
    <w:bookmarkEnd w:id="113"/>
    <w:p w14:paraId="1B3D21A8" w14:textId="77777777" w:rsidR="00D85626" w:rsidRPr="00914532" w:rsidRDefault="00D85626" w:rsidP="00D204DF">
      <w:pPr>
        <w:pStyle w:val="NoSpacing"/>
        <w:rPr>
          <w:b/>
          <w:sz w:val="36"/>
          <w:szCs w:val="36"/>
        </w:rPr>
      </w:pPr>
    </w:p>
    <w:p w14:paraId="3B80BD60" w14:textId="77777777" w:rsidR="00BD05F7" w:rsidRDefault="00BD05F7" w:rsidP="00B35348">
      <w:pPr>
        <w:pStyle w:val="NoSpacing"/>
      </w:pPr>
      <w:r>
        <w:t xml:space="preserve">There are two different types of Client folders, all hosted on Dropbox.  Streamline Bookkeeping’s </w:t>
      </w:r>
      <w:r w:rsidRPr="00BD05F7">
        <w:rPr>
          <w:b/>
          <w:bCs/>
        </w:rPr>
        <w:t>Internal</w:t>
      </w:r>
      <w:r>
        <w:rPr>
          <w:b/>
          <w:bCs/>
        </w:rPr>
        <w:t xml:space="preserve"> </w:t>
      </w:r>
      <w:r w:rsidRPr="00BD05F7">
        <w:rPr>
          <w:b/>
          <w:bCs/>
        </w:rPr>
        <w:t>Folder</w:t>
      </w:r>
      <w:r>
        <w:t xml:space="preserve"> is used only for staff and the Client never has access to this.  </w:t>
      </w:r>
      <w:r w:rsidR="00D85626">
        <w:t xml:space="preserve">The name of the </w:t>
      </w:r>
      <w:r w:rsidR="005B09A0">
        <w:t>Client</w:t>
      </w:r>
      <w:r w:rsidR="00D85626">
        <w:t xml:space="preserve"> is also the name of</w:t>
      </w:r>
      <w:r>
        <w:t xml:space="preserve"> the Internal Folder</w:t>
      </w:r>
      <w:r w:rsidR="00D85626">
        <w:t>.</w:t>
      </w:r>
      <w:r w:rsidR="00CA7906">
        <w:t xml:space="preserve">  </w:t>
      </w:r>
    </w:p>
    <w:p w14:paraId="4541F2C6" w14:textId="77777777" w:rsidR="00BD05F7" w:rsidRDefault="00BD05F7" w:rsidP="00B35348">
      <w:pPr>
        <w:pStyle w:val="NoSpacing"/>
      </w:pPr>
    </w:p>
    <w:p w14:paraId="4A5228CA" w14:textId="7695DF7E" w:rsidR="00B35348" w:rsidRPr="001612F4" w:rsidRDefault="00D85626" w:rsidP="00D204DF">
      <w:pPr>
        <w:pStyle w:val="NoSpacing"/>
        <w:rPr>
          <w:i/>
        </w:rPr>
      </w:pPr>
      <w:r>
        <w:t xml:space="preserve">Sometimes we have a </w:t>
      </w:r>
      <w:r w:rsidR="00B35348">
        <w:rPr>
          <w:b/>
        </w:rPr>
        <w:t>S</w:t>
      </w:r>
      <w:r w:rsidRPr="001C382C">
        <w:rPr>
          <w:b/>
        </w:rPr>
        <w:t xml:space="preserve">hared </w:t>
      </w:r>
      <w:r w:rsidR="00B35348">
        <w:rPr>
          <w:b/>
        </w:rPr>
        <w:t>F</w:t>
      </w:r>
      <w:r w:rsidRPr="001C382C">
        <w:rPr>
          <w:b/>
        </w:rPr>
        <w:t>older</w:t>
      </w:r>
      <w:r>
        <w:t xml:space="preserve"> with the </w:t>
      </w:r>
      <w:r w:rsidR="005B09A0">
        <w:t>Client</w:t>
      </w:r>
      <w:r w:rsidR="00B35348">
        <w:t xml:space="preserve"> as well</w:t>
      </w:r>
      <w:r w:rsidR="001612F4">
        <w:t xml:space="preserve"> if the Client needs to send us information each month.  </w:t>
      </w:r>
      <w:r w:rsidR="00BD05F7" w:rsidRPr="00135677">
        <w:rPr>
          <w:shd w:val="clear" w:color="auto" w:fill="FFFFFF"/>
        </w:rPr>
        <w:t>The way to determine if</w:t>
      </w:r>
      <w:r w:rsidR="00BD05F7">
        <w:rPr>
          <w:shd w:val="clear" w:color="auto" w:fill="FFFFFF"/>
        </w:rPr>
        <w:t xml:space="preserve"> </w:t>
      </w:r>
      <w:r w:rsidR="00BD05F7" w:rsidRPr="00135677">
        <w:rPr>
          <w:shd w:val="clear" w:color="auto" w:fill="FFFFFF"/>
        </w:rPr>
        <w:t xml:space="preserve">the Dropbox folder is a </w:t>
      </w:r>
      <w:r w:rsidR="00BD05F7">
        <w:rPr>
          <w:shd w:val="clear" w:color="auto" w:fill="FFFFFF"/>
        </w:rPr>
        <w:t>S</w:t>
      </w:r>
      <w:r w:rsidR="00BD05F7" w:rsidRPr="00135677">
        <w:rPr>
          <w:shd w:val="clear" w:color="auto" w:fill="FFFFFF"/>
        </w:rPr>
        <w:t>hare</w:t>
      </w:r>
      <w:r w:rsidR="00BD05F7">
        <w:rPr>
          <w:shd w:val="clear" w:color="auto" w:fill="FFFFFF"/>
        </w:rPr>
        <w:t>d F</w:t>
      </w:r>
      <w:r w:rsidR="00BD05F7" w:rsidRPr="00135677">
        <w:rPr>
          <w:shd w:val="clear" w:color="auto" w:fill="FFFFFF"/>
        </w:rPr>
        <w:t>older</w:t>
      </w:r>
      <w:r w:rsidR="00BD05F7">
        <w:rPr>
          <w:shd w:val="clear" w:color="auto" w:fill="FFFFFF"/>
        </w:rPr>
        <w:t xml:space="preserve"> (shared with the Client)</w:t>
      </w:r>
      <w:r w:rsidR="00BD05F7" w:rsidRPr="00135677">
        <w:rPr>
          <w:shd w:val="clear" w:color="auto" w:fill="FFFFFF"/>
        </w:rPr>
        <w:t xml:space="preserve"> is that it the </w:t>
      </w:r>
      <w:r w:rsidR="005F5A81">
        <w:rPr>
          <w:shd w:val="clear" w:color="auto" w:fill="FFFFFF"/>
        </w:rPr>
        <w:t>S</w:t>
      </w:r>
      <w:r w:rsidR="00BD05F7" w:rsidRPr="00135677">
        <w:rPr>
          <w:shd w:val="clear" w:color="auto" w:fill="FFFFFF"/>
        </w:rPr>
        <w:t xml:space="preserve">hared </w:t>
      </w:r>
      <w:r w:rsidR="005F5A81">
        <w:rPr>
          <w:shd w:val="clear" w:color="auto" w:fill="FFFFFF"/>
        </w:rPr>
        <w:t>F</w:t>
      </w:r>
      <w:r w:rsidR="00BD05F7" w:rsidRPr="00135677">
        <w:rPr>
          <w:shd w:val="clear" w:color="auto" w:fill="FFFFFF"/>
        </w:rPr>
        <w:t>older will be labeled:</w:t>
      </w:r>
      <w:r w:rsidR="00BD05F7">
        <w:rPr>
          <w:color w:val="FF0000"/>
          <w:shd w:val="clear" w:color="auto" w:fill="FFFFFF"/>
        </w:rPr>
        <w:t xml:space="preserve"> </w:t>
      </w:r>
      <w:r w:rsidR="00BD05F7" w:rsidRPr="00135677">
        <w:rPr>
          <w:b/>
          <w:bCs/>
          <w:iCs/>
          <w:shd w:val="clear" w:color="auto" w:fill="FFFFFF"/>
        </w:rPr>
        <w:t>Client name - Streamline</w:t>
      </w:r>
      <w:r w:rsidR="00BD05F7">
        <w:rPr>
          <w:shd w:val="clear" w:color="auto" w:fill="FFFFFF"/>
        </w:rPr>
        <w:t xml:space="preserve">.   </w:t>
      </w:r>
    </w:p>
    <w:p w14:paraId="33F38A66" w14:textId="77777777" w:rsidR="00CA5960" w:rsidRDefault="00CA5960" w:rsidP="00B35348">
      <w:pPr>
        <w:pStyle w:val="NoSpacing"/>
      </w:pPr>
    </w:p>
    <w:p w14:paraId="21114977" w14:textId="5028F83F" w:rsidR="00B35348" w:rsidRPr="00135677" w:rsidRDefault="00B35348" w:rsidP="00B35348">
      <w:pPr>
        <w:pStyle w:val="NoSpacing"/>
        <w:ind w:left="720"/>
        <w:rPr>
          <w:i/>
        </w:rPr>
      </w:pPr>
      <w:r w:rsidRPr="00872EB1">
        <w:rPr>
          <w:i/>
        </w:rPr>
        <w:t>Ex</w:t>
      </w:r>
      <w:r w:rsidRPr="00135677">
        <w:rPr>
          <w:i/>
        </w:rPr>
        <w:t xml:space="preserve">:  The </w:t>
      </w:r>
      <w:r w:rsidR="007A647C" w:rsidRPr="00135677">
        <w:rPr>
          <w:i/>
        </w:rPr>
        <w:t xml:space="preserve">Client’s </w:t>
      </w:r>
      <w:r w:rsidRPr="00135677">
        <w:rPr>
          <w:i/>
        </w:rPr>
        <w:t>name</w:t>
      </w:r>
      <w:r w:rsidR="007A647C" w:rsidRPr="00135677">
        <w:rPr>
          <w:i/>
        </w:rPr>
        <w:t xml:space="preserve"> is a company called Fin Edit, so the name of</w:t>
      </w:r>
      <w:r w:rsidRPr="00135677">
        <w:rPr>
          <w:i/>
        </w:rPr>
        <w:t xml:space="preserve"> </w:t>
      </w:r>
      <w:r w:rsidR="007A647C" w:rsidRPr="00135677">
        <w:rPr>
          <w:i/>
        </w:rPr>
        <w:t xml:space="preserve">the </w:t>
      </w:r>
      <w:r w:rsidRPr="00135677">
        <w:rPr>
          <w:i/>
        </w:rPr>
        <w:t>Fin Ed</w:t>
      </w:r>
      <w:r w:rsidR="00213029" w:rsidRPr="00135677">
        <w:rPr>
          <w:i/>
        </w:rPr>
        <w:t xml:space="preserve">it </w:t>
      </w:r>
      <w:r w:rsidR="005F5A81">
        <w:rPr>
          <w:i/>
        </w:rPr>
        <w:t>Internal F</w:t>
      </w:r>
      <w:r w:rsidRPr="00135677">
        <w:rPr>
          <w:i/>
        </w:rPr>
        <w:t xml:space="preserve">older is:  </w:t>
      </w:r>
      <w:r w:rsidRPr="00135677">
        <w:rPr>
          <w:b/>
          <w:i/>
        </w:rPr>
        <w:t>Fin Edit</w:t>
      </w:r>
      <w:r w:rsidRPr="00135677">
        <w:rPr>
          <w:i/>
        </w:rPr>
        <w:t xml:space="preserve">.  And the name of the </w:t>
      </w:r>
      <w:r w:rsidR="005F5A81">
        <w:rPr>
          <w:i/>
        </w:rPr>
        <w:t>S</w:t>
      </w:r>
      <w:r w:rsidRPr="00135677">
        <w:rPr>
          <w:i/>
        </w:rPr>
        <w:t xml:space="preserve">hared </w:t>
      </w:r>
      <w:r w:rsidR="005F5A81">
        <w:rPr>
          <w:i/>
        </w:rPr>
        <w:t>F</w:t>
      </w:r>
      <w:r w:rsidRPr="00135677">
        <w:rPr>
          <w:i/>
        </w:rPr>
        <w:t xml:space="preserve">older with the </w:t>
      </w:r>
      <w:r w:rsidR="005B09A0" w:rsidRPr="00135677">
        <w:rPr>
          <w:i/>
        </w:rPr>
        <w:t>Client</w:t>
      </w:r>
      <w:r w:rsidRPr="00135677">
        <w:rPr>
          <w:i/>
        </w:rPr>
        <w:t xml:space="preserve"> is</w:t>
      </w:r>
      <w:r w:rsidR="008D5613" w:rsidRPr="00135677">
        <w:rPr>
          <w:i/>
        </w:rPr>
        <w:t xml:space="preserve">:  </w:t>
      </w:r>
      <w:r w:rsidRPr="00135677">
        <w:rPr>
          <w:b/>
          <w:i/>
        </w:rPr>
        <w:t>Fin Edit – Streamline</w:t>
      </w:r>
      <w:r w:rsidRPr="00135677">
        <w:rPr>
          <w:i/>
        </w:rPr>
        <w:t>.</w:t>
      </w:r>
    </w:p>
    <w:p w14:paraId="2F3C2EFA" w14:textId="77777777" w:rsidR="00CA5960" w:rsidRDefault="00D85626" w:rsidP="00D204DF">
      <w:pPr>
        <w:pStyle w:val="NoSpacing"/>
      </w:pPr>
      <w:r>
        <w:tab/>
      </w:r>
    </w:p>
    <w:p w14:paraId="09BEB8E1" w14:textId="679A5C1B" w:rsidR="001612F4" w:rsidRDefault="00CA5960" w:rsidP="001612F4">
      <w:pPr>
        <w:pStyle w:val="NoSpacing"/>
      </w:pPr>
      <w:r>
        <w:t xml:space="preserve">When we have a </w:t>
      </w:r>
      <w:r w:rsidR="00155751">
        <w:t>S</w:t>
      </w:r>
      <w:r>
        <w:t xml:space="preserve">hared </w:t>
      </w:r>
      <w:r w:rsidR="00155751">
        <w:t>F</w:t>
      </w:r>
      <w:r>
        <w:t xml:space="preserve">older, copy/paste any information that </w:t>
      </w:r>
      <w:r w:rsidR="00155751">
        <w:t xml:space="preserve">the </w:t>
      </w:r>
      <w:r w:rsidR="005B09A0">
        <w:t>Client</w:t>
      </w:r>
      <w:r>
        <w:t xml:space="preserve"> send</w:t>
      </w:r>
      <w:r w:rsidR="00155751">
        <w:t>s</w:t>
      </w:r>
      <w:r>
        <w:t xml:space="preserve"> to us and add </w:t>
      </w:r>
      <w:r w:rsidR="001612F4">
        <w:t>that information</w:t>
      </w:r>
      <w:r>
        <w:t xml:space="preserve"> to our </w:t>
      </w:r>
      <w:r w:rsidR="001612F4">
        <w:t>Internal Folder</w:t>
      </w:r>
      <w:r>
        <w:t>.  Always use copy/paste</w:t>
      </w:r>
      <w:r w:rsidR="00155751">
        <w:t>.  Do not</w:t>
      </w:r>
      <w:r>
        <w:t xml:space="preserve"> </w:t>
      </w:r>
      <w:r w:rsidR="00D277EE" w:rsidRPr="00D277EE">
        <w:rPr>
          <w:b/>
        </w:rPr>
        <w:t xml:space="preserve">cut or </w:t>
      </w:r>
      <w:r w:rsidRPr="00D277EE">
        <w:rPr>
          <w:b/>
        </w:rPr>
        <w:t>drag</w:t>
      </w:r>
      <w:r>
        <w:t xml:space="preserve"> the documents from one folder to anothe</w:t>
      </w:r>
      <w:r w:rsidR="001612F4">
        <w:t xml:space="preserve">r, as </w:t>
      </w:r>
      <w:r w:rsidR="00AD44E9">
        <w:t>this</w:t>
      </w:r>
      <w:r>
        <w:t xml:space="preserve"> removes the original</w:t>
      </w:r>
      <w:r w:rsidR="00D277EE">
        <w:t xml:space="preserve"> document</w:t>
      </w:r>
      <w:r w:rsidR="00155751">
        <w:t xml:space="preserve"> from the </w:t>
      </w:r>
      <w:r w:rsidR="00AD44E9">
        <w:t>S</w:t>
      </w:r>
      <w:r w:rsidR="00155751">
        <w:t xml:space="preserve">hared </w:t>
      </w:r>
      <w:r w:rsidR="00AD44E9">
        <w:t>F</w:t>
      </w:r>
      <w:r w:rsidR="00155751">
        <w:t>older.</w:t>
      </w:r>
      <w:r>
        <w:t xml:space="preserve">  </w:t>
      </w:r>
    </w:p>
    <w:p w14:paraId="32E2F102" w14:textId="458E9389" w:rsidR="00CA5960" w:rsidRPr="005F5A81" w:rsidRDefault="00CA5960" w:rsidP="00D204DF">
      <w:pPr>
        <w:pStyle w:val="NoSpacing"/>
        <w:rPr>
          <w:sz w:val="28"/>
          <w:szCs w:val="28"/>
        </w:rPr>
      </w:pPr>
    </w:p>
    <w:p w14:paraId="47449871" w14:textId="77777777" w:rsidR="00D85626" w:rsidRPr="00210474" w:rsidRDefault="00D85626" w:rsidP="00D204DF">
      <w:pPr>
        <w:pStyle w:val="NoSpacing"/>
        <w:rPr>
          <w:b/>
          <w:sz w:val="28"/>
          <w:szCs w:val="28"/>
        </w:rPr>
      </w:pPr>
      <w:r w:rsidRPr="00210474">
        <w:rPr>
          <w:b/>
          <w:sz w:val="28"/>
          <w:szCs w:val="28"/>
        </w:rPr>
        <w:tab/>
      </w:r>
      <w:r w:rsidRPr="00210474">
        <w:rPr>
          <w:b/>
          <w:sz w:val="28"/>
          <w:szCs w:val="28"/>
        </w:rPr>
        <w:tab/>
      </w:r>
      <w:r w:rsidRPr="00210474">
        <w:rPr>
          <w:b/>
          <w:sz w:val="28"/>
          <w:szCs w:val="28"/>
        </w:rPr>
        <w:tab/>
      </w:r>
      <w:r w:rsidRPr="00210474">
        <w:rPr>
          <w:b/>
          <w:sz w:val="28"/>
          <w:szCs w:val="28"/>
        </w:rPr>
        <w:tab/>
      </w:r>
      <w:r w:rsidRPr="00210474">
        <w:rPr>
          <w:b/>
          <w:sz w:val="28"/>
          <w:szCs w:val="28"/>
        </w:rPr>
        <w:tab/>
      </w:r>
    </w:p>
    <w:p w14:paraId="61F4DA4D" w14:textId="0CBE33EF" w:rsidR="00D85626" w:rsidRPr="00872EB1" w:rsidRDefault="005B09A0" w:rsidP="00D204DF">
      <w:pPr>
        <w:pStyle w:val="NoSpacing"/>
        <w:rPr>
          <w:b/>
          <w:sz w:val="28"/>
          <w:szCs w:val="28"/>
          <w:u w:val="single"/>
        </w:rPr>
      </w:pPr>
      <w:r>
        <w:rPr>
          <w:b/>
          <w:sz w:val="28"/>
          <w:szCs w:val="28"/>
          <w:u w:val="single"/>
        </w:rPr>
        <w:t>Client</w:t>
      </w:r>
      <w:r w:rsidR="00B32D6A">
        <w:rPr>
          <w:b/>
          <w:sz w:val="28"/>
          <w:szCs w:val="28"/>
          <w:u w:val="single"/>
        </w:rPr>
        <w:t xml:space="preserve"> </w:t>
      </w:r>
      <w:r>
        <w:rPr>
          <w:b/>
          <w:sz w:val="28"/>
          <w:szCs w:val="28"/>
          <w:u w:val="single"/>
        </w:rPr>
        <w:t>Checklist</w:t>
      </w:r>
    </w:p>
    <w:p w14:paraId="09679C09" w14:textId="77777777" w:rsidR="00D85626" w:rsidRPr="00914532" w:rsidRDefault="00D85626" w:rsidP="00D204DF">
      <w:pPr>
        <w:pStyle w:val="NoSpacing"/>
        <w:rPr>
          <w:b/>
          <w:sz w:val="28"/>
          <w:szCs w:val="28"/>
        </w:rPr>
      </w:pPr>
    </w:p>
    <w:p w14:paraId="66D9B380" w14:textId="0154FFE2" w:rsidR="00D85626" w:rsidRPr="008D5A4A" w:rsidRDefault="00D85626" w:rsidP="00D204DF">
      <w:pPr>
        <w:pStyle w:val="NoSpacing"/>
        <w:rPr>
          <w:b/>
          <w:u w:val="single"/>
        </w:rPr>
      </w:pPr>
      <w:r w:rsidRPr="008D5A4A">
        <w:t xml:space="preserve">Each </w:t>
      </w:r>
      <w:r w:rsidR="005B09A0">
        <w:t>Client</w:t>
      </w:r>
      <w:r w:rsidRPr="008D5A4A">
        <w:t xml:space="preserve"> has a customized </w:t>
      </w:r>
      <w:r w:rsidR="005B09A0">
        <w:t>Client</w:t>
      </w:r>
      <w:r w:rsidR="00B32D6A">
        <w:t xml:space="preserve"> </w:t>
      </w:r>
      <w:r w:rsidR="005B09A0">
        <w:t>Checklist</w:t>
      </w:r>
      <w:r w:rsidR="00B32D6A">
        <w:t xml:space="preserve"> that </w:t>
      </w:r>
      <w:r w:rsidR="00B32D6A" w:rsidRPr="00135677">
        <w:t>provides</w:t>
      </w:r>
      <w:r w:rsidR="008C432C" w:rsidRPr="00135677">
        <w:t xml:space="preserve"> detail</w:t>
      </w:r>
      <w:r w:rsidR="00BA120E" w:rsidRPr="00135677">
        <w:t>s</w:t>
      </w:r>
      <w:r w:rsidR="008C432C">
        <w:t xml:space="preserve"> on how to rec</w:t>
      </w:r>
      <w:r w:rsidR="008C432C" w:rsidRPr="00135677">
        <w:t>oncile their</w:t>
      </w:r>
      <w:r w:rsidR="00B32D6A" w:rsidRPr="00135677">
        <w:t xml:space="preserve"> </w:t>
      </w:r>
      <w:r w:rsidR="00340A99" w:rsidRPr="00135677">
        <w:t>Account</w:t>
      </w:r>
      <w:r w:rsidR="00BF6C95" w:rsidRPr="00135677">
        <w:t>(</w:t>
      </w:r>
      <w:r w:rsidR="009E2DBD" w:rsidRPr="00135677">
        <w:t>s</w:t>
      </w:r>
      <w:r w:rsidR="00BF6C95" w:rsidRPr="00135677">
        <w:t>)</w:t>
      </w:r>
      <w:r w:rsidR="00B32D6A" w:rsidRPr="00135677">
        <w:t xml:space="preserve">.  </w:t>
      </w:r>
      <w:r w:rsidR="008679FE" w:rsidRPr="00135677">
        <w:t xml:space="preserve">A Client Checklist </w:t>
      </w:r>
      <w:r w:rsidR="00B32D6A" w:rsidRPr="00135677">
        <w:t xml:space="preserve">includes the </w:t>
      </w:r>
      <w:r w:rsidR="008E7C46" w:rsidRPr="00135677">
        <w:t>Bank</w:t>
      </w:r>
      <w:r w:rsidR="00BF6C95" w:rsidRPr="00135677">
        <w:t>/</w:t>
      </w:r>
      <w:r w:rsidR="00EB6CFB" w:rsidRPr="00135677">
        <w:t xml:space="preserve">CC </w:t>
      </w:r>
      <w:r w:rsidR="00340A99" w:rsidRPr="00135677">
        <w:t>Account</w:t>
      </w:r>
      <w:r w:rsidR="00B32D6A" w:rsidRPr="00135677">
        <w:t xml:space="preserve">s to be reconciled, </w:t>
      </w:r>
      <w:r w:rsidR="00BF6C95" w:rsidRPr="00135677">
        <w:t>R</w:t>
      </w:r>
      <w:r w:rsidR="00B32D6A" w:rsidRPr="00135677">
        <w:t xml:space="preserve">evenue detail, </w:t>
      </w:r>
      <w:proofErr w:type="gramStart"/>
      <w:r w:rsidR="00340A99" w:rsidRPr="00135677">
        <w:t>Expense</w:t>
      </w:r>
      <w:proofErr w:type="gramEnd"/>
      <w:r w:rsidR="00B32D6A">
        <w:t xml:space="preserve"> detail, </w:t>
      </w:r>
      <w:r w:rsidR="00EB6CFB">
        <w:t xml:space="preserve">December Year-End Tasks, </w:t>
      </w:r>
      <w:r w:rsidR="00BF6C95">
        <w:t>F</w:t>
      </w:r>
      <w:r w:rsidR="00B32D6A">
        <w:t xml:space="preserve">inancial </w:t>
      </w:r>
      <w:r w:rsidR="00BF6C95">
        <w:t>R</w:t>
      </w:r>
      <w:r w:rsidR="00B32D6A">
        <w:t xml:space="preserve">eview, and </w:t>
      </w:r>
      <w:r w:rsidR="00EB6CFB">
        <w:t>various Notes</w:t>
      </w:r>
      <w:r w:rsidR="00B32D6A">
        <w:t xml:space="preserve">.  </w:t>
      </w:r>
      <w:r w:rsidRPr="008D5A4A">
        <w:t xml:space="preserve">See </w:t>
      </w:r>
      <w:r>
        <w:t xml:space="preserve">the </w:t>
      </w:r>
      <w:hyperlink w:anchor="ReconcilingTheAccountsOverview" w:history="1">
        <w:r w:rsidR="00D05B16" w:rsidRPr="00914532">
          <w:rPr>
            <w:rStyle w:val="Hyperlink"/>
          </w:rPr>
          <w:t xml:space="preserve">Reconciling the </w:t>
        </w:r>
        <w:r w:rsidR="00340A99">
          <w:rPr>
            <w:rStyle w:val="Hyperlink"/>
          </w:rPr>
          <w:t>Account</w:t>
        </w:r>
        <w:r w:rsidR="00D05B16" w:rsidRPr="00914532">
          <w:rPr>
            <w:rStyle w:val="Hyperlink"/>
          </w:rPr>
          <w:t>s – Overview</w:t>
        </w:r>
      </w:hyperlink>
      <w:r w:rsidR="00D05B16">
        <w:rPr>
          <w:color w:val="00B050"/>
          <w:u w:val="single"/>
        </w:rPr>
        <w:t xml:space="preserve"> </w:t>
      </w:r>
      <w:r w:rsidR="00B32D6A">
        <w:t xml:space="preserve">and </w:t>
      </w:r>
      <w:hyperlink w:anchor="ChapterII" w:history="1">
        <w:r w:rsidR="00B32D6A" w:rsidRPr="00956255">
          <w:rPr>
            <w:rStyle w:val="Hyperlink"/>
          </w:rPr>
          <w:t>Preparer</w:t>
        </w:r>
        <w:r w:rsidR="00956255" w:rsidRPr="00956255">
          <w:rPr>
            <w:rStyle w:val="Hyperlink"/>
          </w:rPr>
          <w:t>’s</w:t>
        </w:r>
        <w:r w:rsidR="00CA2E1D">
          <w:rPr>
            <w:rStyle w:val="Hyperlink"/>
          </w:rPr>
          <w:t xml:space="preserve"> </w:t>
        </w:r>
        <w:r w:rsidR="00956255" w:rsidRPr="00956255">
          <w:rPr>
            <w:rStyle w:val="Hyperlink"/>
          </w:rPr>
          <w:t>&amp;</w:t>
        </w:r>
        <w:r w:rsidR="00B32D6A" w:rsidRPr="00956255">
          <w:rPr>
            <w:rStyle w:val="Hyperlink"/>
          </w:rPr>
          <w:t xml:space="preserve"> Manager</w:t>
        </w:r>
        <w:r w:rsidR="00A5366F" w:rsidRPr="00956255">
          <w:rPr>
            <w:rStyle w:val="Hyperlink"/>
          </w:rPr>
          <w:t>’s</w:t>
        </w:r>
        <w:r w:rsidR="00B32D6A" w:rsidRPr="00956255">
          <w:rPr>
            <w:rStyle w:val="Hyperlink"/>
          </w:rPr>
          <w:t xml:space="preserve"> Responsibilities</w:t>
        </w:r>
      </w:hyperlink>
      <w:r w:rsidR="00B32D6A">
        <w:t xml:space="preserve"> </w:t>
      </w:r>
      <w:r>
        <w:t>section</w:t>
      </w:r>
      <w:r w:rsidR="00B32D6A">
        <w:t>s</w:t>
      </w:r>
      <w:r w:rsidR="00727D1B">
        <w:t xml:space="preserve"> </w:t>
      </w:r>
      <w:r>
        <w:t>for</w:t>
      </w:r>
      <w:r w:rsidR="00727D1B">
        <w:t xml:space="preserve"> more</w:t>
      </w:r>
      <w:r>
        <w:t xml:space="preserve"> details.</w:t>
      </w:r>
      <w:r>
        <w:tab/>
      </w:r>
    </w:p>
    <w:p w14:paraId="48C8121C" w14:textId="77777777" w:rsidR="00C00F56" w:rsidRPr="00210474" w:rsidRDefault="00C00F56" w:rsidP="00D204DF">
      <w:pPr>
        <w:pStyle w:val="NoSpacing"/>
        <w:rPr>
          <w:b/>
          <w:sz w:val="28"/>
          <w:szCs w:val="28"/>
        </w:rPr>
      </w:pPr>
    </w:p>
    <w:p w14:paraId="3E6BA97E" w14:textId="77777777" w:rsidR="002938F7" w:rsidRPr="00210474" w:rsidRDefault="002938F7" w:rsidP="00D204DF">
      <w:pPr>
        <w:pStyle w:val="NoSpacing"/>
        <w:rPr>
          <w:b/>
          <w:sz w:val="28"/>
          <w:szCs w:val="28"/>
          <w:u w:val="single"/>
        </w:rPr>
      </w:pPr>
    </w:p>
    <w:p w14:paraId="43522123" w14:textId="77777777" w:rsidR="00D85626" w:rsidRPr="00872EB1" w:rsidRDefault="00D85626" w:rsidP="00D204DF">
      <w:pPr>
        <w:pStyle w:val="NoSpacing"/>
        <w:rPr>
          <w:b/>
          <w:sz w:val="28"/>
          <w:szCs w:val="28"/>
          <w:u w:val="single"/>
        </w:rPr>
      </w:pPr>
      <w:r w:rsidRPr="00872EB1">
        <w:rPr>
          <w:b/>
          <w:sz w:val="28"/>
          <w:szCs w:val="28"/>
          <w:u w:val="single"/>
        </w:rPr>
        <w:t>Passwords</w:t>
      </w:r>
    </w:p>
    <w:p w14:paraId="40CE17CD" w14:textId="77777777" w:rsidR="00D85626" w:rsidRPr="00210474" w:rsidRDefault="00D85626" w:rsidP="00D204DF">
      <w:pPr>
        <w:pStyle w:val="NoSpacing"/>
        <w:rPr>
          <w:b/>
          <w:sz w:val="28"/>
          <w:szCs w:val="28"/>
        </w:rPr>
      </w:pPr>
    </w:p>
    <w:p w14:paraId="3D73F661" w14:textId="7115A7E5" w:rsidR="00D85626" w:rsidRDefault="00343920" w:rsidP="00D204DF">
      <w:pPr>
        <w:pStyle w:val="NoSpacing"/>
      </w:pPr>
      <w:r>
        <w:lastRenderedPageBreak/>
        <w:t>Both t</w:t>
      </w:r>
      <w:r w:rsidR="00D85626">
        <w:t xml:space="preserve">he </w:t>
      </w:r>
      <w:r>
        <w:t>P</w:t>
      </w:r>
      <w:r w:rsidR="00D85626">
        <w:t xml:space="preserve">assword </w:t>
      </w:r>
      <w:r w:rsidR="004878C4">
        <w:t>F</w:t>
      </w:r>
      <w:r w:rsidR="00A51021">
        <w:t xml:space="preserve">older and </w:t>
      </w:r>
      <w:r>
        <w:t>S</w:t>
      </w:r>
      <w:r w:rsidR="00D85626">
        <w:t>preadsheet</w:t>
      </w:r>
      <w:r>
        <w:t xml:space="preserve"> name for each </w:t>
      </w:r>
      <w:r w:rsidR="005B09A0">
        <w:t>Client</w:t>
      </w:r>
      <w:r w:rsidR="00D85626">
        <w:t xml:space="preserve"> </w:t>
      </w:r>
      <w:r>
        <w:t>are</w:t>
      </w:r>
      <w:r w:rsidR="00D85626">
        <w:t xml:space="preserve"> called </w:t>
      </w:r>
      <w:r w:rsidR="00B6651A">
        <w:rPr>
          <w:b/>
        </w:rPr>
        <w:t>PW – (</w:t>
      </w:r>
      <w:r w:rsidR="005B09A0">
        <w:rPr>
          <w:b/>
        </w:rPr>
        <w:t>Client</w:t>
      </w:r>
      <w:r w:rsidR="00B6651A">
        <w:rPr>
          <w:b/>
        </w:rPr>
        <w:t xml:space="preserve"> name).  </w:t>
      </w:r>
      <w:r w:rsidR="00E75C8B">
        <w:t xml:space="preserve">If </w:t>
      </w:r>
      <w:r w:rsidR="00BA120E">
        <w:t xml:space="preserve">a </w:t>
      </w:r>
      <w:r w:rsidR="008E7C46">
        <w:t>Bank</w:t>
      </w:r>
      <w:r w:rsidR="00D85626">
        <w:t xml:space="preserve"> requires you to change a password, </w:t>
      </w:r>
      <w:r w:rsidR="008679FE">
        <w:t>(</w:t>
      </w:r>
      <w:r w:rsidR="00D8201F">
        <w:t>1.</w:t>
      </w:r>
      <w:r w:rsidR="008679FE">
        <w:t>)</w:t>
      </w:r>
      <w:r w:rsidR="00D8201F">
        <w:t xml:space="preserve"> </w:t>
      </w:r>
      <w:r w:rsidR="008679FE">
        <w:t>C</w:t>
      </w:r>
      <w:r w:rsidR="00D85626">
        <w:t xml:space="preserve">hange the password </w:t>
      </w:r>
      <w:r w:rsidR="00BA120E">
        <w:t xml:space="preserve">on the </w:t>
      </w:r>
      <w:r w:rsidR="008E7C46">
        <w:t>Bank</w:t>
      </w:r>
      <w:r w:rsidR="00B6651A">
        <w:t xml:space="preserve"> website</w:t>
      </w:r>
      <w:r w:rsidR="00D8201F">
        <w:t xml:space="preserve">, </w:t>
      </w:r>
      <w:r w:rsidR="008679FE">
        <w:t>and (</w:t>
      </w:r>
      <w:r w:rsidR="00D8201F">
        <w:t>2.</w:t>
      </w:r>
      <w:r w:rsidR="008679FE">
        <w:t>)</w:t>
      </w:r>
      <w:r w:rsidR="00B6651A">
        <w:t xml:space="preserve"> </w:t>
      </w:r>
      <w:r w:rsidR="008679FE">
        <w:t>U</w:t>
      </w:r>
      <w:r w:rsidR="00E75C8B">
        <w:t>pdate the PW</w:t>
      </w:r>
      <w:r w:rsidR="00E75C8B" w:rsidRPr="005F5A81">
        <w:t xml:space="preserve"> document</w:t>
      </w:r>
      <w:r w:rsidR="008679FE" w:rsidRPr="005F5A81">
        <w:t xml:space="preserve"> with the new password</w:t>
      </w:r>
      <w:r w:rsidR="00E75C8B" w:rsidRPr="005F5A81">
        <w:t>.</w:t>
      </w:r>
    </w:p>
    <w:p w14:paraId="24BFB817" w14:textId="77777777" w:rsidR="00D85626" w:rsidRPr="00210474" w:rsidRDefault="00D85626" w:rsidP="00D204DF">
      <w:pPr>
        <w:pStyle w:val="NoSpacing"/>
        <w:rPr>
          <w:b/>
          <w:sz w:val="28"/>
          <w:szCs w:val="28"/>
        </w:rPr>
      </w:pPr>
    </w:p>
    <w:p w14:paraId="6A05FD74" w14:textId="77777777" w:rsidR="002938F7" w:rsidRPr="00210474" w:rsidRDefault="002938F7" w:rsidP="00D204DF">
      <w:pPr>
        <w:pStyle w:val="NoSpacing"/>
        <w:rPr>
          <w:b/>
          <w:sz w:val="28"/>
          <w:szCs w:val="28"/>
          <w:u w:val="single"/>
        </w:rPr>
      </w:pPr>
    </w:p>
    <w:p w14:paraId="02D946B4" w14:textId="77777777" w:rsidR="00D85626" w:rsidRPr="00872EB1" w:rsidRDefault="00D85626" w:rsidP="00D204DF">
      <w:pPr>
        <w:pStyle w:val="NoSpacing"/>
        <w:rPr>
          <w:b/>
          <w:sz w:val="28"/>
          <w:szCs w:val="28"/>
          <w:u w:val="single"/>
        </w:rPr>
      </w:pPr>
      <w:bookmarkStart w:id="115" w:name="FolderOrganization"/>
      <w:r w:rsidRPr="00872EB1">
        <w:rPr>
          <w:b/>
          <w:sz w:val="28"/>
          <w:szCs w:val="28"/>
          <w:u w:val="single"/>
        </w:rPr>
        <w:t>Folder Organization</w:t>
      </w:r>
    </w:p>
    <w:bookmarkEnd w:id="115"/>
    <w:p w14:paraId="647A08A8" w14:textId="77777777" w:rsidR="00D85626" w:rsidRPr="00210474" w:rsidRDefault="00D85626" w:rsidP="00D204DF">
      <w:pPr>
        <w:pStyle w:val="NoSpacing"/>
        <w:rPr>
          <w:b/>
          <w:sz w:val="28"/>
          <w:szCs w:val="28"/>
        </w:rPr>
      </w:pPr>
    </w:p>
    <w:p w14:paraId="38AB07C0" w14:textId="5FEE36A3" w:rsidR="001409AE" w:rsidRDefault="001409AE" w:rsidP="001409AE">
      <w:pPr>
        <w:pStyle w:val="NoSpacing"/>
      </w:pPr>
      <w:bookmarkStart w:id="116" w:name="OLE_LINK138"/>
      <w:r>
        <w:t xml:space="preserve">For the names of the </w:t>
      </w:r>
      <w:r w:rsidR="008E7C46">
        <w:t>Bank</w:t>
      </w:r>
      <w:r>
        <w:t xml:space="preserve"> statements, always use two digits for the Month and two digits for the Day</w:t>
      </w:r>
      <w:r w:rsidR="00781793">
        <w:t>.  A</w:t>
      </w:r>
      <w:r>
        <w:t>nd use “.” symbol to separate Month and Year.</w:t>
      </w:r>
    </w:p>
    <w:p w14:paraId="14551EC1" w14:textId="77777777" w:rsidR="001409AE" w:rsidRDefault="001409AE" w:rsidP="001409AE">
      <w:pPr>
        <w:pStyle w:val="NoSpacing"/>
      </w:pPr>
    </w:p>
    <w:p w14:paraId="6A788883" w14:textId="0AD6A323" w:rsidR="000A6FF2" w:rsidRPr="0062672D" w:rsidRDefault="008679FE" w:rsidP="0062672D">
      <w:pPr>
        <w:pStyle w:val="NoSpacing"/>
        <w:ind w:left="720"/>
        <w:rPr>
          <w:i/>
        </w:rPr>
      </w:pPr>
      <w:r>
        <w:rPr>
          <w:i/>
        </w:rPr>
        <w:t>Ex:  T</w:t>
      </w:r>
      <w:r w:rsidR="001409AE" w:rsidRPr="004A0003">
        <w:rPr>
          <w:i/>
        </w:rPr>
        <w:t xml:space="preserve">he month of January 2019 is </w:t>
      </w:r>
      <w:r w:rsidR="001409AE" w:rsidRPr="004A0003">
        <w:rPr>
          <w:b/>
          <w:i/>
        </w:rPr>
        <w:t>01.19</w:t>
      </w:r>
      <w:r w:rsidR="001409AE" w:rsidRPr="004A0003">
        <w:rPr>
          <w:i/>
        </w:rPr>
        <w:t>, not 1.19</w:t>
      </w:r>
      <w:r w:rsidR="00781793" w:rsidRPr="004A0003">
        <w:rPr>
          <w:i/>
        </w:rPr>
        <w:t>, not 01.31.19.</w:t>
      </w:r>
      <w:r w:rsidR="001409AE" w:rsidRPr="004A0003">
        <w:rPr>
          <w:i/>
        </w:rPr>
        <w:t xml:space="preserve">  </w:t>
      </w:r>
      <w:bookmarkStart w:id="117" w:name="OLE_LINK137"/>
      <w:bookmarkEnd w:id="116"/>
    </w:p>
    <w:p w14:paraId="2D19E8AD" w14:textId="77777777" w:rsidR="00797B76" w:rsidRDefault="00797B76" w:rsidP="001409AE">
      <w:pPr>
        <w:pStyle w:val="NoSpacing"/>
        <w:ind w:left="720"/>
        <w:rPr>
          <w:color w:val="FF0000"/>
        </w:rPr>
      </w:pPr>
    </w:p>
    <w:p w14:paraId="55FFFB94" w14:textId="5DFA0120" w:rsidR="00797B76" w:rsidRPr="000A6FF2" w:rsidRDefault="00F21252" w:rsidP="00797B76">
      <w:pPr>
        <w:pStyle w:val="NoSpacing"/>
        <w:ind w:left="720"/>
        <w:jc w:val="center"/>
        <w:rPr>
          <w:color w:val="FF0000"/>
        </w:rPr>
      </w:pPr>
      <w:r>
        <w:rPr>
          <w:noProof/>
          <w:color w:val="FF0000"/>
          <w:bdr w:val="single" w:sz="2" w:space="0" w:color="DBE5F1"/>
        </w:rPr>
        <w:drawing>
          <wp:inline distT="0" distB="0" distL="0" distR="0" wp14:anchorId="5D5E762C" wp14:editId="0A93AA54">
            <wp:extent cx="3506470" cy="1526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6470" cy="1526540"/>
                    </a:xfrm>
                    <a:prstGeom prst="rect">
                      <a:avLst/>
                    </a:prstGeom>
                    <a:noFill/>
                    <a:ln>
                      <a:noFill/>
                    </a:ln>
                  </pic:spPr>
                </pic:pic>
              </a:graphicData>
            </a:graphic>
          </wp:inline>
        </w:drawing>
      </w:r>
    </w:p>
    <w:bookmarkEnd w:id="117"/>
    <w:p w14:paraId="58634896" w14:textId="77777777" w:rsidR="001409AE" w:rsidRDefault="001409AE" w:rsidP="00D204DF">
      <w:pPr>
        <w:pStyle w:val="NoSpacing"/>
      </w:pPr>
    </w:p>
    <w:p w14:paraId="7DCDED65" w14:textId="77777777" w:rsidR="00210474" w:rsidRDefault="00210474" w:rsidP="00D204DF">
      <w:pPr>
        <w:pStyle w:val="NoSpacing"/>
      </w:pPr>
      <w:bookmarkStart w:id="118" w:name="OLE_LINK132"/>
    </w:p>
    <w:p w14:paraId="73E48AF0" w14:textId="673D1DF3" w:rsidR="001409AE" w:rsidRDefault="00CB3DB2" w:rsidP="00D204DF">
      <w:pPr>
        <w:pStyle w:val="NoSpacing"/>
      </w:pPr>
      <w:r>
        <w:t xml:space="preserve">For the names of the </w:t>
      </w:r>
      <w:r w:rsidR="009112CD">
        <w:t>Credit Card</w:t>
      </w:r>
      <w:r>
        <w:t xml:space="preserve"> statements, a</w:t>
      </w:r>
      <w:r w:rsidR="00D85626">
        <w:t xml:space="preserve">lways use </w:t>
      </w:r>
      <w:r>
        <w:t>two</w:t>
      </w:r>
      <w:r w:rsidR="00D85626">
        <w:t xml:space="preserve"> digits for the </w:t>
      </w:r>
      <w:r w:rsidR="001E4FE7">
        <w:t>M</w:t>
      </w:r>
      <w:r w:rsidR="00D85626">
        <w:t>onth</w:t>
      </w:r>
      <w:r w:rsidR="00781793">
        <w:t xml:space="preserve">, </w:t>
      </w:r>
      <w:r w:rsidR="001E4FE7">
        <w:t>two digits for the</w:t>
      </w:r>
      <w:r w:rsidR="00D85626">
        <w:t xml:space="preserve"> </w:t>
      </w:r>
      <w:r w:rsidR="001E4FE7">
        <w:t>D</w:t>
      </w:r>
      <w:r w:rsidR="00D85626">
        <w:t>ay</w:t>
      </w:r>
      <w:r w:rsidR="001409AE">
        <w:t xml:space="preserve">, </w:t>
      </w:r>
      <w:r w:rsidR="00781793">
        <w:t>and two digits for the Year.  A</w:t>
      </w:r>
      <w:r w:rsidR="001409AE">
        <w:t>nd use</w:t>
      </w:r>
      <w:r w:rsidR="008679FE">
        <w:t xml:space="preserve"> the</w:t>
      </w:r>
      <w:r w:rsidR="001409AE">
        <w:t xml:space="preserve"> “.” symbol to separate month, da</w:t>
      </w:r>
      <w:r w:rsidR="00781793">
        <w:t>y</w:t>
      </w:r>
      <w:r w:rsidR="001409AE">
        <w:t>, and year.</w:t>
      </w:r>
    </w:p>
    <w:p w14:paraId="21B32156" w14:textId="77777777" w:rsidR="001409AE" w:rsidRDefault="001409AE" w:rsidP="00D204DF">
      <w:pPr>
        <w:pStyle w:val="NoSpacing"/>
      </w:pPr>
    </w:p>
    <w:p w14:paraId="7012955D" w14:textId="77777777" w:rsidR="001409AE" w:rsidRDefault="00D85626" w:rsidP="001409AE">
      <w:pPr>
        <w:pStyle w:val="NoSpacing"/>
        <w:ind w:left="720"/>
      </w:pPr>
      <w:r>
        <w:t xml:space="preserve">Ex:  </w:t>
      </w:r>
      <w:r w:rsidRPr="008D5A4A">
        <w:rPr>
          <w:i/>
        </w:rPr>
        <w:t>January 2, 201</w:t>
      </w:r>
      <w:r w:rsidR="001409AE">
        <w:rPr>
          <w:i/>
        </w:rPr>
        <w:t>9</w:t>
      </w:r>
      <w:r w:rsidRPr="008D5A4A">
        <w:rPr>
          <w:i/>
        </w:rPr>
        <w:t xml:space="preserve"> is </w:t>
      </w:r>
      <w:r w:rsidRPr="00781793">
        <w:rPr>
          <w:b/>
          <w:i/>
        </w:rPr>
        <w:t>01.02.1</w:t>
      </w:r>
      <w:r w:rsidR="001409AE" w:rsidRPr="00781793">
        <w:rPr>
          <w:b/>
          <w:i/>
        </w:rPr>
        <w:t>9</w:t>
      </w:r>
      <w:r w:rsidRPr="008D5A4A">
        <w:rPr>
          <w:i/>
        </w:rPr>
        <w:t>, not 1.2.1</w:t>
      </w:r>
      <w:r w:rsidR="001409AE">
        <w:rPr>
          <w:i/>
        </w:rPr>
        <w:t>9</w:t>
      </w:r>
      <w:r>
        <w:t xml:space="preserve">.  </w:t>
      </w:r>
    </w:p>
    <w:p w14:paraId="28CFB5E5" w14:textId="77777777" w:rsidR="00BE6851" w:rsidRDefault="00BE6851" w:rsidP="001409AE">
      <w:pPr>
        <w:pStyle w:val="NoSpacing"/>
        <w:ind w:left="720"/>
      </w:pPr>
    </w:p>
    <w:p w14:paraId="3328C2A8" w14:textId="77777777" w:rsidR="001D1875" w:rsidRDefault="001D1875" w:rsidP="00210474">
      <w:pPr>
        <w:pStyle w:val="NoSpacing"/>
        <w:rPr>
          <w:color w:val="FF0000"/>
        </w:rPr>
      </w:pPr>
    </w:p>
    <w:p w14:paraId="3DC07209" w14:textId="09126BF9" w:rsidR="001D1875" w:rsidRPr="000A6FF2" w:rsidRDefault="00F21252" w:rsidP="00210474">
      <w:pPr>
        <w:pStyle w:val="NoSpacing"/>
        <w:ind w:left="720"/>
        <w:jc w:val="center"/>
        <w:rPr>
          <w:color w:val="FF0000"/>
        </w:rPr>
      </w:pPr>
      <w:r>
        <w:rPr>
          <w:noProof/>
          <w:color w:val="FF0000"/>
          <w:bdr w:val="single" w:sz="2" w:space="0" w:color="DBE5F1"/>
        </w:rPr>
        <w:drawing>
          <wp:inline distT="0" distB="0" distL="0" distR="0" wp14:anchorId="0BE8609C" wp14:editId="2611846F">
            <wp:extent cx="5486400" cy="2289810"/>
            <wp:effectExtent l="0" t="0" r="0" b="0"/>
            <wp:docPr id="43" name="Picture 43" descr="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289810"/>
                    </a:xfrm>
                    <a:prstGeom prst="rect">
                      <a:avLst/>
                    </a:prstGeom>
                    <a:noFill/>
                    <a:ln>
                      <a:noFill/>
                    </a:ln>
                  </pic:spPr>
                </pic:pic>
              </a:graphicData>
            </a:graphic>
          </wp:inline>
        </w:drawing>
      </w:r>
    </w:p>
    <w:p w14:paraId="1AE3964B" w14:textId="77777777" w:rsidR="000A6FF2" w:rsidRDefault="000A6FF2" w:rsidP="001409AE">
      <w:pPr>
        <w:pStyle w:val="NoSpacing"/>
        <w:ind w:left="720"/>
      </w:pPr>
    </w:p>
    <w:bookmarkEnd w:id="118"/>
    <w:p w14:paraId="2809789D" w14:textId="77777777" w:rsidR="001409AE" w:rsidRDefault="001409AE" w:rsidP="001409AE">
      <w:pPr>
        <w:pStyle w:val="NoSpacing"/>
        <w:ind w:left="720"/>
      </w:pPr>
    </w:p>
    <w:p w14:paraId="0E64EFD0" w14:textId="3DEFDBA3" w:rsidR="00781793" w:rsidRDefault="00D85626" w:rsidP="001409AE">
      <w:pPr>
        <w:pStyle w:val="NoSpacing"/>
      </w:pPr>
      <w:r>
        <w:t>Th</w:t>
      </w:r>
      <w:r w:rsidR="00781793">
        <w:t>e Dropbox folder usually sorts documents by Name, so</w:t>
      </w:r>
      <w:r w:rsidR="00781793" w:rsidRPr="005F5A81">
        <w:t xml:space="preserve"> </w:t>
      </w:r>
      <w:r w:rsidR="008679FE" w:rsidRPr="005F5A81">
        <w:t xml:space="preserve">labeling the statements as just described will make it </w:t>
      </w:r>
      <w:r w:rsidR="00781793" w:rsidRPr="005F5A81">
        <w:t xml:space="preserve">easy </w:t>
      </w:r>
      <w:r w:rsidR="00781793">
        <w:t>to locate any files needed.</w:t>
      </w:r>
    </w:p>
    <w:p w14:paraId="5150AAB2" w14:textId="77777777" w:rsidR="00781793" w:rsidRPr="00210474" w:rsidRDefault="00781793" w:rsidP="001409AE">
      <w:pPr>
        <w:pStyle w:val="NoSpacing"/>
        <w:rPr>
          <w:b/>
          <w:i/>
          <w:sz w:val="24"/>
          <w:szCs w:val="24"/>
        </w:rPr>
      </w:pPr>
    </w:p>
    <w:p w14:paraId="1F0375A7" w14:textId="77777777" w:rsidR="00210474" w:rsidRDefault="00210474" w:rsidP="001409AE">
      <w:pPr>
        <w:pStyle w:val="NoSpacing"/>
        <w:rPr>
          <w:b/>
          <w:sz w:val="24"/>
          <w:szCs w:val="24"/>
          <w:u w:val="single"/>
        </w:rPr>
      </w:pPr>
    </w:p>
    <w:p w14:paraId="1EB147FB" w14:textId="77777777" w:rsidR="00781793" w:rsidRPr="002938F7" w:rsidRDefault="00781793" w:rsidP="001409AE">
      <w:pPr>
        <w:pStyle w:val="NoSpacing"/>
        <w:rPr>
          <w:b/>
          <w:sz w:val="24"/>
          <w:szCs w:val="24"/>
          <w:u w:val="single"/>
        </w:rPr>
      </w:pPr>
      <w:r w:rsidRPr="002938F7">
        <w:rPr>
          <w:b/>
          <w:sz w:val="24"/>
          <w:szCs w:val="24"/>
          <w:u w:val="single"/>
        </w:rPr>
        <w:t xml:space="preserve">Archiving </w:t>
      </w:r>
      <w:r w:rsidR="008D44FA" w:rsidRPr="002938F7">
        <w:rPr>
          <w:b/>
          <w:sz w:val="24"/>
          <w:szCs w:val="24"/>
          <w:u w:val="single"/>
        </w:rPr>
        <w:t>O</w:t>
      </w:r>
      <w:r w:rsidRPr="002938F7">
        <w:rPr>
          <w:b/>
          <w:sz w:val="24"/>
          <w:szCs w:val="24"/>
          <w:u w:val="single"/>
        </w:rPr>
        <w:t>ld</w:t>
      </w:r>
      <w:r w:rsidR="008D44FA" w:rsidRPr="002938F7">
        <w:rPr>
          <w:b/>
          <w:sz w:val="24"/>
          <w:szCs w:val="24"/>
          <w:u w:val="single"/>
        </w:rPr>
        <w:t xml:space="preserve"> Files</w:t>
      </w:r>
      <w:r w:rsidRPr="002938F7">
        <w:rPr>
          <w:b/>
          <w:sz w:val="24"/>
          <w:szCs w:val="24"/>
          <w:u w:val="single"/>
        </w:rPr>
        <w:t xml:space="preserve"> </w:t>
      </w:r>
    </w:p>
    <w:p w14:paraId="12232F72" w14:textId="77777777" w:rsidR="00781793" w:rsidRPr="00210474" w:rsidRDefault="00781793" w:rsidP="001409AE">
      <w:pPr>
        <w:pStyle w:val="NoSpacing"/>
        <w:rPr>
          <w:sz w:val="28"/>
          <w:szCs w:val="28"/>
        </w:rPr>
      </w:pPr>
    </w:p>
    <w:p w14:paraId="3D768382" w14:textId="09CA00D5" w:rsidR="000A6FF2" w:rsidRPr="00210474" w:rsidRDefault="00781793" w:rsidP="00210474">
      <w:pPr>
        <w:pStyle w:val="NoSpacing"/>
      </w:pPr>
      <w:r>
        <w:t>Any documents (PDFs, Excel spreadsheets</w:t>
      </w:r>
      <w:r w:rsidR="008679FE">
        <w:t>,</w:t>
      </w:r>
      <w:r>
        <w:t xml:space="preserve"> etc</w:t>
      </w:r>
      <w:r w:rsidR="001A50C5">
        <w:t>.</w:t>
      </w:r>
      <w:r>
        <w:t>) from a previous year should be put into the Archive folder.  This is helpful visually so that only current year documents are seen in the main folder, but we still have access to previous years in the Archive folder</w:t>
      </w:r>
      <w:r w:rsidR="001A50C5">
        <w:t xml:space="preserve">.  The </w:t>
      </w:r>
      <w:r w:rsidR="001A50C5" w:rsidRPr="005F0B1F">
        <w:t>Preparer should</w:t>
      </w:r>
      <w:r w:rsidR="00921644" w:rsidRPr="005F0B1F">
        <w:t xml:space="preserve"> periodically</w:t>
      </w:r>
      <w:r w:rsidR="001A50C5" w:rsidRPr="005F0B1F">
        <w:t xml:space="preserve"> Archiv</w:t>
      </w:r>
      <w:r w:rsidR="00921644" w:rsidRPr="005F0B1F">
        <w:t>e</w:t>
      </w:r>
      <w:r w:rsidR="001A50C5" w:rsidRPr="005F0B1F">
        <w:t xml:space="preserve"> old files, but the</w:t>
      </w:r>
      <w:r w:rsidR="00ED4875">
        <w:t xml:space="preserve"> </w:t>
      </w:r>
      <w:r w:rsidR="001A50C5">
        <w:t>Manager may also do so if they see anything out of place.</w:t>
      </w:r>
    </w:p>
    <w:p w14:paraId="069FDBF6" w14:textId="77777777" w:rsidR="000A6FF2" w:rsidRDefault="000A6FF2" w:rsidP="001409AE">
      <w:pPr>
        <w:pStyle w:val="NoSpacing"/>
      </w:pPr>
    </w:p>
    <w:p w14:paraId="3DC615A7" w14:textId="14AC9949" w:rsidR="00D85626" w:rsidRDefault="00F21252" w:rsidP="00210474">
      <w:pPr>
        <w:pStyle w:val="NoSpacing"/>
        <w:jc w:val="center"/>
      </w:pPr>
      <w:r>
        <w:rPr>
          <w:noProof/>
          <w:bdr w:val="single" w:sz="2" w:space="0" w:color="DBE5F1"/>
        </w:rPr>
        <w:drawing>
          <wp:inline distT="0" distB="0" distL="0" distR="0" wp14:anchorId="6CCF065A" wp14:editId="2B8FF5B8">
            <wp:extent cx="4943475" cy="2097523"/>
            <wp:effectExtent l="0" t="0" r="0" b="0"/>
            <wp:docPr id="44" name="Picture 44" descr="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6297" cy="2098720"/>
                    </a:xfrm>
                    <a:prstGeom prst="rect">
                      <a:avLst/>
                    </a:prstGeom>
                    <a:noFill/>
                    <a:ln>
                      <a:noFill/>
                    </a:ln>
                  </pic:spPr>
                </pic:pic>
              </a:graphicData>
            </a:graphic>
          </wp:inline>
        </w:drawing>
      </w:r>
    </w:p>
    <w:p w14:paraId="733984BA" w14:textId="77777777" w:rsidR="00D85626" w:rsidRDefault="00D85626" w:rsidP="00D204DF">
      <w:pPr>
        <w:pStyle w:val="NoSpacing"/>
      </w:pPr>
    </w:p>
    <w:p w14:paraId="6774ABBA" w14:textId="77777777" w:rsidR="000B3962" w:rsidRDefault="000B3962" w:rsidP="005F664E">
      <w:pPr>
        <w:pStyle w:val="NoSpacing"/>
      </w:pPr>
    </w:p>
    <w:p w14:paraId="01ECFA22" w14:textId="45C6F397" w:rsidR="005F664E" w:rsidRDefault="00F21252" w:rsidP="00210474">
      <w:pPr>
        <w:pStyle w:val="NoSpacing"/>
        <w:jc w:val="center"/>
      </w:pPr>
      <w:r>
        <w:rPr>
          <w:noProof/>
          <w:bdr w:val="single" w:sz="2" w:space="0" w:color="DBE5F1"/>
        </w:rPr>
        <w:drawing>
          <wp:inline distT="0" distB="0" distL="0" distR="0" wp14:anchorId="5D33A80D" wp14:editId="52E91996">
            <wp:extent cx="4895850" cy="2147137"/>
            <wp:effectExtent l="0" t="0" r="0" b="5715"/>
            <wp:docPr id="45" name="Picture 45" descr="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5969" cy="2151575"/>
                    </a:xfrm>
                    <a:prstGeom prst="rect">
                      <a:avLst/>
                    </a:prstGeom>
                    <a:noFill/>
                    <a:ln>
                      <a:noFill/>
                    </a:ln>
                  </pic:spPr>
                </pic:pic>
              </a:graphicData>
            </a:graphic>
          </wp:inline>
        </w:drawing>
      </w:r>
    </w:p>
    <w:p w14:paraId="0FAD1F1F" w14:textId="77777777" w:rsidR="00771F30" w:rsidRPr="002A369D" w:rsidRDefault="00771F30" w:rsidP="001B1488">
      <w:pPr>
        <w:pStyle w:val="NoSpacing"/>
        <w:jc w:val="both"/>
        <w:rPr>
          <w:b/>
          <w:sz w:val="36"/>
          <w:szCs w:val="36"/>
        </w:rPr>
      </w:pPr>
    </w:p>
    <w:p w14:paraId="7F8F8FE5" w14:textId="77777777" w:rsidR="00D85626" w:rsidRPr="002A369D" w:rsidRDefault="00D85626" w:rsidP="001B1488">
      <w:pPr>
        <w:pStyle w:val="NoSpacing"/>
        <w:jc w:val="both"/>
        <w:rPr>
          <w:sz w:val="36"/>
          <w:szCs w:val="36"/>
        </w:rPr>
      </w:pPr>
      <w:r w:rsidRPr="002A369D">
        <w:rPr>
          <w:b/>
          <w:sz w:val="36"/>
          <w:szCs w:val="36"/>
        </w:rPr>
        <w:tab/>
      </w:r>
      <w:r w:rsidRPr="002A369D">
        <w:rPr>
          <w:sz w:val="36"/>
          <w:szCs w:val="36"/>
        </w:rPr>
        <w:tab/>
      </w:r>
      <w:r w:rsidRPr="002A369D">
        <w:rPr>
          <w:sz w:val="36"/>
          <w:szCs w:val="36"/>
        </w:rPr>
        <w:tab/>
      </w:r>
      <w:r w:rsidRPr="002A369D">
        <w:rPr>
          <w:sz w:val="36"/>
          <w:szCs w:val="36"/>
        </w:rPr>
        <w:tab/>
      </w:r>
      <w:r w:rsidRPr="002A369D">
        <w:rPr>
          <w:sz w:val="36"/>
          <w:szCs w:val="36"/>
        </w:rPr>
        <w:tab/>
      </w:r>
      <w:r w:rsidRPr="002A369D">
        <w:rPr>
          <w:sz w:val="36"/>
          <w:szCs w:val="36"/>
        </w:rPr>
        <w:tab/>
      </w:r>
      <w:r w:rsidRPr="002A369D">
        <w:rPr>
          <w:sz w:val="36"/>
          <w:szCs w:val="36"/>
        </w:rPr>
        <w:tab/>
      </w:r>
    </w:p>
    <w:p w14:paraId="419047C4" w14:textId="31260611" w:rsidR="00D85626" w:rsidRDefault="00031A32" w:rsidP="00FA4BAA">
      <w:pPr>
        <w:pStyle w:val="NoSpacing"/>
        <w:jc w:val="center"/>
        <w:rPr>
          <w:b/>
          <w:spacing w:val="20"/>
          <w:sz w:val="36"/>
          <w:szCs w:val="36"/>
          <w:u w:val="single"/>
        </w:rPr>
      </w:pPr>
      <w:bookmarkStart w:id="119" w:name="OLE_LINK89"/>
      <w:bookmarkStart w:id="120" w:name="OLE_LINK90"/>
      <w:bookmarkStart w:id="121" w:name="OLE_LINK91"/>
      <w:r>
        <w:rPr>
          <w:b/>
          <w:spacing w:val="20"/>
          <w:sz w:val="36"/>
          <w:szCs w:val="36"/>
        </w:rPr>
        <w:t>VII</w:t>
      </w:r>
      <w:proofErr w:type="gramStart"/>
      <w:r>
        <w:rPr>
          <w:b/>
          <w:spacing w:val="20"/>
          <w:sz w:val="36"/>
          <w:szCs w:val="36"/>
        </w:rPr>
        <w:t xml:space="preserve">.  </w:t>
      </w:r>
      <w:bookmarkStart w:id="122" w:name="ChapterVII"/>
      <w:r w:rsidR="00D85626" w:rsidRPr="00FA4BAA">
        <w:rPr>
          <w:b/>
          <w:spacing w:val="20"/>
          <w:sz w:val="36"/>
          <w:szCs w:val="36"/>
          <w:u w:val="single"/>
        </w:rPr>
        <w:t>Emailing</w:t>
      </w:r>
      <w:proofErr w:type="gramEnd"/>
      <w:r w:rsidR="00D85626" w:rsidRPr="00FA4BAA">
        <w:rPr>
          <w:b/>
          <w:spacing w:val="20"/>
          <w:sz w:val="36"/>
          <w:szCs w:val="36"/>
          <w:u w:val="single"/>
        </w:rPr>
        <w:t xml:space="preserve"> </w:t>
      </w:r>
      <w:r w:rsidR="005B09A0">
        <w:rPr>
          <w:b/>
          <w:spacing w:val="20"/>
          <w:sz w:val="36"/>
          <w:szCs w:val="36"/>
          <w:u w:val="single"/>
        </w:rPr>
        <w:t>Client</w:t>
      </w:r>
      <w:r w:rsidR="00D85626" w:rsidRPr="00FA4BAA">
        <w:rPr>
          <w:b/>
          <w:spacing w:val="20"/>
          <w:sz w:val="36"/>
          <w:szCs w:val="36"/>
          <w:u w:val="single"/>
        </w:rPr>
        <w:t>s via Streamline Bookkeeping's Support Email</w:t>
      </w:r>
      <w:bookmarkEnd w:id="122"/>
    </w:p>
    <w:p w14:paraId="571E028B" w14:textId="77777777" w:rsidR="00771F30" w:rsidRPr="00FA4BAA" w:rsidRDefault="00771F30" w:rsidP="00FA4BAA">
      <w:pPr>
        <w:pStyle w:val="NoSpacing"/>
        <w:jc w:val="center"/>
        <w:rPr>
          <w:b/>
          <w:spacing w:val="20"/>
          <w:sz w:val="36"/>
          <w:szCs w:val="36"/>
          <w:u w:val="single"/>
        </w:rPr>
      </w:pPr>
    </w:p>
    <w:bookmarkEnd w:id="119"/>
    <w:bookmarkEnd w:id="120"/>
    <w:bookmarkEnd w:id="121"/>
    <w:p w14:paraId="35546E41" w14:textId="7E8947FD" w:rsidR="00476B3D" w:rsidRPr="00476B3D" w:rsidRDefault="00476B3D" w:rsidP="00FA4BAA">
      <w:pPr>
        <w:pStyle w:val="NoSpacing"/>
      </w:pPr>
      <w:r w:rsidRPr="00476B3D">
        <w:t>Th</w:t>
      </w:r>
      <w:r w:rsidR="00FC2D14">
        <w:t>e</w:t>
      </w:r>
      <w:r w:rsidRPr="00476B3D">
        <w:t xml:space="preserve"> Support email</w:t>
      </w:r>
      <w:r w:rsidR="00C84C02">
        <w:t xml:space="preserve"> </w:t>
      </w:r>
      <w:r w:rsidR="00C84C02" w:rsidRPr="000251EC">
        <w:rPr>
          <w:b/>
          <w:bCs/>
        </w:rPr>
        <w:t>(</w:t>
      </w:r>
      <w:r w:rsidR="00C84C02" w:rsidRPr="000251EC">
        <w:rPr>
          <w:rStyle w:val="Hyperlink"/>
          <w:b/>
          <w:bCs/>
          <w:color w:val="auto"/>
        </w:rPr>
        <w:t>support@slbookkeeping.com)</w:t>
      </w:r>
      <w:r w:rsidRPr="00476B3D">
        <w:t xml:space="preserve"> is used to communicate with </w:t>
      </w:r>
      <w:r w:rsidR="005B09A0">
        <w:t>Client</w:t>
      </w:r>
      <w:r w:rsidRPr="00476B3D">
        <w:t xml:space="preserve">s, and </w:t>
      </w:r>
      <w:bookmarkStart w:id="123" w:name="OLE_LINK139"/>
      <w:r w:rsidR="00921644">
        <w:t xml:space="preserve">for </w:t>
      </w:r>
      <w:r w:rsidR="008E7C46">
        <w:t>Bank</w:t>
      </w:r>
      <w:r w:rsidRPr="00476B3D">
        <w:t>/</w:t>
      </w:r>
      <w:r w:rsidR="00FC5370">
        <w:t>CC</w:t>
      </w:r>
      <w:r w:rsidRPr="00476B3D">
        <w:t xml:space="preserve"> verification when lo</w:t>
      </w:r>
      <w:r w:rsidR="00BA120E">
        <w:t xml:space="preserve">gging </w:t>
      </w:r>
      <w:r w:rsidR="00921644">
        <w:t xml:space="preserve">into a computer that the </w:t>
      </w:r>
      <w:r w:rsidR="008E7C46">
        <w:t>Bank</w:t>
      </w:r>
      <w:r w:rsidRPr="00476B3D">
        <w:t>/</w:t>
      </w:r>
      <w:r w:rsidR="00FC5370">
        <w:t>CC</w:t>
      </w:r>
      <w:r w:rsidR="00921644">
        <w:t xml:space="preserve"> does not</w:t>
      </w:r>
      <w:r w:rsidRPr="00476B3D">
        <w:t xml:space="preserve"> recognize.</w:t>
      </w:r>
    </w:p>
    <w:bookmarkEnd w:id="123"/>
    <w:p w14:paraId="031692B4" w14:textId="77777777" w:rsidR="00476B3D" w:rsidRDefault="00476B3D" w:rsidP="00FA4BAA">
      <w:pPr>
        <w:pStyle w:val="NoSpacing"/>
      </w:pPr>
    </w:p>
    <w:p w14:paraId="1406A3C3" w14:textId="13C82007" w:rsidR="00FA4BAA" w:rsidRDefault="00476B3D" w:rsidP="00FA4BAA">
      <w:pPr>
        <w:pStyle w:val="NoSpacing"/>
      </w:pPr>
      <w:r>
        <w:t xml:space="preserve">The </w:t>
      </w:r>
      <w:r w:rsidR="00FA4BAA">
        <w:t xml:space="preserve">Support </w:t>
      </w:r>
      <w:r w:rsidR="00C84C02">
        <w:t>e</w:t>
      </w:r>
      <w:r w:rsidR="00FA4BAA">
        <w:t xml:space="preserve">mail </w:t>
      </w:r>
      <w:r>
        <w:t xml:space="preserve">is a </w:t>
      </w:r>
      <w:r w:rsidRPr="00BA120E">
        <w:rPr>
          <w:i/>
        </w:rPr>
        <w:t>gmail.com</w:t>
      </w:r>
      <w:r>
        <w:t xml:space="preserve"> </w:t>
      </w:r>
      <w:r w:rsidR="00340A99">
        <w:t>Account</w:t>
      </w:r>
      <w:r>
        <w:t xml:space="preserve">.  </w:t>
      </w:r>
      <w:bookmarkStart w:id="124" w:name="OLE_LINK140"/>
      <w:r>
        <w:t>The l</w:t>
      </w:r>
      <w:r w:rsidR="00FA4BAA">
        <w:t>ogin</w:t>
      </w:r>
      <w:r w:rsidR="00C84C02">
        <w:t>/password</w:t>
      </w:r>
      <w:r w:rsidR="00FA4BAA">
        <w:t xml:space="preserve"> </w:t>
      </w:r>
      <w:r>
        <w:t xml:space="preserve">for this email is </w:t>
      </w:r>
      <w:r w:rsidRPr="005F0B1F">
        <w:t xml:space="preserve">in </w:t>
      </w:r>
      <w:r w:rsidR="00BA120E" w:rsidRPr="005F0B1F">
        <w:t xml:space="preserve">each </w:t>
      </w:r>
      <w:r w:rsidR="005B09A0" w:rsidRPr="005F0B1F">
        <w:t>Client</w:t>
      </w:r>
      <w:r w:rsidRPr="005F0B1F">
        <w:t>’s</w:t>
      </w:r>
      <w:r>
        <w:t xml:space="preserve"> PW</w:t>
      </w:r>
      <w:r w:rsidR="00C84C02">
        <w:t xml:space="preserve"> (password)</w:t>
      </w:r>
      <w:r>
        <w:t xml:space="preserve"> document in their Dropbox folder.  </w:t>
      </w:r>
      <w:bookmarkEnd w:id="124"/>
      <w:r>
        <w:t xml:space="preserve">Email Jeff if you </w:t>
      </w:r>
      <w:r w:rsidR="00FB35E5">
        <w:t>do not</w:t>
      </w:r>
      <w:r>
        <w:t xml:space="preserve"> have the password to access the PW spreadsheet. </w:t>
      </w:r>
      <w:r w:rsidR="00FA4BAA">
        <w:t xml:space="preserve"> </w:t>
      </w:r>
    </w:p>
    <w:p w14:paraId="5DC5354D" w14:textId="77777777" w:rsidR="00FA4BAA" w:rsidRDefault="00FA4BAA" w:rsidP="00D204DF">
      <w:pPr>
        <w:pStyle w:val="NoSpacing"/>
      </w:pPr>
    </w:p>
    <w:p w14:paraId="719AA40F" w14:textId="2FE18259" w:rsidR="00D85626" w:rsidRDefault="00FC2D14" w:rsidP="00D204DF">
      <w:pPr>
        <w:pStyle w:val="NoSpacing"/>
      </w:pPr>
      <w:r>
        <w:t xml:space="preserve">For some </w:t>
      </w:r>
      <w:r w:rsidR="00BA120E" w:rsidRPr="005F0B1F">
        <w:t xml:space="preserve">longstanding </w:t>
      </w:r>
      <w:r w:rsidR="005B09A0" w:rsidRPr="005F0B1F">
        <w:t>Client</w:t>
      </w:r>
      <w:r w:rsidRPr="005F0B1F">
        <w:t>s</w:t>
      </w:r>
      <w:r>
        <w:t xml:space="preserve">, we used the </w:t>
      </w:r>
      <w:r w:rsidR="00D85626">
        <w:t xml:space="preserve">Info </w:t>
      </w:r>
      <w:r>
        <w:t>e</w:t>
      </w:r>
      <w:r w:rsidR="00D85626">
        <w:t xml:space="preserve">mail </w:t>
      </w:r>
      <w:r w:rsidR="00D85626" w:rsidRPr="000251EC">
        <w:rPr>
          <w:b/>
          <w:bCs/>
        </w:rPr>
        <w:t>(</w:t>
      </w:r>
      <w:hyperlink r:id="rId56" w:history="1">
        <w:r w:rsidR="00D85626" w:rsidRPr="000251EC">
          <w:rPr>
            <w:rStyle w:val="Hyperlink"/>
            <w:b/>
            <w:bCs/>
            <w:color w:val="auto"/>
          </w:rPr>
          <w:t>info@streamlinebookkeeping.com</w:t>
        </w:r>
      </w:hyperlink>
      <w:r w:rsidR="00D85626" w:rsidRPr="000251EC">
        <w:rPr>
          <w:b/>
          <w:bCs/>
        </w:rPr>
        <w:t>)</w:t>
      </w:r>
      <w:r>
        <w:t xml:space="preserve"> </w:t>
      </w:r>
      <w:r w:rsidR="00921644">
        <w:t xml:space="preserve">for </w:t>
      </w:r>
      <w:r w:rsidR="008E7C46">
        <w:t>Bank</w:t>
      </w:r>
      <w:r w:rsidRPr="00476B3D">
        <w:t>/</w:t>
      </w:r>
      <w:r w:rsidR="00FC5370">
        <w:t>CC</w:t>
      </w:r>
      <w:r w:rsidRPr="00476B3D">
        <w:t xml:space="preserve"> verification when logging i</w:t>
      </w:r>
      <w:r w:rsidR="00921644">
        <w:t xml:space="preserve">nto a computer that the </w:t>
      </w:r>
      <w:r w:rsidR="008E7C46">
        <w:t>Bank</w:t>
      </w:r>
      <w:r w:rsidRPr="00476B3D">
        <w:t>/</w:t>
      </w:r>
      <w:r w:rsidR="00FC5370">
        <w:t>CC</w:t>
      </w:r>
      <w:r w:rsidR="00BA120E">
        <w:t xml:space="preserve"> does not</w:t>
      </w:r>
      <w:r w:rsidRPr="00476B3D">
        <w:t xml:space="preserve"> recognize.</w:t>
      </w:r>
      <w:r w:rsidR="00D464A9">
        <w:t xml:space="preserve">  </w:t>
      </w:r>
      <w:r w:rsidR="00D85626">
        <w:t xml:space="preserve">This email is getting phased out, and now the </w:t>
      </w:r>
      <w:r w:rsidR="00D85626">
        <w:lastRenderedPageBreak/>
        <w:t>support email below is the main email address we use.</w:t>
      </w:r>
      <w:r w:rsidR="00D464A9">
        <w:t xml:space="preserve">  But you still may see t</w:t>
      </w:r>
      <w:r w:rsidR="00921644">
        <w:t xml:space="preserve">his email as an option on some </w:t>
      </w:r>
      <w:r w:rsidR="008E7C46">
        <w:t>Bank</w:t>
      </w:r>
      <w:r w:rsidR="00921644">
        <w:t>/CC</w:t>
      </w:r>
      <w:r w:rsidR="00D464A9">
        <w:t xml:space="preserve"> websites.  The login/password for this email is </w:t>
      </w:r>
      <w:r w:rsidR="00D464A9" w:rsidRPr="005F0B1F">
        <w:t xml:space="preserve">also in </w:t>
      </w:r>
      <w:r w:rsidR="00BA120E" w:rsidRPr="005F0B1F">
        <w:t>each</w:t>
      </w:r>
      <w:r w:rsidR="00BA120E">
        <w:rPr>
          <w:color w:val="FF0000"/>
        </w:rPr>
        <w:t xml:space="preserve"> </w:t>
      </w:r>
      <w:r w:rsidR="005B09A0">
        <w:t>Client</w:t>
      </w:r>
      <w:r w:rsidR="00D464A9">
        <w:t xml:space="preserve">’s PW (password) document in their Dropbox folder.  </w:t>
      </w:r>
    </w:p>
    <w:p w14:paraId="5494D287" w14:textId="77777777" w:rsidR="00D85626" w:rsidRPr="002A369D" w:rsidRDefault="00D85626" w:rsidP="00D204DF">
      <w:pPr>
        <w:pStyle w:val="NoSpacing"/>
        <w:rPr>
          <w:b/>
          <w:sz w:val="28"/>
          <w:szCs w:val="28"/>
        </w:rPr>
      </w:pPr>
    </w:p>
    <w:p w14:paraId="6C5D6147" w14:textId="77777777" w:rsidR="00D85626" w:rsidRPr="002A369D" w:rsidRDefault="00D85626" w:rsidP="00D204DF">
      <w:pPr>
        <w:pStyle w:val="NoSpacing"/>
        <w:rPr>
          <w:b/>
          <w:sz w:val="28"/>
          <w:szCs w:val="28"/>
        </w:rPr>
      </w:pPr>
    </w:p>
    <w:p w14:paraId="5569D1A2" w14:textId="4CA96FA0" w:rsidR="00D85626" w:rsidRPr="00021FBB" w:rsidRDefault="00D85626" w:rsidP="00D204DF">
      <w:pPr>
        <w:pStyle w:val="NoSpacing"/>
        <w:rPr>
          <w:b/>
          <w:sz w:val="28"/>
          <w:szCs w:val="28"/>
          <w:u w:val="single"/>
        </w:rPr>
      </w:pPr>
      <w:bookmarkStart w:id="125" w:name="EmailstoClients"/>
      <w:r w:rsidRPr="00021FBB">
        <w:rPr>
          <w:b/>
          <w:sz w:val="28"/>
          <w:szCs w:val="28"/>
          <w:u w:val="single"/>
        </w:rPr>
        <w:t xml:space="preserve">Emails to </w:t>
      </w:r>
      <w:r w:rsidR="005B09A0" w:rsidRPr="00021FBB">
        <w:rPr>
          <w:b/>
          <w:sz w:val="28"/>
          <w:szCs w:val="28"/>
          <w:u w:val="single"/>
        </w:rPr>
        <w:t>Client</w:t>
      </w:r>
      <w:r w:rsidRPr="00021FBB">
        <w:rPr>
          <w:b/>
          <w:sz w:val="28"/>
          <w:szCs w:val="28"/>
          <w:u w:val="single"/>
        </w:rPr>
        <w:t>s</w:t>
      </w:r>
    </w:p>
    <w:bookmarkEnd w:id="125"/>
    <w:p w14:paraId="579C22F8" w14:textId="77777777" w:rsidR="00B66D95" w:rsidRPr="00021FBB" w:rsidRDefault="00B66D95" w:rsidP="00D204DF">
      <w:pPr>
        <w:pStyle w:val="NoSpacing"/>
        <w:rPr>
          <w:sz w:val="28"/>
          <w:szCs w:val="28"/>
        </w:rPr>
      </w:pPr>
    </w:p>
    <w:p w14:paraId="1BF66C3F" w14:textId="575A8CCF" w:rsidR="00CF0D0C" w:rsidRDefault="00BA120E" w:rsidP="00E015B9">
      <w:pPr>
        <w:pStyle w:val="NoSpacing"/>
      </w:pPr>
      <w:r w:rsidRPr="00021FBB">
        <w:t>Emails</w:t>
      </w:r>
      <w:r w:rsidR="00E015B9" w:rsidRPr="00021FBB">
        <w:t xml:space="preserve"> to </w:t>
      </w:r>
      <w:r w:rsidR="005B09A0" w:rsidRPr="00021FBB">
        <w:t>Clien</w:t>
      </w:r>
      <w:r w:rsidRPr="00021FBB">
        <w:t>ts are usually</w:t>
      </w:r>
      <w:r w:rsidR="007A1B25" w:rsidRPr="00021FBB">
        <w:t xml:space="preserve"> about Open I</w:t>
      </w:r>
      <w:r w:rsidR="00E015B9" w:rsidRPr="00021FBB">
        <w:t>tem</w:t>
      </w:r>
      <w:r w:rsidR="007A1B25" w:rsidRPr="00021FBB">
        <w:t>s</w:t>
      </w:r>
      <w:r w:rsidR="00E015B9" w:rsidRPr="00021FBB">
        <w:t xml:space="preserve"> questions, </w:t>
      </w:r>
      <w:r w:rsidR="008E7C46" w:rsidRPr="00021FBB">
        <w:t>Bank</w:t>
      </w:r>
      <w:r w:rsidR="00E015B9" w:rsidRPr="00021FBB">
        <w:t>/</w:t>
      </w:r>
      <w:r w:rsidR="009D1E3B" w:rsidRPr="00021FBB">
        <w:t>CC</w:t>
      </w:r>
      <w:r w:rsidR="007A1B25" w:rsidRPr="00021FBB">
        <w:t xml:space="preserve"> statement</w:t>
      </w:r>
      <w:r w:rsidR="00E015B9" w:rsidRPr="00021FBB">
        <w:t xml:space="preserve"> requests, deposit detail</w:t>
      </w:r>
      <w:r w:rsidRPr="00021FBB">
        <w:t>s</w:t>
      </w:r>
      <w:r w:rsidR="00E015B9" w:rsidRPr="00021FBB">
        <w:t xml:space="preserve">, or assistance with syncing </w:t>
      </w:r>
      <w:r w:rsidRPr="00021FBB">
        <w:t xml:space="preserve">the </w:t>
      </w:r>
      <w:r w:rsidR="008E7C46" w:rsidRPr="00021FBB">
        <w:t>Bank</w:t>
      </w:r>
      <w:r w:rsidRPr="00021FBB">
        <w:t>ing</w:t>
      </w:r>
      <w:r w:rsidR="00E015B9" w:rsidRPr="00021FBB">
        <w:t xml:space="preserve"> feed </w:t>
      </w:r>
      <w:bookmarkStart w:id="126" w:name="OLE_LINK52"/>
      <w:bookmarkStart w:id="127" w:name="OLE_LINK53"/>
      <w:bookmarkStart w:id="128" w:name="OLE_LINK54"/>
      <w:r w:rsidR="00E015B9" w:rsidRPr="00021FBB">
        <w:t xml:space="preserve">(if we </w:t>
      </w:r>
      <w:r w:rsidR="00FB35E5" w:rsidRPr="00021FBB">
        <w:t>do not</w:t>
      </w:r>
      <w:r w:rsidR="00E015B9" w:rsidRPr="00021FBB">
        <w:t xml:space="preserve"> have view-only login access).</w:t>
      </w:r>
      <w:bookmarkEnd w:id="126"/>
      <w:bookmarkEnd w:id="127"/>
      <w:bookmarkEnd w:id="128"/>
      <w:r w:rsidR="00CF0D0C">
        <w:t xml:space="preserve">  </w:t>
      </w:r>
    </w:p>
    <w:p w14:paraId="714C9FFE" w14:textId="77777777" w:rsidR="00CF0D0C" w:rsidRDefault="00CF0D0C" w:rsidP="00E015B9">
      <w:pPr>
        <w:pStyle w:val="NoSpacing"/>
      </w:pPr>
    </w:p>
    <w:p w14:paraId="23A2D74D" w14:textId="21C81415" w:rsidR="00E015B9" w:rsidRDefault="00CF0D0C" w:rsidP="00E015B9">
      <w:pPr>
        <w:pStyle w:val="NoSpacing"/>
      </w:pPr>
      <w:r>
        <w:t>When emailing Jeff</w:t>
      </w:r>
      <w:r w:rsidR="00DC7F47">
        <w:t xml:space="preserve"> Kohn</w:t>
      </w:r>
      <w:r>
        <w:t xml:space="preserve"> that </w:t>
      </w:r>
      <w:r w:rsidRPr="00021FBB">
        <w:t xml:space="preserve">there is a draft </w:t>
      </w:r>
      <w:r w:rsidR="007A1B25" w:rsidRPr="00021FBB">
        <w:t xml:space="preserve">ready </w:t>
      </w:r>
      <w:r w:rsidRPr="00021FBB">
        <w:t>for his</w:t>
      </w:r>
      <w:r>
        <w:t xml:space="preserve"> review, type the </w:t>
      </w:r>
      <w:r w:rsidR="005B09A0">
        <w:t>Client</w:t>
      </w:r>
      <w:r>
        <w:t xml:space="preserve">’s full name.  This is helpful if Jeff needs to search for an old email related to this particular </w:t>
      </w:r>
      <w:r w:rsidR="005B09A0">
        <w:t>Client</w:t>
      </w:r>
      <w:r>
        <w:t>.</w:t>
      </w:r>
    </w:p>
    <w:p w14:paraId="392A5A8C" w14:textId="77777777" w:rsidR="008031FA" w:rsidRPr="002A369D" w:rsidRDefault="008031FA" w:rsidP="00D204DF">
      <w:pPr>
        <w:pStyle w:val="NoSpacing"/>
        <w:rPr>
          <w:sz w:val="28"/>
          <w:szCs w:val="28"/>
        </w:rPr>
      </w:pPr>
    </w:p>
    <w:p w14:paraId="28E081D4" w14:textId="77777777" w:rsidR="002938F7" w:rsidRPr="002A369D" w:rsidRDefault="002938F7" w:rsidP="00D204DF">
      <w:pPr>
        <w:pStyle w:val="NoSpacing"/>
        <w:rPr>
          <w:b/>
          <w:sz w:val="28"/>
          <w:szCs w:val="28"/>
          <w:u w:val="single"/>
        </w:rPr>
      </w:pPr>
    </w:p>
    <w:p w14:paraId="47E17B1B" w14:textId="77777777" w:rsidR="00742292" w:rsidRPr="002938F7" w:rsidRDefault="00742292" w:rsidP="00D204DF">
      <w:pPr>
        <w:pStyle w:val="NoSpacing"/>
        <w:rPr>
          <w:b/>
          <w:sz w:val="24"/>
          <w:szCs w:val="24"/>
          <w:u w:val="single"/>
        </w:rPr>
      </w:pPr>
      <w:bookmarkStart w:id="129" w:name="_Hlk14947004"/>
      <w:bookmarkStart w:id="130" w:name="EmailDraftProcedures"/>
      <w:r w:rsidRPr="002938F7">
        <w:rPr>
          <w:b/>
          <w:sz w:val="24"/>
          <w:szCs w:val="24"/>
          <w:u w:val="single"/>
        </w:rPr>
        <w:t>Email draft procedures</w:t>
      </w:r>
      <w:bookmarkEnd w:id="129"/>
      <w:bookmarkEnd w:id="130"/>
      <w:r w:rsidRPr="002938F7">
        <w:rPr>
          <w:b/>
          <w:sz w:val="24"/>
          <w:szCs w:val="24"/>
          <w:u w:val="single"/>
        </w:rPr>
        <w:t>:</w:t>
      </w:r>
    </w:p>
    <w:p w14:paraId="303C9386" w14:textId="77777777" w:rsidR="00742292" w:rsidRPr="002A369D" w:rsidRDefault="00742292" w:rsidP="00D204DF">
      <w:pPr>
        <w:pStyle w:val="NoSpacing"/>
        <w:rPr>
          <w:b/>
          <w:sz w:val="24"/>
          <w:szCs w:val="24"/>
        </w:rPr>
      </w:pPr>
    </w:p>
    <w:p w14:paraId="1EF457EB" w14:textId="151083B0" w:rsidR="008031FA" w:rsidRDefault="008031FA" w:rsidP="008031FA">
      <w:pPr>
        <w:pStyle w:val="NoSpacing"/>
      </w:pPr>
      <w:r>
        <w:t xml:space="preserve">The support email is intended as a general email from us, and the default email signature says: "Streamline Support Team".  </w:t>
      </w:r>
      <w:r w:rsidR="00F0582E">
        <w:t>It</w:t>
      </w:r>
      <w:r w:rsidR="00213029">
        <w:t xml:space="preserve"> is</w:t>
      </w:r>
      <w:r>
        <w:t xml:space="preserve"> not necessary to type your name after composing the draft email to the </w:t>
      </w:r>
      <w:r w:rsidR="005B09A0">
        <w:t>Client</w:t>
      </w:r>
      <w:r>
        <w:t>.</w:t>
      </w:r>
    </w:p>
    <w:p w14:paraId="1EDD9CDA" w14:textId="77777777" w:rsidR="008031FA" w:rsidRDefault="008031FA" w:rsidP="008031FA">
      <w:pPr>
        <w:pStyle w:val="NoSpacing"/>
      </w:pPr>
    </w:p>
    <w:p w14:paraId="36D71FCD" w14:textId="18E9C416" w:rsidR="008031FA" w:rsidRPr="002D1D25" w:rsidRDefault="008031FA" w:rsidP="008031FA">
      <w:pPr>
        <w:pStyle w:val="NoSpacing"/>
      </w:pPr>
      <w:r w:rsidRPr="002D1D25">
        <w:t xml:space="preserve">Include the </w:t>
      </w:r>
      <w:r w:rsidR="005B09A0" w:rsidRPr="002D1D25">
        <w:t>Client</w:t>
      </w:r>
      <w:r w:rsidRPr="002D1D25">
        <w:t xml:space="preserve">'s email address in </w:t>
      </w:r>
      <w:r w:rsidR="00DC7F47" w:rsidRPr="002D1D25">
        <w:t xml:space="preserve">the </w:t>
      </w:r>
      <w:r w:rsidRPr="002D1D25">
        <w:t xml:space="preserve">“To” field </w:t>
      </w:r>
      <w:r w:rsidR="00DC7F47" w:rsidRPr="002D1D25">
        <w:t>of the email draft.  T</w:t>
      </w:r>
      <w:r w:rsidRPr="002D1D25">
        <w:t xml:space="preserve">he contact person for a </w:t>
      </w:r>
      <w:r w:rsidR="005B09A0" w:rsidRPr="002D1D25">
        <w:t>Client</w:t>
      </w:r>
      <w:r w:rsidR="00DC7F47" w:rsidRPr="002D1D25">
        <w:t xml:space="preserve"> may change.  To find t</w:t>
      </w:r>
      <w:r w:rsidRPr="002D1D25">
        <w:t>he current contact person</w:t>
      </w:r>
      <w:r w:rsidR="00DC7F47" w:rsidRPr="002D1D25">
        <w:t>, look</w:t>
      </w:r>
      <w:r w:rsidRPr="002D1D25">
        <w:t xml:space="preserve"> on the Workflow </w:t>
      </w:r>
      <w:r w:rsidR="005B09A0" w:rsidRPr="002D1D25">
        <w:t>Checklist</w:t>
      </w:r>
      <w:r w:rsidRPr="002D1D25">
        <w:t xml:space="preserve"> </w:t>
      </w:r>
      <w:r w:rsidR="00456137" w:rsidRPr="002D1D25">
        <w:t>(</w:t>
      </w:r>
      <w:r w:rsidRPr="002D1D25">
        <w:t>on Google Sheets</w:t>
      </w:r>
      <w:r w:rsidR="00456137" w:rsidRPr="002D1D25">
        <w:t>)</w:t>
      </w:r>
      <w:r w:rsidRPr="002D1D25">
        <w:t xml:space="preserve"> in Column P (and also Column R if there are two recipients listed).</w:t>
      </w:r>
    </w:p>
    <w:p w14:paraId="75EBD5AF" w14:textId="77777777" w:rsidR="008031FA" w:rsidRDefault="008031FA" w:rsidP="00D204DF">
      <w:pPr>
        <w:pStyle w:val="NoSpacing"/>
      </w:pPr>
    </w:p>
    <w:p w14:paraId="73718F16" w14:textId="2BB380AD" w:rsidR="00756903" w:rsidRPr="002F4884" w:rsidRDefault="00D85626" w:rsidP="00057EDE">
      <w:pPr>
        <w:pStyle w:val="NoSpacing"/>
        <w:rPr>
          <w:b/>
        </w:rPr>
      </w:pPr>
      <w:r w:rsidRPr="001A785D">
        <w:rPr>
          <w:b/>
        </w:rPr>
        <w:t xml:space="preserve">All emails to </w:t>
      </w:r>
      <w:r w:rsidR="005B09A0">
        <w:rPr>
          <w:b/>
        </w:rPr>
        <w:t>Client</w:t>
      </w:r>
      <w:r w:rsidRPr="001A785D">
        <w:rPr>
          <w:b/>
        </w:rPr>
        <w:t xml:space="preserve">s </w:t>
      </w:r>
      <w:r w:rsidR="0054011A" w:rsidRPr="001A785D">
        <w:rPr>
          <w:b/>
        </w:rPr>
        <w:t>are</w:t>
      </w:r>
      <w:r w:rsidRPr="001A785D">
        <w:rPr>
          <w:b/>
        </w:rPr>
        <w:t xml:space="preserve"> sent </w:t>
      </w:r>
      <w:r w:rsidRPr="002F4884">
        <w:rPr>
          <w:b/>
        </w:rPr>
        <w:t xml:space="preserve">from our </w:t>
      </w:r>
      <w:r w:rsidR="008220D0" w:rsidRPr="002F4884">
        <w:rPr>
          <w:b/>
        </w:rPr>
        <w:t>S</w:t>
      </w:r>
      <w:r w:rsidRPr="002F4884">
        <w:rPr>
          <w:b/>
        </w:rPr>
        <w:t>upport email address</w:t>
      </w:r>
      <w:r w:rsidR="008220D0" w:rsidRPr="002F4884">
        <w:rPr>
          <w:b/>
        </w:rPr>
        <w:t>: support@slbookkeeping.com</w:t>
      </w:r>
      <w:r w:rsidRPr="002F4884">
        <w:rPr>
          <w:b/>
        </w:rPr>
        <w:t xml:space="preserve"> (not </w:t>
      </w:r>
      <w:r w:rsidR="00057EDE" w:rsidRPr="002F4884">
        <w:rPr>
          <w:b/>
        </w:rPr>
        <w:t xml:space="preserve">sent from </w:t>
      </w:r>
      <w:r w:rsidR="00ED4875">
        <w:rPr>
          <w:b/>
        </w:rPr>
        <w:t xml:space="preserve">the Preparer </w:t>
      </w:r>
      <w:r w:rsidR="00AE7325" w:rsidRPr="002F4884">
        <w:rPr>
          <w:b/>
        </w:rPr>
        <w:t>or Manager’s</w:t>
      </w:r>
      <w:r w:rsidR="00AE7325" w:rsidRPr="002F4884">
        <w:t xml:space="preserve"> </w:t>
      </w:r>
      <w:r w:rsidRPr="002F4884">
        <w:rPr>
          <w:b/>
        </w:rPr>
        <w:t>personal email</w:t>
      </w:r>
      <w:r w:rsidR="008220D0" w:rsidRPr="002F4884">
        <w:rPr>
          <w:b/>
        </w:rPr>
        <w:t xml:space="preserve"> address</w:t>
      </w:r>
      <w:r w:rsidRPr="002F4884">
        <w:rPr>
          <w:b/>
        </w:rPr>
        <w:t>).</w:t>
      </w:r>
      <w:r w:rsidR="0054011A" w:rsidRPr="002F4884">
        <w:rPr>
          <w:b/>
        </w:rPr>
        <w:t xml:space="preserve"> </w:t>
      </w:r>
      <w:r w:rsidR="00DC7F47" w:rsidRPr="002F4884">
        <w:rPr>
          <w:b/>
        </w:rPr>
        <w:t xml:space="preserve"> The email draft procedure is as follows: </w:t>
      </w:r>
      <w:r w:rsidR="0054011A" w:rsidRPr="002F4884">
        <w:rPr>
          <w:b/>
        </w:rPr>
        <w:t xml:space="preserve"> </w:t>
      </w:r>
    </w:p>
    <w:p w14:paraId="668B2A36" w14:textId="77777777" w:rsidR="00756903" w:rsidRPr="002F4884" w:rsidRDefault="00756903" w:rsidP="00057EDE">
      <w:pPr>
        <w:pStyle w:val="NoSpacing"/>
        <w:rPr>
          <w:b/>
        </w:rPr>
      </w:pPr>
    </w:p>
    <w:p w14:paraId="03DF5720" w14:textId="44346C9D" w:rsidR="00057EDE" w:rsidRPr="002F4884" w:rsidRDefault="00756903" w:rsidP="00756903">
      <w:pPr>
        <w:pStyle w:val="NoSpacing"/>
        <w:rPr>
          <w:b/>
        </w:rPr>
      </w:pPr>
      <w:r w:rsidRPr="002F4884">
        <w:rPr>
          <w:b/>
        </w:rPr>
        <w:t xml:space="preserve">1.  </w:t>
      </w:r>
      <w:r w:rsidR="00ED4875">
        <w:rPr>
          <w:b/>
        </w:rPr>
        <w:t xml:space="preserve">The Preparer </w:t>
      </w:r>
      <w:r w:rsidR="00BD6F73" w:rsidRPr="002F4884">
        <w:rPr>
          <w:b/>
        </w:rPr>
        <w:t>or Manager drafts an e</w:t>
      </w:r>
      <w:r w:rsidR="0054011A" w:rsidRPr="002F4884">
        <w:rPr>
          <w:b/>
        </w:rPr>
        <w:t>mai</w:t>
      </w:r>
      <w:r w:rsidR="00BD6F73" w:rsidRPr="002F4884">
        <w:rPr>
          <w:b/>
        </w:rPr>
        <w:t xml:space="preserve">l </w:t>
      </w:r>
      <w:r w:rsidR="00AE7325" w:rsidRPr="002F4884">
        <w:rPr>
          <w:b/>
        </w:rPr>
        <w:t xml:space="preserve">in the support email.  </w:t>
      </w:r>
      <w:r w:rsidR="00057EDE" w:rsidRPr="002F4884">
        <w:rPr>
          <w:b/>
        </w:rPr>
        <w:t xml:space="preserve">Once the email draft has been composed to the </w:t>
      </w:r>
      <w:r w:rsidR="005B09A0" w:rsidRPr="002F4884">
        <w:rPr>
          <w:b/>
        </w:rPr>
        <w:t>Client</w:t>
      </w:r>
      <w:r w:rsidR="00057EDE" w:rsidRPr="002F4884">
        <w:rPr>
          <w:b/>
        </w:rPr>
        <w:t xml:space="preserve"> leave</w:t>
      </w:r>
      <w:r w:rsidR="002F4884" w:rsidRPr="002F4884">
        <w:rPr>
          <w:b/>
        </w:rPr>
        <w:t>s</w:t>
      </w:r>
      <w:r w:rsidR="00057EDE" w:rsidRPr="002F4884">
        <w:rPr>
          <w:b/>
        </w:rPr>
        <w:t xml:space="preserve"> t</w:t>
      </w:r>
      <w:r w:rsidR="004B5F4E" w:rsidRPr="002F4884">
        <w:rPr>
          <w:b/>
        </w:rPr>
        <w:t>he email in the Drafts folder (do not send it directly to the Client).</w:t>
      </w:r>
    </w:p>
    <w:p w14:paraId="5110C567" w14:textId="77777777" w:rsidR="001D1875" w:rsidRDefault="001D1875" w:rsidP="00057EDE">
      <w:pPr>
        <w:pStyle w:val="NoSpacing"/>
        <w:rPr>
          <w:b/>
          <w:color w:val="FF0000"/>
        </w:rPr>
      </w:pPr>
    </w:p>
    <w:p w14:paraId="0B71D7DD" w14:textId="05BD0848" w:rsidR="001D1875" w:rsidRPr="008220D0" w:rsidRDefault="00F21252" w:rsidP="002A369D">
      <w:pPr>
        <w:pStyle w:val="NoSpacing"/>
        <w:jc w:val="center"/>
        <w:rPr>
          <w:b/>
          <w:color w:val="FF0000"/>
        </w:rPr>
      </w:pPr>
      <w:r>
        <w:rPr>
          <w:b/>
          <w:noProof/>
          <w:color w:val="FF0000"/>
          <w:bdr w:val="single" w:sz="2" w:space="0" w:color="DBE5F1"/>
        </w:rPr>
        <w:drawing>
          <wp:inline distT="0" distB="0" distL="0" distR="0" wp14:anchorId="21C2D038" wp14:editId="010E734A">
            <wp:extent cx="5362575" cy="2584434"/>
            <wp:effectExtent l="0" t="0" r="0" b="6985"/>
            <wp:docPr id="46" name="Picture 46" descr="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6013" cy="2586091"/>
                    </a:xfrm>
                    <a:prstGeom prst="rect">
                      <a:avLst/>
                    </a:prstGeom>
                    <a:noFill/>
                    <a:ln>
                      <a:noFill/>
                    </a:ln>
                  </pic:spPr>
                </pic:pic>
              </a:graphicData>
            </a:graphic>
          </wp:inline>
        </w:drawing>
      </w:r>
    </w:p>
    <w:p w14:paraId="534E17F0" w14:textId="77777777" w:rsidR="002A369D" w:rsidRDefault="002A369D" w:rsidP="00756903">
      <w:pPr>
        <w:pStyle w:val="NoSpacing"/>
        <w:rPr>
          <w:b/>
        </w:rPr>
      </w:pPr>
    </w:p>
    <w:p w14:paraId="75F9444D" w14:textId="77777777" w:rsidR="002A369D" w:rsidRDefault="002A369D" w:rsidP="00756903">
      <w:pPr>
        <w:pStyle w:val="NoSpacing"/>
        <w:rPr>
          <w:b/>
        </w:rPr>
      </w:pPr>
    </w:p>
    <w:p w14:paraId="38CC6832" w14:textId="49D5A46E" w:rsidR="00756903" w:rsidRDefault="00756903" w:rsidP="00756903">
      <w:pPr>
        <w:pStyle w:val="NoSpacing"/>
        <w:rPr>
          <w:b/>
        </w:rPr>
      </w:pPr>
      <w:r>
        <w:rPr>
          <w:b/>
        </w:rPr>
        <w:t xml:space="preserve">2.  </w:t>
      </w:r>
      <w:r w:rsidR="004B5F4E">
        <w:rPr>
          <w:b/>
        </w:rPr>
        <w:t>T</w:t>
      </w:r>
      <w:r w:rsidR="0054011A" w:rsidRPr="001A785D">
        <w:rPr>
          <w:b/>
        </w:rPr>
        <w:t xml:space="preserve">hen </w:t>
      </w:r>
      <w:r w:rsidR="00057EDE">
        <w:rPr>
          <w:b/>
        </w:rPr>
        <w:t>t</w:t>
      </w:r>
      <w:r w:rsidR="00ED4875">
        <w:rPr>
          <w:b/>
        </w:rPr>
        <w:t xml:space="preserve">he Preparer </w:t>
      </w:r>
      <w:r w:rsidR="00057EDE" w:rsidRPr="002F4884">
        <w:rPr>
          <w:b/>
        </w:rPr>
        <w:t>or Manager</w:t>
      </w:r>
      <w:r w:rsidR="00BD6F73" w:rsidRPr="002F4884">
        <w:rPr>
          <w:b/>
        </w:rPr>
        <w:t xml:space="preserve"> </w:t>
      </w:r>
      <w:r w:rsidR="004B5F4E" w:rsidRPr="002F4884">
        <w:rPr>
          <w:b/>
        </w:rPr>
        <w:t xml:space="preserve">(whoever crated the draft email) </w:t>
      </w:r>
      <w:r w:rsidR="00BD6F73" w:rsidRPr="002F4884">
        <w:rPr>
          <w:b/>
        </w:rPr>
        <w:t>send</w:t>
      </w:r>
      <w:r w:rsidR="00057EDE" w:rsidRPr="002F4884">
        <w:rPr>
          <w:b/>
        </w:rPr>
        <w:t>s</w:t>
      </w:r>
      <w:r w:rsidR="00BD6F73">
        <w:rPr>
          <w:b/>
        </w:rPr>
        <w:t xml:space="preserve"> </w:t>
      </w:r>
      <w:r w:rsidR="0054011A" w:rsidRPr="001A785D">
        <w:rPr>
          <w:b/>
        </w:rPr>
        <w:t xml:space="preserve">a separate email </w:t>
      </w:r>
      <w:r w:rsidR="00BD6F73">
        <w:rPr>
          <w:b/>
        </w:rPr>
        <w:t>from their</w:t>
      </w:r>
      <w:r w:rsidR="00AE7325">
        <w:rPr>
          <w:b/>
        </w:rPr>
        <w:t xml:space="preserve"> personal email</w:t>
      </w:r>
      <w:r w:rsidR="005558C4" w:rsidRPr="001A785D">
        <w:rPr>
          <w:b/>
        </w:rPr>
        <w:t xml:space="preserve"> </w:t>
      </w:r>
      <w:r w:rsidR="00340A99">
        <w:rPr>
          <w:b/>
        </w:rPr>
        <w:t>Account</w:t>
      </w:r>
      <w:r w:rsidR="00BD6F73">
        <w:rPr>
          <w:b/>
        </w:rPr>
        <w:t xml:space="preserve"> </w:t>
      </w:r>
      <w:r w:rsidR="005558C4" w:rsidRPr="001A785D">
        <w:rPr>
          <w:b/>
        </w:rPr>
        <w:t>to notify Jeff</w:t>
      </w:r>
      <w:r w:rsidR="004B5F4E">
        <w:rPr>
          <w:b/>
        </w:rPr>
        <w:t xml:space="preserve"> Kohn</w:t>
      </w:r>
      <w:r w:rsidR="005558C4" w:rsidRPr="001A785D">
        <w:rPr>
          <w:b/>
        </w:rPr>
        <w:t xml:space="preserve"> </w:t>
      </w:r>
      <w:r w:rsidRPr="00DB1153">
        <w:rPr>
          <w:b/>
        </w:rPr>
        <w:t>(</w:t>
      </w:r>
      <w:r w:rsidRPr="00756903">
        <w:rPr>
          <w:b/>
        </w:rPr>
        <w:t>jeff@slbookkeeping.com</w:t>
      </w:r>
      <w:r w:rsidRPr="00DB1153">
        <w:rPr>
          <w:b/>
        </w:rPr>
        <w:t>)</w:t>
      </w:r>
      <w:r>
        <w:rPr>
          <w:b/>
        </w:rPr>
        <w:t xml:space="preserve"> </w:t>
      </w:r>
      <w:r w:rsidR="00AE7325">
        <w:rPr>
          <w:b/>
        </w:rPr>
        <w:t xml:space="preserve">that </w:t>
      </w:r>
      <w:r w:rsidR="005558C4" w:rsidRPr="001A785D">
        <w:rPr>
          <w:b/>
        </w:rPr>
        <w:t xml:space="preserve">a draft </w:t>
      </w:r>
      <w:r w:rsidR="00BD6F73">
        <w:rPr>
          <w:b/>
        </w:rPr>
        <w:t xml:space="preserve">is </w:t>
      </w:r>
      <w:r w:rsidR="005558C4" w:rsidRPr="001A785D">
        <w:rPr>
          <w:b/>
        </w:rPr>
        <w:t>awaiting review</w:t>
      </w:r>
      <w:r w:rsidR="00AE7325">
        <w:rPr>
          <w:b/>
        </w:rPr>
        <w:t xml:space="preserve"> in the support email</w:t>
      </w:r>
      <w:r w:rsidR="005558C4" w:rsidRPr="001A785D">
        <w:rPr>
          <w:b/>
        </w:rPr>
        <w:t xml:space="preserve">.  </w:t>
      </w:r>
    </w:p>
    <w:p w14:paraId="14C60867" w14:textId="77777777" w:rsidR="00756903" w:rsidRDefault="00756903" w:rsidP="00DB1153">
      <w:pPr>
        <w:pStyle w:val="NoSpacing"/>
        <w:rPr>
          <w:b/>
        </w:rPr>
      </w:pPr>
    </w:p>
    <w:p w14:paraId="201F1F1A" w14:textId="5E996B43" w:rsidR="008220D0" w:rsidRPr="00ED4875" w:rsidRDefault="00DB1153" w:rsidP="00ED4875">
      <w:pPr>
        <w:pStyle w:val="NoSpacing"/>
        <w:ind w:left="360"/>
        <w:rPr>
          <w:b/>
        </w:rPr>
      </w:pPr>
      <w:r w:rsidRPr="00DB1153">
        <w:rPr>
          <w:b/>
        </w:rPr>
        <w:lastRenderedPageBreak/>
        <w:t xml:space="preserve">Subject line: </w:t>
      </w:r>
      <w:r w:rsidRPr="00DB1153">
        <w:rPr>
          <w:b/>
          <w:i/>
        </w:rPr>
        <w:t xml:space="preserve">(full name of </w:t>
      </w:r>
      <w:r w:rsidR="005B09A0">
        <w:rPr>
          <w:b/>
          <w:i/>
        </w:rPr>
        <w:t>Client</w:t>
      </w:r>
      <w:r w:rsidRPr="00DB1153">
        <w:rPr>
          <w:b/>
          <w:i/>
        </w:rPr>
        <w:t>).</w:t>
      </w:r>
      <w:r w:rsidRPr="00DB1153">
        <w:rPr>
          <w:b/>
        </w:rPr>
        <w:t xml:space="preserve">  Do not abbreviate the </w:t>
      </w:r>
      <w:r w:rsidR="005B09A0">
        <w:rPr>
          <w:b/>
        </w:rPr>
        <w:t>Client</w:t>
      </w:r>
      <w:r w:rsidRPr="00DB1153">
        <w:rPr>
          <w:b/>
        </w:rPr>
        <w:t xml:space="preserve">'s name in this email to Jeff so </w:t>
      </w:r>
      <w:r w:rsidR="00213029">
        <w:rPr>
          <w:b/>
        </w:rPr>
        <w:t>it is</w:t>
      </w:r>
      <w:r w:rsidR="00ED4875">
        <w:rPr>
          <w:b/>
        </w:rPr>
        <w:t xml:space="preserve"> easily searchable if needed.</w:t>
      </w:r>
    </w:p>
    <w:p w14:paraId="76BE304F" w14:textId="77777777" w:rsidR="002A369D" w:rsidRDefault="002A369D" w:rsidP="00756903">
      <w:pPr>
        <w:pStyle w:val="NoSpacing"/>
        <w:rPr>
          <w:b/>
        </w:rPr>
      </w:pPr>
    </w:p>
    <w:p w14:paraId="64F8F3BF" w14:textId="625B86CA" w:rsidR="00756903" w:rsidRDefault="00756903" w:rsidP="00756903">
      <w:pPr>
        <w:pStyle w:val="NoSpacing"/>
      </w:pPr>
      <w:r>
        <w:rPr>
          <w:b/>
        </w:rPr>
        <w:t xml:space="preserve">3.  </w:t>
      </w:r>
      <w:r w:rsidRPr="001A785D">
        <w:rPr>
          <w:b/>
        </w:rPr>
        <w:t xml:space="preserve">Jeff </w:t>
      </w:r>
      <w:r w:rsidRPr="002F4884">
        <w:rPr>
          <w:b/>
        </w:rPr>
        <w:t xml:space="preserve">reviews the draft </w:t>
      </w:r>
      <w:r w:rsidR="004B5F4E" w:rsidRPr="002F4884">
        <w:rPr>
          <w:b/>
        </w:rPr>
        <w:t xml:space="preserve">email, makes edits if necessary, </w:t>
      </w:r>
      <w:r w:rsidRPr="002F4884">
        <w:rPr>
          <w:b/>
        </w:rPr>
        <w:t xml:space="preserve">and he </w:t>
      </w:r>
      <w:r w:rsidR="004B5F4E" w:rsidRPr="002F4884">
        <w:rPr>
          <w:b/>
        </w:rPr>
        <w:t xml:space="preserve">personally </w:t>
      </w:r>
      <w:r w:rsidRPr="002F4884">
        <w:rPr>
          <w:b/>
        </w:rPr>
        <w:t>sends the email</w:t>
      </w:r>
      <w:r w:rsidR="004B5F4E" w:rsidRPr="002F4884">
        <w:rPr>
          <w:b/>
        </w:rPr>
        <w:t xml:space="preserve"> to the </w:t>
      </w:r>
      <w:r w:rsidR="002F4884" w:rsidRPr="002F4884">
        <w:rPr>
          <w:b/>
        </w:rPr>
        <w:t>C</w:t>
      </w:r>
      <w:r w:rsidR="004B5F4E" w:rsidRPr="002F4884">
        <w:rPr>
          <w:b/>
        </w:rPr>
        <w:t xml:space="preserve">lient.  </w:t>
      </w:r>
      <w:r w:rsidR="00ED4875">
        <w:rPr>
          <w:b/>
        </w:rPr>
        <w:t xml:space="preserve">The Preparer </w:t>
      </w:r>
      <w:r w:rsidRPr="002F4884">
        <w:rPr>
          <w:b/>
        </w:rPr>
        <w:t xml:space="preserve">or Manager never sends </w:t>
      </w:r>
      <w:r w:rsidR="004B5F4E" w:rsidRPr="002F4884">
        <w:rPr>
          <w:b/>
        </w:rPr>
        <w:t xml:space="preserve">an </w:t>
      </w:r>
      <w:r w:rsidRPr="002F4884">
        <w:rPr>
          <w:b/>
        </w:rPr>
        <w:t xml:space="preserve">email to a </w:t>
      </w:r>
      <w:r w:rsidR="005B09A0" w:rsidRPr="002F4884">
        <w:rPr>
          <w:b/>
        </w:rPr>
        <w:t>Client</w:t>
      </w:r>
      <w:r w:rsidR="004B5F4E" w:rsidRPr="002F4884">
        <w:rPr>
          <w:b/>
        </w:rPr>
        <w:t>; only</w:t>
      </w:r>
      <w:r w:rsidRPr="002F4884">
        <w:rPr>
          <w:b/>
        </w:rPr>
        <w:t xml:space="preserve"> Jeff </w:t>
      </w:r>
      <w:r w:rsidR="004B5F4E" w:rsidRPr="002F4884">
        <w:rPr>
          <w:b/>
        </w:rPr>
        <w:t>sends the email</w:t>
      </w:r>
      <w:r w:rsidRPr="002F4884">
        <w:rPr>
          <w:b/>
        </w:rPr>
        <w:t>.</w:t>
      </w:r>
      <w:r>
        <w:rPr>
          <w:b/>
        </w:rPr>
        <w:t xml:space="preserve">  </w:t>
      </w:r>
    </w:p>
    <w:p w14:paraId="3DABD548" w14:textId="77777777" w:rsidR="00BE38F2" w:rsidRPr="002A369D" w:rsidRDefault="00BE38F2" w:rsidP="006660BD">
      <w:pPr>
        <w:pStyle w:val="NoSpacing"/>
        <w:rPr>
          <w:b/>
          <w:sz w:val="24"/>
          <w:szCs w:val="24"/>
        </w:rPr>
      </w:pPr>
    </w:p>
    <w:p w14:paraId="0421FE68" w14:textId="77777777" w:rsidR="00756903" w:rsidRPr="002A369D" w:rsidRDefault="00756903" w:rsidP="006660BD">
      <w:pPr>
        <w:pStyle w:val="NoSpacing"/>
        <w:rPr>
          <w:b/>
          <w:sz w:val="24"/>
          <w:szCs w:val="24"/>
        </w:rPr>
      </w:pPr>
    </w:p>
    <w:p w14:paraId="272987B1" w14:textId="77777777" w:rsidR="00756903" w:rsidRPr="002938F7" w:rsidRDefault="00756903" w:rsidP="006660BD">
      <w:pPr>
        <w:pStyle w:val="NoSpacing"/>
        <w:rPr>
          <w:b/>
          <w:sz w:val="24"/>
          <w:szCs w:val="24"/>
          <w:u w:val="single"/>
        </w:rPr>
      </w:pPr>
      <w:r w:rsidRPr="002938F7">
        <w:rPr>
          <w:b/>
          <w:sz w:val="24"/>
          <w:szCs w:val="24"/>
          <w:u w:val="single"/>
        </w:rPr>
        <w:t>General Guidelines for Emails</w:t>
      </w:r>
    </w:p>
    <w:p w14:paraId="7F4755B5" w14:textId="77777777" w:rsidR="00487CEA" w:rsidRPr="002A369D" w:rsidRDefault="00487CEA" w:rsidP="006660BD">
      <w:pPr>
        <w:pStyle w:val="NoSpacing"/>
        <w:rPr>
          <w:b/>
          <w:sz w:val="24"/>
          <w:szCs w:val="24"/>
        </w:rPr>
      </w:pPr>
    </w:p>
    <w:p w14:paraId="0C25B775" w14:textId="72BD772C" w:rsidR="001565BD" w:rsidRDefault="000435B0" w:rsidP="001565BD">
      <w:pPr>
        <w:pStyle w:val="NoSpacing"/>
      </w:pPr>
      <w:r w:rsidRPr="000435B0">
        <w:rPr>
          <w:b/>
        </w:rPr>
        <w:t xml:space="preserve">We pride ourselves on patience and educating our </w:t>
      </w:r>
      <w:r w:rsidR="005B09A0">
        <w:rPr>
          <w:b/>
        </w:rPr>
        <w:t>Client</w:t>
      </w:r>
      <w:r w:rsidR="00720877">
        <w:rPr>
          <w:b/>
        </w:rPr>
        <w:t>s who often do not</w:t>
      </w:r>
      <w:r w:rsidRPr="000435B0">
        <w:rPr>
          <w:b/>
        </w:rPr>
        <w:t xml:space="preserve"> have an accounting background</w:t>
      </w:r>
      <w:r>
        <w:t xml:space="preserve">. </w:t>
      </w:r>
      <w:r w:rsidR="001565BD">
        <w:t xml:space="preserve"> </w:t>
      </w:r>
    </w:p>
    <w:p w14:paraId="173B7F84" w14:textId="77777777" w:rsidR="001565BD" w:rsidRDefault="001565BD" w:rsidP="006660BD">
      <w:pPr>
        <w:pStyle w:val="NoSpacing"/>
      </w:pPr>
    </w:p>
    <w:p w14:paraId="6EAFFABC" w14:textId="6FE2795C" w:rsidR="00BE38F2" w:rsidRDefault="00756903" w:rsidP="006660BD">
      <w:pPr>
        <w:pStyle w:val="NoSpacing"/>
      </w:pPr>
      <w:r>
        <w:t>Below</w:t>
      </w:r>
      <w:r w:rsidR="007C7A99">
        <w:t xml:space="preserve"> are </w:t>
      </w:r>
      <w:r>
        <w:t>some</w:t>
      </w:r>
      <w:r w:rsidR="00BE38F2">
        <w:t xml:space="preserve"> general guidelines</w:t>
      </w:r>
      <w:r>
        <w:t xml:space="preserve"> for emailing, both internally within Streamline Bookkeeping, and externally to </w:t>
      </w:r>
      <w:r w:rsidR="005B09A0">
        <w:t>Client</w:t>
      </w:r>
      <w:r>
        <w:t>s</w:t>
      </w:r>
      <w:r w:rsidR="000435B0">
        <w:t xml:space="preserve">: </w:t>
      </w:r>
    </w:p>
    <w:p w14:paraId="5E56B9AD" w14:textId="401E1A68" w:rsidR="003F50E5" w:rsidRDefault="003F50E5" w:rsidP="006660BD">
      <w:pPr>
        <w:pStyle w:val="NoSpacing"/>
      </w:pPr>
    </w:p>
    <w:p w14:paraId="2545B13C" w14:textId="67371A4F" w:rsidR="003F50E5" w:rsidRDefault="003F50E5" w:rsidP="003F50E5">
      <w:pPr>
        <w:pStyle w:val="NoSpacing"/>
      </w:pPr>
      <w:r>
        <w:t xml:space="preserve">-  </w:t>
      </w:r>
      <w:r>
        <w:rPr>
          <w:b/>
        </w:rPr>
        <w:t>P</w:t>
      </w:r>
      <w:r w:rsidRPr="00AD3FEE">
        <w:rPr>
          <w:b/>
        </w:rPr>
        <w:t>o</w:t>
      </w:r>
      <w:r w:rsidRPr="001565BD">
        <w:rPr>
          <w:b/>
        </w:rPr>
        <w:t>liteness and clear, concise questions will aid the Client</w:t>
      </w:r>
      <w:r w:rsidRPr="001565BD">
        <w:rPr>
          <w:b/>
          <w:strike/>
        </w:rPr>
        <w:t>s</w:t>
      </w:r>
      <w:r w:rsidRPr="001565BD">
        <w:rPr>
          <w:b/>
        </w:rPr>
        <w:t xml:space="preserve"> in understanding the issues and increase the likelihood of their replying with prompt, serviceable answers.</w:t>
      </w:r>
      <w:r w:rsidRPr="001565BD">
        <w:t xml:space="preserve">  Use “please” and “thank you” when possible.  At the same time this can be overdone.  Typically</w:t>
      </w:r>
      <w:r>
        <w:t>,</w:t>
      </w:r>
      <w:r w:rsidRPr="001565BD">
        <w:t xml:space="preserve"> we use “please” and/or “thank you” once in an email.  Direct statements with a polite </w:t>
      </w:r>
      <w:r w:rsidR="00872792">
        <w:t>specific request</w:t>
      </w:r>
      <w:r w:rsidRPr="001565BD">
        <w:t xml:space="preserve"> will encourage the Client</w:t>
      </w:r>
      <w:r w:rsidRPr="001565BD">
        <w:rPr>
          <w:strike/>
        </w:rPr>
        <w:t>s</w:t>
      </w:r>
      <w:r w:rsidRPr="001565BD">
        <w:t xml:space="preserve"> to respond and minimize unnecessary back and forth interaction.  </w:t>
      </w:r>
    </w:p>
    <w:p w14:paraId="7032F368" w14:textId="682DF6E9" w:rsidR="00404011" w:rsidRDefault="00404011" w:rsidP="006660BD">
      <w:pPr>
        <w:pStyle w:val="NoSpacing"/>
      </w:pPr>
    </w:p>
    <w:p w14:paraId="042A088D" w14:textId="490290B0" w:rsidR="009B5FC8" w:rsidRDefault="007553CF" w:rsidP="007553CF">
      <w:pPr>
        <w:pStyle w:val="NoSpacing"/>
      </w:pPr>
      <w:r>
        <w:t xml:space="preserve">-  </w:t>
      </w:r>
      <w:r w:rsidRPr="00021FBB">
        <w:t>Whenever composing an email to the Client, to minimize confusion always write in complete sentences</w:t>
      </w:r>
      <w:r w:rsidR="009A20CC">
        <w:t xml:space="preserve"> and use proper punctuation.  When referring to any Chart of Accounts</w:t>
      </w:r>
      <w:r w:rsidR="009B5FC8">
        <w:t xml:space="preserve"> or Vendor/Customer names </w:t>
      </w:r>
      <w:r w:rsidR="009A20CC">
        <w:t xml:space="preserve">always use the </w:t>
      </w:r>
      <w:r w:rsidR="009B5FC8">
        <w:t>same</w:t>
      </w:r>
      <w:r w:rsidR="009A20CC">
        <w:t xml:space="preserve"> </w:t>
      </w:r>
      <w:r w:rsidR="009B5FC8">
        <w:t>capitalization</w:t>
      </w:r>
      <w:r w:rsidR="009A20CC">
        <w:t xml:space="preserve"> that is on QBO</w:t>
      </w:r>
      <w:r w:rsidR="009B5FC8">
        <w:t xml:space="preserve"> which is typically capitalizing the first letter of each word, except for except for </w:t>
      </w:r>
      <w:r w:rsidR="009B5FC8" w:rsidRPr="00E170D0">
        <w:t>articles, conjunctions, and prepositions</w:t>
      </w:r>
      <w:r w:rsidR="00BE6851">
        <w:t xml:space="preserve"> such as "and,” “or,” “of.”  </w:t>
      </w:r>
    </w:p>
    <w:p w14:paraId="6BEF1CF4" w14:textId="77777777" w:rsidR="009A20CC" w:rsidRDefault="009A20CC" w:rsidP="007553CF">
      <w:pPr>
        <w:pStyle w:val="NoSpacing"/>
      </w:pPr>
    </w:p>
    <w:p w14:paraId="57389DBA" w14:textId="272304A7" w:rsidR="009B5FC8" w:rsidRDefault="009B5FC8" w:rsidP="00BE6851">
      <w:pPr>
        <w:pStyle w:val="NoSpacing"/>
        <w:ind w:left="720"/>
        <w:rPr>
          <w:i/>
          <w:iCs/>
        </w:rPr>
      </w:pPr>
      <w:r>
        <w:rPr>
          <w:i/>
          <w:iCs/>
        </w:rPr>
        <w:t>Ex:  Interest Expense, not interest expense</w:t>
      </w:r>
    </w:p>
    <w:p w14:paraId="2D95B161" w14:textId="62C2A429" w:rsidR="009B5FC8" w:rsidRDefault="009B5FC8" w:rsidP="00BE6851">
      <w:pPr>
        <w:pStyle w:val="NoSpacing"/>
        <w:ind w:left="720"/>
        <w:rPr>
          <w:i/>
          <w:iCs/>
        </w:rPr>
      </w:pPr>
    </w:p>
    <w:p w14:paraId="6020B580" w14:textId="2C8EC377" w:rsidR="009B5FC8" w:rsidRDefault="009B5FC8" w:rsidP="00BE6851">
      <w:pPr>
        <w:pStyle w:val="NoSpacing"/>
        <w:ind w:left="720"/>
        <w:rPr>
          <w:i/>
          <w:iCs/>
        </w:rPr>
      </w:pPr>
      <w:r>
        <w:rPr>
          <w:i/>
          <w:iCs/>
        </w:rPr>
        <w:t xml:space="preserve">Ex:  </w:t>
      </w:r>
      <w:proofErr w:type="spellStart"/>
      <w:r>
        <w:rPr>
          <w:i/>
          <w:iCs/>
        </w:rPr>
        <w:t>BofA</w:t>
      </w:r>
      <w:proofErr w:type="spellEnd"/>
      <w:r>
        <w:rPr>
          <w:i/>
          <w:iCs/>
        </w:rPr>
        <w:t xml:space="preserve"> </w:t>
      </w:r>
      <w:proofErr w:type="spellStart"/>
      <w:r>
        <w:rPr>
          <w:i/>
          <w:iCs/>
        </w:rPr>
        <w:t>Ckg</w:t>
      </w:r>
      <w:proofErr w:type="spellEnd"/>
      <w:r>
        <w:rPr>
          <w:i/>
          <w:iCs/>
        </w:rPr>
        <w:t xml:space="preserve"> #1234, not </w:t>
      </w:r>
      <w:proofErr w:type="spellStart"/>
      <w:r>
        <w:rPr>
          <w:i/>
          <w:iCs/>
        </w:rPr>
        <w:t>bofa</w:t>
      </w:r>
      <w:proofErr w:type="spellEnd"/>
      <w:r>
        <w:rPr>
          <w:i/>
          <w:iCs/>
        </w:rPr>
        <w:t xml:space="preserve"> </w:t>
      </w:r>
      <w:proofErr w:type="spellStart"/>
      <w:r>
        <w:rPr>
          <w:i/>
          <w:iCs/>
        </w:rPr>
        <w:t>ckg</w:t>
      </w:r>
      <w:proofErr w:type="spellEnd"/>
      <w:r>
        <w:rPr>
          <w:i/>
          <w:iCs/>
        </w:rPr>
        <w:t xml:space="preserve"> #1234 </w:t>
      </w:r>
    </w:p>
    <w:p w14:paraId="6F947DFC" w14:textId="60600126" w:rsidR="009B5FC8" w:rsidRDefault="009B5FC8" w:rsidP="00BE6851">
      <w:pPr>
        <w:pStyle w:val="NoSpacing"/>
        <w:ind w:left="720"/>
        <w:rPr>
          <w:i/>
          <w:iCs/>
        </w:rPr>
      </w:pPr>
    </w:p>
    <w:p w14:paraId="5E18FED2" w14:textId="07D13843" w:rsidR="009B5FC8" w:rsidRDefault="009B5FC8" w:rsidP="00BE6851">
      <w:pPr>
        <w:pStyle w:val="NoSpacing"/>
        <w:ind w:left="720"/>
        <w:rPr>
          <w:i/>
          <w:iCs/>
        </w:rPr>
      </w:pPr>
      <w:r>
        <w:rPr>
          <w:i/>
          <w:iCs/>
        </w:rPr>
        <w:t xml:space="preserve">Ex:  </w:t>
      </w:r>
      <w:r w:rsidR="0065419A">
        <w:rPr>
          <w:i/>
          <w:iCs/>
        </w:rPr>
        <w:t xml:space="preserve">Steve Smith, not </w:t>
      </w:r>
      <w:proofErr w:type="spellStart"/>
      <w:proofErr w:type="gramStart"/>
      <w:r w:rsidR="0065419A">
        <w:rPr>
          <w:i/>
          <w:iCs/>
        </w:rPr>
        <w:t>steve</w:t>
      </w:r>
      <w:proofErr w:type="spellEnd"/>
      <w:proofErr w:type="gramEnd"/>
      <w:r w:rsidR="0065419A">
        <w:rPr>
          <w:i/>
          <w:iCs/>
        </w:rPr>
        <w:t xml:space="preserve"> smith</w:t>
      </w:r>
    </w:p>
    <w:p w14:paraId="14FDACCC" w14:textId="77777777" w:rsidR="007553CF" w:rsidRDefault="007553CF" w:rsidP="007553CF">
      <w:pPr>
        <w:pStyle w:val="NoSpacing"/>
        <w:ind w:left="720"/>
      </w:pPr>
    </w:p>
    <w:p w14:paraId="6DB0D962" w14:textId="405D6F98" w:rsidR="00BE38F2" w:rsidRDefault="002A369D" w:rsidP="002A369D">
      <w:pPr>
        <w:pStyle w:val="NoSpacing"/>
      </w:pPr>
      <w:r>
        <w:t>-  I</w:t>
      </w:r>
      <w:r w:rsidR="00BE38F2">
        <w:t xml:space="preserve">f </w:t>
      </w:r>
      <w:r w:rsidR="00404011">
        <w:t>you want to send</w:t>
      </w:r>
      <w:r w:rsidR="00BE38F2">
        <w:t xml:space="preserve"> a screenshot, always </w:t>
      </w:r>
      <w:r w:rsidR="00BE38F2" w:rsidRPr="006336BB">
        <w:rPr>
          <w:u w:val="single"/>
        </w:rPr>
        <w:t>attach</w:t>
      </w:r>
      <w:r w:rsidR="00BE38F2">
        <w:t xml:space="preserve"> </w:t>
      </w:r>
      <w:r w:rsidR="006336BB">
        <w:t xml:space="preserve">it </w:t>
      </w:r>
      <w:r w:rsidR="00404011">
        <w:t xml:space="preserve">to the email </w:t>
      </w:r>
      <w:r w:rsidR="00BE38F2">
        <w:t>instead of</w:t>
      </w:r>
      <w:bookmarkStart w:id="131" w:name="OLE_LINK141"/>
      <w:r w:rsidR="00BE38F2">
        <w:t xml:space="preserve"> </w:t>
      </w:r>
      <w:r w:rsidR="00404011">
        <w:t>e</w:t>
      </w:r>
      <w:r w:rsidR="00BE38F2">
        <w:t xml:space="preserve">mbedding </w:t>
      </w:r>
      <w:bookmarkEnd w:id="131"/>
      <w:r w:rsidR="00BE38F2">
        <w:t>in the</w:t>
      </w:r>
      <w:r w:rsidR="00404011">
        <w:t xml:space="preserve"> body of the</w:t>
      </w:r>
      <w:r w:rsidR="00BE38F2">
        <w:t xml:space="preserve"> email.  What may look good on your screen may not with another email service</w:t>
      </w:r>
      <w:r w:rsidR="006336BB">
        <w:t xml:space="preserve"> or web </w:t>
      </w:r>
      <w:proofErr w:type="gramStart"/>
      <w:r w:rsidR="006336BB">
        <w:t>browser.</w:t>
      </w:r>
      <w:proofErr w:type="gramEnd"/>
    </w:p>
    <w:p w14:paraId="34908781" w14:textId="77777777" w:rsidR="00404011" w:rsidRDefault="00404011" w:rsidP="006660BD">
      <w:pPr>
        <w:pStyle w:val="NoSpacing"/>
      </w:pPr>
    </w:p>
    <w:p w14:paraId="27AB1FEE" w14:textId="3DA66810" w:rsidR="00BE38F2" w:rsidRDefault="002A369D" w:rsidP="002A369D">
      <w:pPr>
        <w:pStyle w:val="NoSpacing"/>
      </w:pPr>
      <w:r>
        <w:t>-  I</w:t>
      </w:r>
      <w:r w:rsidR="00BE38F2">
        <w:t xml:space="preserve">f </w:t>
      </w:r>
      <w:r w:rsidR="00BE38F2" w:rsidRPr="006336BB">
        <w:t>copy</w:t>
      </w:r>
      <w:r w:rsidR="000D1B1D" w:rsidRPr="006336BB">
        <w:t>ing</w:t>
      </w:r>
      <w:r w:rsidR="00BE38F2" w:rsidRPr="006336BB">
        <w:t>/pasting text from Excel or Word</w:t>
      </w:r>
      <w:r w:rsidR="000D1B1D" w:rsidRPr="006336BB">
        <w:t xml:space="preserve"> into the body of the email</w:t>
      </w:r>
      <w:r w:rsidR="00BE38F2" w:rsidRPr="006336BB">
        <w:t xml:space="preserve">, </w:t>
      </w:r>
      <w:r w:rsidR="000D1B1D" w:rsidRPr="006336BB">
        <w:t>always</w:t>
      </w:r>
      <w:r w:rsidR="00BE38F2" w:rsidRPr="006336BB">
        <w:t xml:space="preserve"> </w:t>
      </w:r>
      <w:r w:rsidR="00BE38F2" w:rsidRPr="006336BB">
        <w:rPr>
          <w:b/>
        </w:rPr>
        <w:t>Paste as Plain Text</w:t>
      </w:r>
      <w:r w:rsidR="00BE38F2" w:rsidRPr="006336BB">
        <w:t xml:space="preserve"> (done by right clicking when past</w:t>
      </w:r>
      <w:r w:rsidR="00404011" w:rsidRPr="006336BB">
        <w:t>ing into the email</w:t>
      </w:r>
      <w:r w:rsidR="00BE38F2" w:rsidRPr="006336BB">
        <w:t xml:space="preserve">).  This removes all </w:t>
      </w:r>
      <w:r w:rsidR="000D1B1D" w:rsidRPr="006336BB">
        <w:t xml:space="preserve">previous </w:t>
      </w:r>
      <w:r w:rsidR="00BE38F2" w:rsidRPr="006336BB">
        <w:t xml:space="preserve">formatting </w:t>
      </w:r>
      <w:r w:rsidR="000D1B1D" w:rsidRPr="006336BB">
        <w:t xml:space="preserve">and </w:t>
      </w:r>
      <w:r w:rsidR="00BE38F2" w:rsidRPr="006336BB">
        <w:t>give</w:t>
      </w:r>
      <w:r w:rsidR="000D1B1D" w:rsidRPr="006336BB">
        <w:t>s</w:t>
      </w:r>
      <w:r w:rsidR="00BE38F2" w:rsidRPr="006336BB">
        <w:t xml:space="preserve"> the email </w:t>
      </w:r>
      <w:r w:rsidR="000D1B1D" w:rsidRPr="006336BB">
        <w:t xml:space="preserve">a uniform font type/size </w:t>
      </w:r>
      <w:r w:rsidR="006336BB" w:rsidRPr="006336BB">
        <w:t>with</w:t>
      </w:r>
      <w:r w:rsidR="000D1B1D" w:rsidRPr="006336BB">
        <w:t xml:space="preserve"> </w:t>
      </w:r>
      <w:r w:rsidR="00BE38F2" w:rsidRPr="006336BB">
        <w:t>proper line breaks.</w:t>
      </w:r>
    </w:p>
    <w:p w14:paraId="33F30781" w14:textId="0D73A39A" w:rsidR="00A05A5C" w:rsidRDefault="00A05A5C" w:rsidP="002A369D">
      <w:pPr>
        <w:pStyle w:val="NoSpacing"/>
      </w:pPr>
    </w:p>
    <w:p w14:paraId="28580637" w14:textId="5FF0FAA2" w:rsidR="00A05A5C" w:rsidRDefault="00A05A5C" w:rsidP="002A369D">
      <w:pPr>
        <w:pStyle w:val="NoSpacing"/>
      </w:pPr>
      <w:r>
        <w:t xml:space="preserve">-  Using abbreviations are common and </w:t>
      </w:r>
      <w:r w:rsidR="0023116A">
        <w:t>efficient</w:t>
      </w:r>
      <w:r>
        <w:t>, but the Client may not know what the abbreviation means.  When using an abbreviation for the first time, always spell out the full name followed by the abbreviation in parenthesis.</w:t>
      </w:r>
    </w:p>
    <w:p w14:paraId="205A776E" w14:textId="49A47381" w:rsidR="00A05A5C" w:rsidRPr="00A05A5C" w:rsidRDefault="00A05A5C" w:rsidP="002A369D">
      <w:pPr>
        <w:pStyle w:val="NoSpacing"/>
        <w:rPr>
          <w:i/>
          <w:iCs/>
        </w:rPr>
      </w:pPr>
    </w:p>
    <w:p w14:paraId="44EFECB6" w14:textId="4F850D94" w:rsidR="00A05A5C" w:rsidRPr="00C35DD9" w:rsidRDefault="00A05A5C" w:rsidP="00081FD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C35DD9">
        <w:rPr>
          <w:i/>
          <w:iCs/>
        </w:rPr>
        <w:t>Hi (Client’s first name),</w:t>
      </w:r>
    </w:p>
    <w:p w14:paraId="5D59C02B" w14:textId="572E162C" w:rsidR="00A05A5C" w:rsidRPr="00C35DD9" w:rsidRDefault="00A05A5C" w:rsidP="00081FD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1E158D0C" w14:textId="65905F84" w:rsidR="00A05A5C" w:rsidRPr="00C35DD9" w:rsidRDefault="00A05A5C" w:rsidP="00081FD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C35DD9">
        <w:rPr>
          <w:i/>
          <w:iCs/>
        </w:rPr>
        <w:t xml:space="preserve">We need assistance resetting the QuickBooks Online (QBO) </w:t>
      </w:r>
      <w:proofErr w:type="gramStart"/>
      <w:r w:rsidRPr="00C35DD9">
        <w:rPr>
          <w:i/>
          <w:iCs/>
        </w:rPr>
        <w:t>Banking</w:t>
      </w:r>
      <w:proofErr w:type="gramEnd"/>
      <w:r w:rsidRPr="00C35DD9">
        <w:rPr>
          <w:i/>
          <w:iCs/>
        </w:rPr>
        <w:t xml:space="preserve"> feed.  The steps are below:</w:t>
      </w:r>
    </w:p>
    <w:p w14:paraId="6EAD483B" w14:textId="08B8F440" w:rsidR="00A05A5C" w:rsidRPr="00C35DD9" w:rsidRDefault="00A05A5C" w:rsidP="00081FD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3A7EF59F" w14:textId="6C31E35A" w:rsidR="00A05A5C" w:rsidRPr="00C35DD9" w:rsidRDefault="00A05A5C" w:rsidP="00081FD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C35DD9">
        <w:rPr>
          <w:i/>
          <w:iCs/>
        </w:rPr>
        <w:t>- Once logged in to QBO …</w:t>
      </w:r>
    </w:p>
    <w:p w14:paraId="01292A14" w14:textId="77777777" w:rsidR="009A20CC" w:rsidRDefault="009A20CC" w:rsidP="009A20CC">
      <w:pPr>
        <w:pStyle w:val="NoSpacing"/>
        <w:rPr>
          <w:i/>
          <w:iCs/>
          <w:color w:val="00B050"/>
        </w:rPr>
      </w:pPr>
    </w:p>
    <w:p w14:paraId="37E0B658" w14:textId="77777777" w:rsidR="00C35DD9" w:rsidRPr="0023116A" w:rsidRDefault="00C35DD9" w:rsidP="009A20CC">
      <w:pPr>
        <w:pStyle w:val="NoSpacing"/>
        <w:rPr>
          <w:i/>
          <w:iCs/>
          <w:color w:val="00B050"/>
        </w:rPr>
      </w:pPr>
    </w:p>
    <w:p w14:paraId="478C74D0" w14:textId="57D4B353" w:rsidR="003042CD" w:rsidRDefault="002A369D" w:rsidP="002A369D">
      <w:pPr>
        <w:pStyle w:val="NoSpacing"/>
      </w:pPr>
      <w:r>
        <w:t>-  I</w:t>
      </w:r>
      <w:r w:rsidR="003E14BB">
        <w:t>f</w:t>
      </w:r>
      <w:r w:rsidR="003042CD">
        <w:t xml:space="preserve"> </w:t>
      </w:r>
      <w:r w:rsidR="00135161">
        <w:t>posing</w:t>
      </w:r>
      <w:r w:rsidR="003042CD">
        <w:t xml:space="preserve"> a </w:t>
      </w:r>
      <w:r w:rsidR="00135161">
        <w:t xml:space="preserve">specific </w:t>
      </w:r>
      <w:r w:rsidR="003042CD">
        <w:t xml:space="preserve">question </w:t>
      </w:r>
      <w:r w:rsidR="008108F6">
        <w:t xml:space="preserve">to a </w:t>
      </w:r>
      <w:r w:rsidR="005B09A0">
        <w:t>Client</w:t>
      </w:r>
      <w:r w:rsidR="008108F6">
        <w:t xml:space="preserve"> </w:t>
      </w:r>
      <w:r w:rsidR="003042CD">
        <w:t xml:space="preserve">about a transaction, include all pertinent data so </w:t>
      </w:r>
      <w:r w:rsidR="00213029">
        <w:t>it is</w:t>
      </w:r>
      <w:r w:rsidR="003042CD">
        <w:t xml:space="preserve"> easy </w:t>
      </w:r>
      <w:r w:rsidR="00300A83">
        <w:t xml:space="preserve">for </w:t>
      </w:r>
      <w:r w:rsidR="008108F6">
        <w:t xml:space="preserve">the </w:t>
      </w:r>
      <w:r w:rsidR="005B09A0">
        <w:t>Client</w:t>
      </w:r>
      <w:r w:rsidR="00300A83">
        <w:t xml:space="preserve"> to</w:t>
      </w:r>
      <w:r w:rsidR="008108F6">
        <w:t xml:space="preserve"> research further if needed</w:t>
      </w:r>
      <w:r w:rsidR="003042CD">
        <w:t>.</w:t>
      </w:r>
    </w:p>
    <w:p w14:paraId="726A3670" w14:textId="77777777" w:rsidR="00487CEA" w:rsidRDefault="00487CEA" w:rsidP="003042CD">
      <w:pPr>
        <w:pStyle w:val="NoSpacing"/>
        <w:ind w:left="720"/>
        <w:rPr>
          <w:i/>
        </w:rPr>
      </w:pPr>
    </w:p>
    <w:p w14:paraId="6FB74F96" w14:textId="714EE335" w:rsidR="003042CD" w:rsidRDefault="00791ECF" w:rsidP="003042CD">
      <w:pPr>
        <w:pStyle w:val="NoSpacing"/>
        <w:ind w:left="720"/>
        <w:rPr>
          <w:i/>
        </w:rPr>
      </w:pPr>
      <w:r>
        <w:rPr>
          <w:i/>
        </w:rPr>
        <w:lastRenderedPageBreak/>
        <w:t>Ex:</w:t>
      </w:r>
      <w:r w:rsidR="003042CD" w:rsidRPr="003042CD">
        <w:rPr>
          <w:i/>
        </w:rPr>
        <w:t xml:space="preserve"> </w:t>
      </w:r>
      <w:r w:rsidR="000D1B1D">
        <w:rPr>
          <w:i/>
        </w:rPr>
        <w:t xml:space="preserve"> </w:t>
      </w:r>
      <w:r w:rsidR="003042CD" w:rsidRPr="003042CD">
        <w:rPr>
          <w:i/>
        </w:rPr>
        <w:t>“</w:t>
      </w:r>
      <w:r w:rsidR="008108F6">
        <w:rPr>
          <w:i/>
        </w:rPr>
        <w:t>There is</w:t>
      </w:r>
      <w:r w:rsidR="003042CD" w:rsidRPr="003042CD">
        <w:rPr>
          <w:i/>
        </w:rPr>
        <w:t xml:space="preserve"> </w:t>
      </w:r>
      <w:r w:rsidR="003042CD">
        <w:rPr>
          <w:i/>
        </w:rPr>
        <w:t xml:space="preserve">an </w:t>
      </w:r>
      <w:proofErr w:type="spellStart"/>
      <w:r w:rsidR="003042CD">
        <w:rPr>
          <w:i/>
        </w:rPr>
        <w:t>uncleared</w:t>
      </w:r>
      <w:proofErr w:type="spellEnd"/>
      <w:r w:rsidR="003042CD">
        <w:rPr>
          <w:i/>
        </w:rPr>
        <w:t xml:space="preserve"> </w:t>
      </w:r>
      <w:r w:rsidR="003042CD" w:rsidRPr="003042CD">
        <w:rPr>
          <w:i/>
        </w:rPr>
        <w:t xml:space="preserve">check for Jim Smith </w:t>
      </w:r>
      <w:r w:rsidR="003042CD" w:rsidRPr="003042CD">
        <w:rPr>
          <w:b/>
          <w:i/>
          <w:u w:val="single"/>
        </w:rPr>
        <w:t>in 201</w:t>
      </w:r>
      <w:r w:rsidR="0023447C">
        <w:rPr>
          <w:b/>
          <w:i/>
          <w:u w:val="single"/>
        </w:rPr>
        <w:t>8</w:t>
      </w:r>
      <w:r w:rsidR="00BE6851">
        <w:rPr>
          <w:i/>
        </w:rPr>
        <w:t xml:space="preserve">. </w:t>
      </w:r>
      <w:r w:rsidR="000D1B1D">
        <w:rPr>
          <w:i/>
        </w:rPr>
        <w:t>Ca</w:t>
      </w:r>
      <w:r w:rsidR="003042CD">
        <w:rPr>
          <w:i/>
        </w:rPr>
        <w:t xml:space="preserve">n this be </w:t>
      </w:r>
      <w:r w:rsidR="002D6BF4">
        <w:rPr>
          <w:i/>
        </w:rPr>
        <w:t>deleted,</w:t>
      </w:r>
      <w:r w:rsidR="000D1B1D">
        <w:rPr>
          <w:i/>
        </w:rPr>
        <w:t xml:space="preserve"> or will they cash it?  </w:t>
      </w:r>
      <w:r w:rsidR="008108F6">
        <w:rPr>
          <w:i/>
        </w:rPr>
        <w:t>Please check with Jim and let us know.</w:t>
      </w:r>
      <w:r w:rsidR="003042CD" w:rsidRPr="003042CD">
        <w:rPr>
          <w:i/>
        </w:rPr>
        <w:t xml:space="preserve">”  This </w:t>
      </w:r>
      <w:r w:rsidR="00E34CF0">
        <w:rPr>
          <w:i/>
        </w:rPr>
        <w:t xml:space="preserve">question </w:t>
      </w:r>
      <w:r w:rsidR="003042CD" w:rsidRPr="003042CD">
        <w:rPr>
          <w:i/>
        </w:rPr>
        <w:t xml:space="preserve">requires a lot of </w:t>
      </w:r>
      <w:r w:rsidR="003042CD" w:rsidRPr="00B12DB8">
        <w:rPr>
          <w:i/>
        </w:rPr>
        <w:t xml:space="preserve">research </w:t>
      </w:r>
      <w:r w:rsidR="00E34CF0" w:rsidRPr="00B12DB8">
        <w:rPr>
          <w:i/>
        </w:rPr>
        <w:t xml:space="preserve">on the Client’s part </w:t>
      </w:r>
      <w:r w:rsidR="003042CD" w:rsidRPr="00B12DB8">
        <w:rPr>
          <w:i/>
        </w:rPr>
        <w:t>to find</w:t>
      </w:r>
      <w:r w:rsidR="003042CD" w:rsidRPr="003042CD">
        <w:rPr>
          <w:i/>
        </w:rPr>
        <w:t xml:space="preserve"> </w:t>
      </w:r>
      <w:r w:rsidR="00075399">
        <w:rPr>
          <w:i/>
        </w:rPr>
        <w:t>th</w:t>
      </w:r>
      <w:r w:rsidR="00E34CF0">
        <w:rPr>
          <w:i/>
        </w:rPr>
        <w:t>e</w:t>
      </w:r>
      <w:r w:rsidR="00075399">
        <w:rPr>
          <w:i/>
        </w:rPr>
        <w:t xml:space="preserve"> </w:t>
      </w:r>
      <w:proofErr w:type="spellStart"/>
      <w:r w:rsidR="00075399">
        <w:rPr>
          <w:i/>
        </w:rPr>
        <w:t>uncleared</w:t>
      </w:r>
      <w:proofErr w:type="spellEnd"/>
      <w:r w:rsidR="00075399">
        <w:rPr>
          <w:i/>
        </w:rPr>
        <w:t xml:space="preserve"> check.</w:t>
      </w:r>
      <w:r w:rsidR="003042CD" w:rsidRPr="003042CD">
        <w:rPr>
          <w:i/>
        </w:rPr>
        <w:t xml:space="preserve">  </w:t>
      </w:r>
      <w:r w:rsidR="00213029">
        <w:rPr>
          <w:i/>
        </w:rPr>
        <w:t>It is</w:t>
      </w:r>
      <w:r w:rsidR="00075399">
        <w:rPr>
          <w:i/>
        </w:rPr>
        <w:t xml:space="preserve"> b</w:t>
      </w:r>
      <w:r w:rsidR="003042CD" w:rsidRPr="003042CD">
        <w:rPr>
          <w:i/>
        </w:rPr>
        <w:t>etter to say, “</w:t>
      </w:r>
      <w:r w:rsidR="00E34CF0">
        <w:rPr>
          <w:i/>
        </w:rPr>
        <w:t>There is</w:t>
      </w:r>
      <w:r w:rsidR="008108F6">
        <w:rPr>
          <w:i/>
        </w:rPr>
        <w:t xml:space="preserve"> </w:t>
      </w:r>
      <w:proofErr w:type="spellStart"/>
      <w:r w:rsidR="008108F6">
        <w:rPr>
          <w:i/>
        </w:rPr>
        <w:t>uncleared</w:t>
      </w:r>
      <w:proofErr w:type="spellEnd"/>
      <w:r w:rsidR="008108F6">
        <w:rPr>
          <w:i/>
        </w:rPr>
        <w:t xml:space="preserve"> </w:t>
      </w:r>
      <w:r w:rsidR="003042CD" w:rsidRPr="003042CD">
        <w:rPr>
          <w:i/>
        </w:rPr>
        <w:t xml:space="preserve">check for Jim </w:t>
      </w:r>
      <w:r w:rsidR="003042CD" w:rsidRPr="00A03897">
        <w:rPr>
          <w:i/>
        </w:rPr>
        <w:t xml:space="preserve">Smith </w:t>
      </w:r>
      <w:r w:rsidR="003042CD" w:rsidRPr="003042CD">
        <w:rPr>
          <w:b/>
          <w:i/>
          <w:u w:val="single"/>
        </w:rPr>
        <w:t>on 12/01/1</w:t>
      </w:r>
      <w:r w:rsidR="0023447C">
        <w:rPr>
          <w:b/>
          <w:i/>
          <w:u w:val="single"/>
        </w:rPr>
        <w:t>8</w:t>
      </w:r>
      <w:r w:rsidR="003042CD" w:rsidRPr="003042CD">
        <w:rPr>
          <w:b/>
          <w:i/>
          <w:u w:val="single"/>
        </w:rPr>
        <w:t xml:space="preserve"> for $400 from the </w:t>
      </w:r>
      <w:proofErr w:type="spellStart"/>
      <w:r w:rsidR="003042CD" w:rsidRPr="003042CD">
        <w:rPr>
          <w:b/>
          <w:i/>
          <w:u w:val="single"/>
        </w:rPr>
        <w:t>BofA</w:t>
      </w:r>
      <w:proofErr w:type="spellEnd"/>
      <w:r w:rsidR="003042CD" w:rsidRPr="003042CD">
        <w:rPr>
          <w:b/>
          <w:i/>
          <w:u w:val="single"/>
        </w:rPr>
        <w:t xml:space="preserve"> </w:t>
      </w:r>
      <w:proofErr w:type="spellStart"/>
      <w:r w:rsidR="003042CD" w:rsidRPr="003042CD">
        <w:rPr>
          <w:b/>
          <w:i/>
          <w:u w:val="single"/>
        </w:rPr>
        <w:t>Ckg</w:t>
      </w:r>
      <w:proofErr w:type="spellEnd"/>
      <w:r w:rsidR="003042CD" w:rsidRPr="003042CD">
        <w:rPr>
          <w:b/>
          <w:i/>
          <w:u w:val="single"/>
        </w:rPr>
        <w:t xml:space="preserve"> #1234</w:t>
      </w:r>
      <w:r w:rsidR="00E34CF0">
        <w:rPr>
          <w:i/>
        </w:rPr>
        <w:t>.  C</w:t>
      </w:r>
      <w:r w:rsidR="003042CD">
        <w:rPr>
          <w:i/>
        </w:rPr>
        <w:t xml:space="preserve">an this be </w:t>
      </w:r>
      <w:r w:rsidR="002D6BF4">
        <w:rPr>
          <w:i/>
        </w:rPr>
        <w:t>deleted,</w:t>
      </w:r>
      <w:r w:rsidR="008108F6">
        <w:rPr>
          <w:i/>
        </w:rPr>
        <w:t xml:space="preserve"> or will they cash it</w:t>
      </w:r>
      <w:r w:rsidR="003042CD">
        <w:rPr>
          <w:i/>
        </w:rPr>
        <w:t xml:space="preserve">? </w:t>
      </w:r>
      <w:r w:rsidR="008108F6">
        <w:rPr>
          <w:i/>
        </w:rPr>
        <w:t xml:space="preserve"> Please check with Jim and let us know</w:t>
      </w:r>
      <w:r w:rsidR="003042CD">
        <w:rPr>
          <w:i/>
        </w:rPr>
        <w:t>.</w:t>
      </w:r>
      <w:r w:rsidR="003042CD" w:rsidRPr="003042CD">
        <w:rPr>
          <w:i/>
        </w:rPr>
        <w:t>”</w:t>
      </w:r>
    </w:p>
    <w:p w14:paraId="05E2A05F" w14:textId="77777777" w:rsidR="007B5BC0" w:rsidRDefault="007B5BC0" w:rsidP="003042CD">
      <w:pPr>
        <w:pStyle w:val="NoSpacing"/>
        <w:ind w:left="720"/>
        <w:rPr>
          <w:i/>
        </w:rPr>
      </w:pPr>
    </w:p>
    <w:p w14:paraId="37143FC7" w14:textId="724ED5A8" w:rsidR="007B5BC0" w:rsidRDefault="002A369D" w:rsidP="007B5BC0">
      <w:pPr>
        <w:pStyle w:val="NoSpacing"/>
      </w:pPr>
      <w:r>
        <w:t>-  I</w:t>
      </w:r>
      <w:r w:rsidR="00181BAA">
        <w:t xml:space="preserve">f </w:t>
      </w:r>
      <w:r w:rsidR="007B5BC0">
        <w:t>we have additional</w:t>
      </w:r>
      <w:r w:rsidR="007B5BC0" w:rsidRPr="00021FBB">
        <w:t xml:space="preserve"> questions </w:t>
      </w:r>
      <w:r w:rsidR="007B5BC0">
        <w:t>for the Client beyond the Open Items spreadsheet</w:t>
      </w:r>
      <w:r w:rsidR="007B5BC0" w:rsidRPr="00021FBB">
        <w:t xml:space="preserve">, put each question on a separate line in the body of the email, </w:t>
      </w:r>
      <w:r w:rsidR="007B5BC0">
        <w:t>typically listed with a dash (“-“) at the beginning of the question.  This</w:t>
      </w:r>
      <w:r w:rsidR="007B5BC0" w:rsidRPr="00021FBB">
        <w:t xml:space="preserve"> will help ensure that the Client sees and addresses each question</w:t>
      </w:r>
      <w:r w:rsidR="007B5BC0">
        <w:t xml:space="preserve">.  </w:t>
      </w:r>
      <w:r w:rsidR="00720877">
        <w:t>For example:</w:t>
      </w:r>
    </w:p>
    <w:p w14:paraId="1EDF8EE9" w14:textId="77777777" w:rsidR="007B5BC0" w:rsidRDefault="007B5BC0" w:rsidP="007B5BC0">
      <w:pPr>
        <w:pStyle w:val="NoSpacing"/>
      </w:pPr>
    </w:p>
    <w:p w14:paraId="017A3D6A" w14:textId="03CE3807"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720877">
        <w:rPr>
          <w:i/>
          <w:iCs/>
        </w:rPr>
        <w:t>Hi (Client’s first name),</w:t>
      </w:r>
    </w:p>
    <w:p w14:paraId="4992CAE6" w14:textId="77777777"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58CC5CD0" w14:textId="57DDAC6D"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720877">
        <w:rPr>
          <w:i/>
          <w:iCs/>
        </w:rPr>
        <w:t xml:space="preserve">Attached are the Open Items.  </w:t>
      </w:r>
      <w:r w:rsidR="005B2978">
        <w:rPr>
          <w:i/>
          <w:iCs/>
        </w:rPr>
        <w:t>Please c</w:t>
      </w:r>
      <w:r w:rsidRPr="00720877">
        <w:rPr>
          <w:i/>
          <w:iCs/>
        </w:rPr>
        <w:t xml:space="preserve">omplete the column labeled category/description and return the Open Items answers to this </w:t>
      </w:r>
      <w:r w:rsidR="00031D16">
        <w:rPr>
          <w:i/>
          <w:iCs/>
        </w:rPr>
        <w:t>email</w:t>
      </w:r>
      <w:r w:rsidRPr="00720877">
        <w:rPr>
          <w:i/>
          <w:iCs/>
        </w:rPr>
        <w:t xml:space="preserve"> at your soonest convenience.  Also below</w:t>
      </w:r>
      <w:r w:rsidR="00720877">
        <w:rPr>
          <w:i/>
          <w:iCs/>
        </w:rPr>
        <w:t xml:space="preserve"> are some additional questions:</w:t>
      </w:r>
    </w:p>
    <w:p w14:paraId="331172FA" w14:textId="77777777"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3F74AB60" w14:textId="77777777"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720877">
        <w:rPr>
          <w:i/>
          <w:iCs/>
        </w:rPr>
        <w:t xml:space="preserve">- New Ford T-150 Vehicle - Please provide the loan statement from Ally that shows the beginning principal balance and the monthly Principal/Interest breakdown. </w:t>
      </w:r>
    </w:p>
    <w:p w14:paraId="79DF5172" w14:textId="77777777"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07447EE0" w14:textId="19480690"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720877">
        <w:rPr>
          <w:i/>
          <w:iCs/>
        </w:rPr>
        <w:t xml:space="preserve">- Previous Loan for Ford T-150 - A balance remains on this loan through Golden One Credit Union.  Will this be assumed by Ally, or written off?  Please </w:t>
      </w:r>
      <w:proofErr w:type="gramStart"/>
      <w:r w:rsidRPr="00720877">
        <w:rPr>
          <w:i/>
          <w:iCs/>
        </w:rPr>
        <w:t>advise</w:t>
      </w:r>
      <w:proofErr w:type="gramEnd"/>
      <w:r w:rsidRPr="00720877">
        <w:rPr>
          <w:i/>
          <w:iCs/>
        </w:rPr>
        <w:t>.  The existing balance is $11,548.09.</w:t>
      </w:r>
    </w:p>
    <w:p w14:paraId="7B30879E" w14:textId="0FCFB947"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034ECD07" w14:textId="1BF71E37" w:rsidR="007B5BC0" w:rsidRPr="00720877" w:rsidRDefault="007B5BC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sidRPr="00720877">
        <w:rPr>
          <w:i/>
          <w:iCs/>
        </w:rPr>
        <w:t>Thank you,</w:t>
      </w:r>
    </w:p>
    <w:p w14:paraId="51E2AF3D" w14:textId="2D6281A4" w:rsidR="006D4E59" w:rsidRDefault="006D4E59" w:rsidP="007B5BC0">
      <w:pPr>
        <w:pStyle w:val="NoSpacing"/>
      </w:pPr>
    </w:p>
    <w:p w14:paraId="6F5682DD" w14:textId="77777777" w:rsidR="00AD3FEE" w:rsidRDefault="00AD3FEE" w:rsidP="00181BAA">
      <w:pPr>
        <w:pStyle w:val="NoSpacing"/>
      </w:pPr>
    </w:p>
    <w:p w14:paraId="199C7A95" w14:textId="10E6CF7F" w:rsidR="00AD3FEE" w:rsidRDefault="0029477D" w:rsidP="00181BAA">
      <w:pPr>
        <w:pStyle w:val="NoSpacing"/>
      </w:pPr>
      <w:r>
        <w:t xml:space="preserve">-  </w:t>
      </w:r>
      <w:r w:rsidR="0002473C">
        <w:t xml:space="preserve">Avoid using </w:t>
      </w:r>
      <w:r w:rsidR="00AD3FEE">
        <w:t xml:space="preserve">non-assertive </w:t>
      </w:r>
      <w:r w:rsidR="00FE2F22">
        <w:t>questions</w:t>
      </w:r>
      <w:r w:rsidR="002A369D">
        <w:t xml:space="preserve"> or phrases </w:t>
      </w:r>
      <w:r w:rsidR="00577706">
        <w:t xml:space="preserve">like “can you please” or “could you please”.  Once </w:t>
      </w:r>
      <w:r w:rsidR="00C24ED5">
        <w:t>w</w:t>
      </w:r>
      <w:r w:rsidR="00BE6851">
        <w:t xml:space="preserve">e have agreed upon </w:t>
      </w:r>
      <w:r w:rsidR="00C24ED5">
        <w:t>what we need from the</w:t>
      </w:r>
      <w:r w:rsidR="00BE6851">
        <w:t xml:space="preserve"> Client, we should </w:t>
      </w:r>
      <w:r w:rsidR="00C24ED5">
        <w:t xml:space="preserve">assertively </w:t>
      </w:r>
      <w:r w:rsidR="00FE2F22">
        <w:t>request</w:t>
      </w:r>
      <w:r w:rsidR="00C24ED5">
        <w:t xml:space="preserve"> it.  Otherwise the</w:t>
      </w:r>
      <w:r w:rsidR="00577706">
        <w:t xml:space="preserve"> email</w:t>
      </w:r>
      <w:r w:rsidR="00C24ED5">
        <w:t xml:space="preserve"> appear</w:t>
      </w:r>
      <w:r w:rsidR="00577706">
        <w:t>s</w:t>
      </w:r>
      <w:r w:rsidR="00C24ED5">
        <w:t xml:space="preserve"> to be only </w:t>
      </w:r>
      <w:r w:rsidR="00577706">
        <w:t xml:space="preserve">a </w:t>
      </w:r>
      <w:r w:rsidR="00C24ED5">
        <w:t>suggestion (</w:t>
      </w:r>
      <w:r w:rsidR="00872792">
        <w:t>rather than</w:t>
      </w:r>
      <w:r w:rsidR="00C24ED5">
        <w:t xml:space="preserve"> </w:t>
      </w:r>
      <w:r w:rsidR="00BE6851">
        <w:t>a specific call to action</w:t>
      </w:r>
      <w:r w:rsidR="00C24ED5">
        <w:t>) and th</w:t>
      </w:r>
      <w:r w:rsidR="00BE6851">
        <w:t>e Client is less likely to provide the response we need</w:t>
      </w:r>
      <w:r w:rsidR="00C24ED5">
        <w:t>.</w:t>
      </w:r>
      <w:r w:rsidR="00720877">
        <w:t xml:space="preserve">  </w:t>
      </w:r>
      <w:r w:rsidR="00577706">
        <w:t>For most emails</w:t>
      </w:r>
      <w:r w:rsidR="00BE6851">
        <w:t>,</w:t>
      </w:r>
      <w:r w:rsidR="00577706">
        <w:t xml:space="preserve"> the Client has already agreed to help us with standard procedures (sending us monthly statements</w:t>
      </w:r>
      <w:r w:rsidR="00BE6851">
        <w:t>, etc.) and it’s best to be</w:t>
      </w:r>
      <w:r w:rsidR="00577706">
        <w:t xml:space="preserve"> direct.</w:t>
      </w:r>
    </w:p>
    <w:p w14:paraId="61A57996" w14:textId="6EF76AE5" w:rsidR="00C24ED5" w:rsidRPr="002542FC" w:rsidRDefault="00C24ED5" w:rsidP="00181BAA">
      <w:pPr>
        <w:pStyle w:val="NoSpacing"/>
        <w:rPr>
          <w:color w:val="00B050"/>
        </w:rPr>
      </w:pPr>
    </w:p>
    <w:p w14:paraId="26C397AB" w14:textId="3D830D09" w:rsidR="00C24ED5" w:rsidRPr="00720877" w:rsidRDefault="00645074" w:rsidP="00C24ED5">
      <w:pPr>
        <w:pStyle w:val="NoSpacing"/>
        <w:ind w:left="720"/>
        <w:rPr>
          <w:b/>
          <w:bCs/>
          <w:i/>
        </w:rPr>
      </w:pPr>
      <w:r w:rsidRPr="00720877">
        <w:rPr>
          <w:b/>
          <w:bCs/>
          <w:i/>
        </w:rPr>
        <w:t>I</w:t>
      </w:r>
      <w:r w:rsidR="00720877" w:rsidRPr="00720877">
        <w:rPr>
          <w:b/>
          <w:bCs/>
          <w:i/>
        </w:rPr>
        <w:t>ncorrect:</w:t>
      </w:r>
    </w:p>
    <w:p w14:paraId="02984F1D" w14:textId="77777777" w:rsidR="00720877" w:rsidRPr="002542FC" w:rsidRDefault="00720877" w:rsidP="00C24ED5">
      <w:pPr>
        <w:pStyle w:val="NoSpacing"/>
        <w:ind w:left="720"/>
        <w:rPr>
          <w:b/>
          <w:bCs/>
          <w:i/>
          <w:color w:val="00B050"/>
        </w:rPr>
      </w:pPr>
    </w:p>
    <w:p w14:paraId="67024C16" w14:textId="10549C73" w:rsidR="00C24ED5" w:rsidRDefault="00C24ED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720877">
        <w:rPr>
          <w:i/>
        </w:rPr>
        <w:t>Hi (Client’s first name),</w:t>
      </w:r>
    </w:p>
    <w:p w14:paraId="351FEFE5" w14:textId="77777777" w:rsidR="0060461F" w:rsidRPr="00720877" w:rsidRDefault="0060461F"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E2DE7E5" w14:textId="2AC4C583" w:rsidR="00C24ED5" w:rsidRPr="00720877" w:rsidRDefault="00C24ED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720877">
        <w:rPr>
          <w:i/>
        </w:rPr>
        <w:t xml:space="preserve">Could you please send us the Citi </w:t>
      </w:r>
      <w:proofErr w:type="spellStart"/>
      <w:r w:rsidRPr="00720877">
        <w:rPr>
          <w:i/>
        </w:rPr>
        <w:t>Ckg</w:t>
      </w:r>
      <w:proofErr w:type="spellEnd"/>
      <w:r w:rsidRPr="00720877">
        <w:rPr>
          <w:i/>
        </w:rPr>
        <w:t xml:space="preserve"> #1234 statement for March</w:t>
      </w:r>
      <w:r w:rsidR="00FE2F22">
        <w:rPr>
          <w:i/>
        </w:rPr>
        <w:t>?</w:t>
      </w:r>
    </w:p>
    <w:p w14:paraId="2226185B" w14:textId="77777777" w:rsidR="00C24ED5" w:rsidRPr="00720877" w:rsidRDefault="00C24ED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67E93C4" w14:textId="3388663D" w:rsidR="00C24ED5" w:rsidRPr="00720877" w:rsidRDefault="00720877"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720877">
        <w:rPr>
          <w:i/>
        </w:rPr>
        <w:t>Thank you,</w:t>
      </w:r>
    </w:p>
    <w:p w14:paraId="52C1C6E0" w14:textId="77777777" w:rsidR="00C24ED5" w:rsidRPr="002542FC" w:rsidRDefault="00C24ED5" w:rsidP="00181BAA">
      <w:pPr>
        <w:pStyle w:val="NoSpacing"/>
        <w:rPr>
          <w:color w:val="00B050"/>
        </w:rPr>
      </w:pPr>
    </w:p>
    <w:p w14:paraId="289BB963" w14:textId="79787F1C" w:rsidR="006D4E59" w:rsidRPr="00720877" w:rsidRDefault="00C24ED5" w:rsidP="00487CEA">
      <w:pPr>
        <w:pStyle w:val="NoSpacing"/>
        <w:rPr>
          <w:b/>
          <w:bCs/>
        </w:rPr>
      </w:pPr>
      <w:r w:rsidRPr="00720877">
        <w:tab/>
      </w:r>
      <w:r w:rsidRPr="00720877">
        <w:tab/>
      </w:r>
      <w:r w:rsidR="00645074" w:rsidRPr="00720877">
        <w:rPr>
          <w:b/>
          <w:bCs/>
        </w:rPr>
        <w:t>C</w:t>
      </w:r>
      <w:r w:rsidR="00720877" w:rsidRPr="00720877">
        <w:rPr>
          <w:b/>
          <w:bCs/>
        </w:rPr>
        <w:t>orrect:</w:t>
      </w:r>
    </w:p>
    <w:p w14:paraId="3513691D" w14:textId="77777777" w:rsidR="00720877" w:rsidRPr="002542FC" w:rsidRDefault="00720877" w:rsidP="00487CEA">
      <w:pPr>
        <w:pStyle w:val="NoSpacing"/>
        <w:rPr>
          <w:b/>
          <w:bCs/>
          <w:color w:val="00B050"/>
        </w:rPr>
      </w:pPr>
    </w:p>
    <w:p w14:paraId="7923D3B8" w14:textId="72605EEF" w:rsidR="006D4E59" w:rsidRDefault="006D4E5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720877">
        <w:rPr>
          <w:i/>
        </w:rPr>
        <w:t>Hi (</w:t>
      </w:r>
      <w:r w:rsidR="005B09A0" w:rsidRPr="00720877">
        <w:rPr>
          <w:i/>
        </w:rPr>
        <w:t>Client</w:t>
      </w:r>
      <w:r w:rsidRPr="00720877">
        <w:rPr>
          <w:i/>
        </w:rPr>
        <w:t>’s first name),</w:t>
      </w:r>
    </w:p>
    <w:p w14:paraId="2542FC16" w14:textId="77777777" w:rsidR="0060461F" w:rsidRPr="00720877" w:rsidRDefault="0060461F"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E7E21FE" w14:textId="77777777" w:rsidR="006D4E59" w:rsidRPr="00720877" w:rsidRDefault="006D4E5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720877">
        <w:rPr>
          <w:i/>
        </w:rPr>
        <w:t xml:space="preserve">Please send us the Citi </w:t>
      </w:r>
      <w:proofErr w:type="spellStart"/>
      <w:r w:rsidRPr="00720877">
        <w:rPr>
          <w:i/>
        </w:rPr>
        <w:t>Ckg</w:t>
      </w:r>
      <w:proofErr w:type="spellEnd"/>
      <w:r w:rsidRPr="00720877">
        <w:rPr>
          <w:i/>
        </w:rPr>
        <w:t xml:space="preserve"> #1234 statement for March.</w:t>
      </w:r>
    </w:p>
    <w:p w14:paraId="77EAF9B1" w14:textId="77777777" w:rsidR="006D4E59" w:rsidRPr="00720877" w:rsidRDefault="006D4E5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DC0E079" w14:textId="71483C6C" w:rsidR="00181BAA" w:rsidRPr="00720877" w:rsidRDefault="00720877"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720877">
        <w:rPr>
          <w:i/>
        </w:rPr>
        <w:t>Thank you,</w:t>
      </w:r>
    </w:p>
    <w:p w14:paraId="2B706337" w14:textId="77777777" w:rsidR="006D4E59" w:rsidRDefault="006D4E59" w:rsidP="00181BAA">
      <w:pPr>
        <w:pStyle w:val="NoSpacing"/>
      </w:pPr>
    </w:p>
    <w:p w14:paraId="15CD8DF2" w14:textId="77777777" w:rsidR="0060461F" w:rsidRDefault="0060461F" w:rsidP="00181BAA">
      <w:pPr>
        <w:pStyle w:val="NoSpacing"/>
      </w:pPr>
    </w:p>
    <w:p w14:paraId="119B05FB" w14:textId="588D2B1E" w:rsidR="00AD3FEE" w:rsidRDefault="00193F0E" w:rsidP="00193F0E">
      <w:pPr>
        <w:pStyle w:val="NoSpacing"/>
      </w:pPr>
      <w:r>
        <w:t>-  A</w:t>
      </w:r>
      <w:r w:rsidR="00AD3FEE">
        <w:t xml:space="preserve">void using overly assertive or defensive </w:t>
      </w:r>
      <w:r w:rsidR="00127EED">
        <w:t>statements</w:t>
      </w:r>
      <w:r w:rsidR="00AD3FEE">
        <w:t xml:space="preserve"> when replying to a </w:t>
      </w:r>
      <w:r w:rsidR="005B09A0">
        <w:t>Client</w:t>
      </w:r>
      <w:r w:rsidR="00AD3FEE">
        <w:t xml:space="preserve">.  The </w:t>
      </w:r>
      <w:r w:rsidR="005B09A0">
        <w:t>Client</w:t>
      </w:r>
      <w:r w:rsidR="00AD3FEE">
        <w:t xml:space="preserve"> often </w:t>
      </w:r>
      <w:r w:rsidR="009C5E26">
        <w:t>doesn’t know how to respond to Open Items questions.  T</w:t>
      </w:r>
      <w:r w:rsidR="00AD3FEE">
        <w:t xml:space="preserve">he following </w:t>
      </w:r>
      <w:r w:rsidR="009C5E26">
        <w:t xml:space="preserve">below </w:t>
      </w:r>
      <w:r w:rsidR="00AD3FEE">
        <w:t xml:space="preserve">are </w:t>
      </w:r>
      <w:r w:rsidR="005273B3">
        <w:t xml:space="preserve">good examples of emails to </w:t>
      </w:r>
      <w:r w:rsidR="005B09A0">
        <w:t>Client</w:t>
      </w:r>
      <w:r w:rsidR="005273B3">
        <w:t>s from the Manager</w:t>
      </w:r>
      <w:r w:rsidR="00AD3FEE">
        <w:t>:</w:t>
      </w:r>
    </w:p>
    <w:p w14:paraId="03412F3A" w14:textId="77777777" w:rsidR="00AD3FEE" w:rsidRDefault="00AD3FEE" w:rsidP="00181BAA">
      <w:pPr>
        <w:pStyle w:val="NoSpacing"/>
      </w:pPr>
    </w:p>
    <w:p w14:paraId="76BD6AA8" w14:textId="61B7806E" w:rsidR="00AD3FEE" w:rsidRDefault="00193F0E" w:rsidP="00193F0E">
      <w:pPr>
        <w:pStyle w:val="NoSpacing"/>
      </w:pPr>
      <w:r>
        <w:lastRenderedPageBreak/>
        <w:t xml:space="preserve">-  </w:t>
      </w:r>
      <w:r w:rsidR="005273B3">
        <w:t>R</w:t>
      </w:r>
      <w:r w:rsidR="009C5E26">
        <w:t>e-state</w:t>
      </w:r>
      <w:r w:rsidR="00AD3FEE">
        <w:t xml:space="preserve"> the question in more simplified terms</w:t>
      </w:r>
      <w:r w:rsidR="00E734AB">
        <w:t xml:space="preserve"> if the </w:t>
      </w:r>
      <w:r w:rsidR="005B09A0">
        <w:t>Client</w:t>
      </w:r>
      <w:r w:rsidR="00E734AB">
        <w:t xml:space="preserve"> doesn’t understand the original question</w:t>
      </w:r>
      <w:r w:rsidR="00127EED">
        <w:t xml:space="preserve">.  Most </w:t>
      </w:r>
      <w:r w:rsidR="005B09A0">
        <w:t>Client</w:t>
      </w:r>
      <w:r w:rsidR="00127EED">
        <w:t xml:space="preserve">s don’t have an accounting </w:t>
      </w:r>
      <w:r w:rsidR="00127EED" w:rsidRPr="00F11CC5">
        <w:t>background</w:t>
      </w:r>
      <w:r w:rsidR="000C532A" w:rsidRPr="00F11CC5">
        <w:t>.  W</w:t>
      </w:r>
      <w:r w:rsidR="00127EED" w:rsidRPr="00F11CC5">
        <w:t>hat would make sense to us amongst our staf</w:t>
      </w:r>
      <w:r w:rsidR="00C12287">
        <w:t>f may</w:t>
      </w:r>
      <w:r w:rsidR="00127EED" w:rsidRPr="00F11CC5">
        <w:t xml:space="preserve"> need </w:t>
      </w:r>
      <w:r w:rsidR="009C5E26" w:rsidRPr="00F11CC5">
        <w:t xml:space="preserve">to be </w:t>
      </w:r>
      <w:r w:rsidR="00D31980" w:rsidRPr="00F11CC5">
        <w:t>phras</w:t>
      </w:r>
      <w:r w:rsidR="009C5E26" w:rsidRPr="00F11CC5">
        <w:t>ed differently</w:t>
      </w:r>
      <w:r w:rsidR="00D31980" w:rsidRPr="00F11CC5">
        <w:t xml:space="preserve"> to the Client</w:t>
      </w:r>
      <w:r w:rsidR="00127EED" w:rsidRPr="00F11CC5">
        <w:t>, usually with more detail</w:t>
      </w:r>
      <w:r w:rsidR="00D31980" w:rsidRPr="00F11CC5">
        <w:t xml:space="preserve"> and in layman’s terms</w:t>
      </w:r>
      <w:r w:rsidR="00127EED" w:rsidRPr="00F11CC5">
        <w:t>.</w:t>
      </w:r>
    </w:p>
    <w:p w14:paraId="5BB19DC7" w14:textId="77777777" w:rsidR="003077EE" w:rsidRDefault="003077EE" w:rsidP="00181BAA">
      <w:pPr>
        <w:pStyle w:val="NoSpacing"/>
      </w:pPr>
    </w:p>
    <w:p w14:paraId="47FEB7AE" w14:textId="30ABBD8A" w:rsidR="00C33EC8" w:rsidRPr="00C33EC8" w:rsidRDefault="00EB119E" w:rsidP="00C33EC8">
      <w:pPr>
        <w:pStyle w:val="NoSpacing"/>
        <w:ind w:left="720"/>
        <w:rPr>
          <w:i/>
        </w:rPr>
      </w:pPr>
      <w:r>
        <w:rPr>
          <w:i/>
        </w:rPr>
        <w:t>Ex:</w:t>
      </w:r>
      <w:r w:rsidR="00C33EC8">
        <w:rPr>
          <w:i/>
        </w:rPr>
        <w:t xml:space="preserve"> </w:t>
      </w:r>
      <w:r w:rsidR="00D31980">
        <w:rPr>
          <w:i/>
        </w:rPr>
        <w:t xml:space="preserve"> </w:t>
      </w:r>
      <w:r w:rsidR="000C532A">
        <w:rPr>
          <w:i/>
        </w:rPr>
        <w:t xml:space="preserve">The </w:t>
      </w:r>
      <w:r w:rsidR="005B09A0">
        <w:rPr>
          <w:i/>
        </w:rPr>
        <w:t>Client</w:t>
      </w:r>
      <w:r w:rsidR="000C532A">
        <w:rPr>
          <w:i/>
        </w:rPr>
        <w:t xml:space="preserve"> responds regarding a deposit from their personal </w:t>
      </w:r>
      <w:r w:rsidR="008E7C46">
        <w:rPr>
          <w:i/>
        </w:rPr>
        <w:t>Bank</w:t>
      </w:r>
      <w:r w:rsidR="000C532A">
        <w:rPr>
          <w:i/>
        </w:rPr>
        <w:t xml:space="preserve"> </w:t>
      </w:r>
      <w:r w:rsidR="00340A99">
        <w:rPr>
          <w:i/>
        </w:rPr>
        <w:t>Account</w:t>
      </w:r>
      <w:r w:rsidR="000C532A">
        <w:rPr>
          <w:i/>
        </w:rPr>
        <w:t xml:space="preserve"> and the </w:t>
      </w:r>
      <w:r w:rsidR="008E7C46">
        <w:rPr>
          <w:i/>
        </w:rPr>
        <w:t>Bank</w:t>
      </w:r>
      <w:r w:rsidR="009B5448">
        <w:rPr>
          <w:i/>
        </w:rPr>
        <w:t xml:space="preserve"> Detail</w:t>
      </w:r>
      <w:r w:rsidR="000C532A">
        <w:rPr>
          <w:i/>
        </w:rPr>
        <w:t xml:space="preserve"> says: it’s a loan from my brother Tim Smith.  The Manager replies and asks the </w:t>
      </w:r>
      <w:r w:rsidR="005B09A0">
        <w:rPr>
          <w:i/>
        </w:rPr>
        <w:t>Client</w:t>
      </w:r>
      <w:r w:rsidR="000C532A">
        <w:rPr>
          <w:i/>
        </w:rPr>
        <w:t xml:space="preserve"> if we should set up a Due to Tim Smith </w:t>
      </w:r>
      <w:r w:rsidR="00F11CC5">
        <w:rPr>
          <w:i/>
        </w:rPr>
        <w:t xml:space="preserve">Liability </w:t>
      </w:r>
      <w:r w:rsidR="00340A99">
        <w:rPr>
          <w:i/>
        </w:rPr>
        <w:t>Account</w:t>
      </w:r>
      <w:r w:rsidR="000C532A">
        <w:rPr>
          <w:i/>
        </w:rPr>
        <w:t xml:space="preserve"> on the Balance </w:t>
      </w:r>
      <w:r w:rsidR="00DB686E">
        <w:rPr>
          <w:i/>
        </w:rPr>
        <w:t>Sheet or</w:t>
      </w:r>
      <w:r w:rsidR="000C532A">
        <w:rPr>
          <w:i/>
        </w:rPr>
        <w:t xml:space="preserve"> record it as an Owner’s Investment.  The </w:t>
      </w:r>
      <w:r w:rsidR="005B09A0">
        <w:rPr>
          <w:i/>
        </w:rPr>
        <w:t>Client</w:t>
      </w:r>
      <w:r w:rsidR="000C532A">
        <w:rPr>
          <w:i/>
        </w:rPr>
        <w:t xml:space="preserve"> replies: “I don’t know what you’re talking about.”  The Manager should then ask in more general terms that if we set up a loan on Quick</w:t>
      </w:r>
      <w:r w:rsidR="00F11CC5">
        <w:rPr>
          <w:i/>
        </w:rPr>
        <w:t>B</w:t>
      </w:r>
      <w:r w:rsidR="000C532A">
        <w:rPr>
          <w:i/>
        </w:rPr>
        <w:t xml:space="preserve">ooks from their brother, it will remain on the books until it’s paid back.  Was this a business loan that we should keep track of (create a Due to Tim Smith </w:t>
      </w:r>
      <w:r w:rsidR="00340A99">
        <w:rPr>
          <w:i/>
        </w:rPr>
        <w:t>Account</w:t>
      </w:r>
      <w:r w:rsidR="000C532A">
        <w:rPr>
          <w:i/>
        </w:rPr>
        <w:t>), or was it</w:t>
      </w:r>
      <w:r w:rsidR="00486E62">
        <w:rPr>
          <w:i/>
        </w:rPr>
        <w:t xml:space="preserve"> a</w:t>
      </w:r>
      <w:r w:rsidR="000C532A">
        <w:rPr>
          <w:i/>
        </w:rPr>
        <w:t xml:space="preserve"> personal Investment)?</w:t>
      </w:r>
    </w:p>
    <w:p w14:paraId="11D966A1" w14:textId="77777777" w:rsidR="00127EED" w:rsidRDefault="00127EED" w:rsidP="00181BAA">
      <w:pPr>
        <w:pStyle w:val="NoSpacing"/>
      </w:pPr>
    </w:p>
    <w:p w14:paraId="5C42EEDA" w14:textId="3C925BDC" w:rsidR="00AD3FEE" w:rsidRDefault="00193F0E" w:rsidP="00193F0E">
      <w:pPr>
        <w:pStyle w:val="NoSpacing"/>
      </w:pPr>
      <w:r>
        <w:t xml:space="preserve">-  </w:t>
      </w:r>
      <w:r w:rsidR="005273B3">
        <w:t>A</w:t>
      </w:r>
      <w:r w:rsidR="00AD3FEE">
        <w:t xml:space="preserve">lways include all </w:t>
      </w:r>
      <w:r w:rsidR="00BE6851">
        <w:t xml:space="preserve">available information </w:t>
      </w:r>
      <w:r w:rsidR="00AD3FEE" w:rsidRPr="00E72866">
        <w:t xml:space="preserve">in the </w:t>
      </w:r>
      <w:r w:rsidR="00D31980" w:rsidRPr="00E72866">
        <w:t>email</w:t>
      </w:r>
      <w:r w:rsidR="00AD3FEE" w:rsidRPr="00E72866">
        <w:t>, so the</w:t>
      </w:r>
      <w:r w:rsidR="00AD3FEE">
        <w:t xml:space="preserve"> </w:t>
      </w:r>
      <w:r w:rsidR="005B09A0">
        <w:t>Client</w:t>
      </w:r>
      <w:r w:rsidR="00AD3FEE">
        <w:t xml:space="preserve"> doesn’t need to search back through the email thread.</w:t>
      </w:r>
    </w:p>
    <w:p w14:paraId="0ED1FC29" w14:textId="77777777" w:rsidR="00487CEA" w:rsidRDefault="00487CEA" w:rsidP="00AD3FEE">
      <w:pPr>
        <w:pStyle w:val="NoSpacing"/>
        <w:ind w:left="720"/>
        <w:rPr>
          <w:i/>
        </w:rPr>
      </w:pPr>
    </w:p>
    <w:p w14:paraId="28C37801" w14:textId="2887C56E" w:rsidR="00AD3FEE" w:rsidRDefault="00EB119E" w:rsidP="00AD3FEE">
      <w:pPr>
        <w:pStyle w:val="NoSpacing"/>
        <w:ind w:left="720"/>
        <w:rPr>
          <w:i/>
        </w:rPr>
      </w:pPr>
      <w:r>
        <w:rPr>
          <w:i/>
        </w:rPr>
        <w:t>Ex:</w:t>
      </w:r>
      <w:r w:rsidR="00AD3FEE">
        <w:rPr>
          <w:i/>
        </w:rPr>
        <w:t xml:space="preserve"> </w:t>
      </w:r>
      <w:r w:rsidR="00D31980">
        <w:rPr>
          <w:i/>
        </w:rPr>
        <w:t xml:space="preserve"> </w:t>
      </w:r>
      <w:r w:rsidR="00415474">
        <w:rPr>
          <w:i/>
        </w:rPr>
        <w:t xml:space="preserve">We email to the Client, </w:t>
      </w:r>
      <w:r w:rsidR="00D31980">
        <w:rPr>
          <w:i/>
        </w:rPr>
        <w:t>“</w:t>
      </w:r>
      <w:r w:rsidR="00AD3FEE">
        <w:rPr>
          <w:i/>
        </w:rPr>
        <w:t xml:space="preserve">We had a question regarding </w:t>
      </w:r>
      <w:r w:rsidR="00D31980">
        <w:rPr>
          <w:i/>
        </w:rPr>
        <w:t xml:space="preserve">a </w:t>
      </w:r>
      <w:r w:rsidR="00AD3FEE">
        <w:rPr>
          <w:i/>
        </w:rPr>
        <w:t xml:space="preserve">check on 08/01/19 for $500 from WF </w:t>
      </w:r>
      <w:proofErr w:type="spellStart"/>
      <w:r w:rsidR="00AD3FEE">
        <w:rPr>
          <w:i/>
        </w:rPr>
        <w:t>Ckg</w:t>
      </w:r>
      <w:proofErr w:type="spellEnd"/>
      <w:r w:rsidR="00AD3FEE">
        <w:rPr>
          <w:i/>
        </w:rPr>
        <w:t xml:space="preserve"> </w:t>
      </w:r>
      <w:r w:rsidR="00DB686E">
        <w:rPr>
          <w:i/>
        </w:rPr>
        <w:t>#1234 and</w:t>
      </w:r>
      <w:r w:rsidR="00AD3FEE">
        <w:rPr>
          <w:i/>
        </w:rPr>
        <w:t xml:space="preserve"> needed both the 1. </w:t>
      </w:r>
      <w:r w:rsidR="009112CD">
        <w:rPr>
          <w:i/>
        </w:rPr>
        <w:t>Vendor</w:t>
      </w:r>
      <w:r w:rsidR="00AD3FEE">
        <w:rPr>
          <w:i/>
        </w:rPr>
        <w:t xml:space="preserve"> Name, and 2. Category/Description.</w:t>
      </w:r>
      <w:r w:rsidR="00D31980">
        <w:rPr>
          <w:i/>
        </w:rPr>
        <w:t>”</w:t>
      </w:r>
      <w:r w:rsidR="00AD3FEE">
        <w:rPr>
          <w:i/>
        </w:rPr>
        <w:t xml:space="preserve">  The </w:t>
      </w:r>
      <w:r w:rsidR="005B09A0">
        <w:rPr>
          <w:i/>
        </w:rPr>
        <w:t>Client</w:t>
      </w:r>
      <w:r w:rsidR="00415474">
        <w:rPr>
          <w:i/>
        </w:rPr>
        <w:t xml:space="preserve"> responds</w:t>
      </w:r>
      <w:r w:rsidR="00AD3FEE">
        <w:rPr>
          <w:i/>
        </w:rPr>
        <w:t xml:space="preserve"> that the Category/Description is: Legal, but didn’t mention the </w:t>
      </w:r>
      <w:r w:rsidR="009112CD">
        <w:rPr>
          <w:i/>
        </w:rPr>
        <w:t>Vendor</w:t>
      </w:r>
      <w:r w:rsidR="00AD3FEE">
        <w:rPr>
          <w:i/>
        </w:rPr>
        <w:t>’s name.  A good reply</w:t>
      </w:r>
      <w:r w:rsidR="00415474">
        <w:rPr>
          <w:i/>
        </w:rPr>
        <w:t xml:space="preserve"> from us</w:t>
      </w:r>
      <w:r w:rsidR="00AD3FEE">
        <w:rPr>
          <w:i/>
        </w:rPr>
        <w:t xml:space="preserve"> is:  </w:t>
      </w:r>
      <w:r w:rsidR="00D31980">
        <w:rPr>
          <w:i/>
        </w:rPr>
        <w:t>“</w:t>
      </w:r>
      <w:r w:rsidR="00AD3FEE">
        <w:rPr>
          <w:i/>
        </w:rPr>
        <w:t xml:space="preserve">Thank you for the information. We are still missing the </w:t>
      </w:r>
      <w:r w:rsidR="009112CD">
        <w:rPr>
          <w:i/>
        </w:rPr>
        <w:t>Vendor</w:t>
      </w:r>
      <w:r w:rsidR="00AD3FEE">
        <w:rPr>
          <w:i/>
        </w:rPr>
        <w:t xml:space="preserve"> name for this transaction</w:t>
      </w:r>
      <w:r w:rsidR="00127EED">
        <w:rPr>
          <w:i/>
        </w:rPr>
        <w:t xml:space="preserve"> below, please let us know:</w:t>
      </w:r>
    </w:p>
    <w:p w14:paraId="6DDF804C" w14:textId="77777777" w:rsidR="00AD3FEE" w:rsidRDefault="00AD3FEE" w:rsidP="00AD3FEE">
      <w:pPr>
        <w:pStyle w:val="NoSpacing"/>
        <w:ind w:left="720"/>
        <w:rPr>
          <w:i/>
        </w:rPr>
      </w:pPr>
    </w:p>
    <w:p w14:paraId="3249DDD2" w14:textId="27F69319" w:rsidR="00AD3FEE" w:rsidRPr="00AD3FEE" w:rsidRDefault="00AD3FEE" w:rsidP="00415474">
      <w:pPr>
        <w:pStyle w:val="NoSpacing"/>
        <w:ind w:left="1080"/>
        <w:rPr>
          <w:i/>
        </w:rPr>
      </w:pPr>
      <w:r>
        <w:rPr>
          <w:i/>
        </w:rPr>
        <w:t xml:space="preserve"> </w:t>
      </w:r>
      <w:r w:rsidR="00127EED">
        <w:rPr>
          <w:i/>
        </w:rPr>
        <w:t xml:space="preserve">08/01/19 for $500 from WF </w:t>
      </w:r>
      <w:proofErr w:type="spellStart"/>
      <w:r w:rsidR="00127EED">
        <w:rPr>
          <w:i/>
        </w:rPr>
        <w:t>Ckg</w:t>
      </w:r>
      <w:proofErr w:type="spellEnd"/>
      <w:r w:rsidR="00127EED">
        <w:rPr>
          <w:i/>
        </w:rPr>
        <w:t xml:space="preserve"> #1234 (Legal </w:t>
      </w:r>
      <w:r w:rsidR="00340A99">
        <w:rPr>
          <w:i/>
        </w:rPr>
        <w:t>Expense</w:t>
      </w:r>
      <w:r w:rsidR="00127EED">
        <w:rPr>
          <w:i/>
        </w:rPr>
        <w:t>)</w:t>
      </w:r>
      <w:r w:rsidR="00415474">
        <w:rPr>
          <w:i/>
        </w:rPr>
        <w:t>.</w:t>
      </w:r>
      <w:r w:rsidR="00D31980">
        <w:rPr>
          <w:i/>
        </w:rPr>
        <w:t>”</w:t>
      </w:r>
    </w:p>
    <w:p w14:paraId="56CF7EA7" w14:textId="77777777" w:rsidR="00AD3FEE" w:rsidRDefault="00AD3FEE" w:rsidP="00181BAA">
      <w:pPr>
        <w:pStyle w:val="NoSpacing"/>
      </w:pPr>
    </w:p>
    <w:p w14:paraId="713AC3CD" w14:textId="4691C5AC" w:rsidR="00AD3FEE" w:rsidRDefault="00193F0E" w:rsidP="00193F0E">
      <w:pPr>
        <w:pStyle w:val="NoSpacing"/>
      </w:pPr>
      <w:r>
        <w:t xml:space="preserve">-  </w:t>
      </w:r>
      <w:r w:rsidR="005273B3">
        <w:t>A</w:t>
      </w:r>
      <w:r w:rsidR="00127EED">
        <w:t xml:space="preserve">void responding defensively when answering </w:t>
      </w:r>
      <w:r w:rsidR="005B09A0" w:rsidRPr="00851B41">
        <w:t>Client</w:t>
      </w:r>
      <w:r w:rsidR="00127EED" w:rsidRPr="00851B41">
        <w:t xml:space="preserve"> questions.  Th</w:t>
      </w:r>
      <w:r w:rsidR="00851B41">
        <w:t xml:space="preserve">e </w:t>
      </w:r>
      <w:r w:rsidR="00D31980" w:rsidRPr="00851B41">
        <w:t xml:space="preserve">Client </w:t>
      </w:r>
      <w:r w:rsidR="00127EED" w:rsidRPr="00851B41">
        <w:t xml:space="preserve">often </w:t>
      </w:r>
      <w:r w:rsidR="00D31980" w:rsidRPr="00851B41">
        <w:t xml:space="preserve">wants </w:t>
      </w:r>
      <w:r w:rsidR="00127EED" w:rsidRPr="00851B41">
        <w:t>to quickly resolve</w:t>
      </w:r>
      <w:r w:rsidR="00BE6851">
        <w:t xml:space="preserve"> a matter</w:t>
      </w:r>
      <w:r w:rsidR="00127EED">
        <w:t xml:space="preserve"> without fully understanding what we need.</w:t>
      </w:r>
    </w:p>
    <w:p w14:paraId="770E7DDD" w14:textId="77777777" w:rsidR="00127EED" w:rsidRDefault="00127EED" w:rsidP="00181BAA">
      <w:pPr>
        <w:pStyle w:val="NoSpacing"/>
      </w:pPr>
    </w:p>
    <w:p w14:paraId="01FF8EFC" w14:textId="7497175D" w:rsidR="005273B3" w:rsidRPr="00415474" w:rsidRDefault="00193F0E" w:rsidP="00193F0E">
      <w:pPr>
        <w:pStyle w:val="NoSpacing"/>
        <w:rPr>
          <w:color w:val="FF0000"/>
        </w:rPr>
      </w:pPr>
      <w:r>
        <w:t xml:space="preserve">-  </w:t>
      </w:r>
      <w:r w:rsidR="005273B3">
        <w:t xml:space="preserve">If we asked the </w:t>
      </w:r>
      <w:r w:rsidR="005B09A0">
        <w:t>Client</w:t>
      </w:r>
      <w:r w:rsidR="005273B3">
        <w:t xml:space="preserve"> multiple questions and they didn’t reply to all them, </w:t>
      </w:r>
      <w:r w:rsidR="005273B3" w:rsidRPr="008214A8">
        <w:rPr>
          <w:b/>
          <w:bCs/>
        </w:rPr>
        <w:t xml:space="preserve">enter the answers that they gave us </w:t>
      </w:r>
      <w:r w:rsidR="008214A8" w:rsidRPr="008214A8">
        <w:rPr>
          <w:b/>
          <w:bCs/>
        </w:rPr>
        <w:t>to clear about most of QBO’s AMC items</w:t>
      </w:r>
      <w:r w:rsidR="008214A8" w:rsidRPr="008214A8">
        <w:t xml:space="preserve">, </w:t>
      </w:r>
      <w:r w:rsidR="005273B3" w:rsidRPr="008214A8">
        <w:t xml:space="preserve">and don’t wait for them to reply to the rest.  </w:t>
      </w:r>
      <w:r w:rsidR="008214A8" w:rsidRPr="008214A8">
        <w:t>In the next email exchange,</w:t>
      </w:r>
      <w:r w:rsidR="00D31980" w:rsidRPr="008214A8">
        <w:t xml:space="preserve"> </w:t>
      </w:r>
      <w:r w:rsidR="005273B3" w:rsidRPr="008214A8">
        <w:t xml:space="preserve">thank them and re-state the </w:t>
      </w:r>
      <w:r w:rsidR="00480D52" w:rsidRPr="008214A8">
        <w:t xml:space="preserve">unanswered </w:t>
      </w:r>
      <w:r w:rsidR="005273B3" w:rsidRPr="008214A8">
        <w:t>question again, possibly with a little more info</w:t>
      </w:r>
      <w:r w:rsidR="00480D52" w:rsidRPr="008214A8">
        <w:t>rmation</w:t>
      </w:r>
      <w:r w:rsidR="005273B3" w:rsidRPr="008214A8">
        <w:t xml:space="preserve">.  </w:t>
      </w:r>
      <w:r w:rsidR="00415474" w:rsidRPr="00920C6E">
        <w:rPr>
          <w:b/>
          <w:bCs/>
        </w:rPr>
        <w:t xml:space="preserve">When a Client does not reply to a question, it’s </w:t>
      </w:r>
      <w:r w:rsidR="0060461F" w:rsidRPr="00920C6E">
        <w:rPr>
          <w:b/>
          <w:bCs/>
        </w:rPr>
        <w:t>usually</w:t>
      </w:r>
      <w:r w:rsidR="00415474" w:rsidRPr="00920C6E">
        <w:rPr>
          <w:b/>
          <w:bCs/>
        </w:rPr>
        <w:t xml:space="preserve"> because they do not understand the question</w:t>
      </w:r>
      <w:r w:rsidR="00920C6E" w:rsidRPr="00920C6E">
        <w:rPr>
          <w:b/>
          <w:bCs/>
        </w:rPr>
        <w:t>, or don’t see the importance in researching our question further</w:t>
      </w:r>
      <w:r w:rsidR="00920C6E" w:rsidRPr="00920C6E">
        <w:t>.  If they do not understand the question, we should help clarify further with more detail and an example.  If they appear to understand the question but aren’t replying, we should explain why we need that information.</w:t>
      </w:r>
      <w:r w:rsidR="00920C6E">
        <w:t xml:space="preserve">  Below is an example:</w:t>
      </w:r>
    </w:p>
    <w:p w14:paraId="441D0B39" w14:textId="77777777" w:rsidR="005273B3" w:rsidRPr="008214A8" w:rsidRDefault="005273B3" w:rsidP="00C4614E">
      <w:pPr>
        <w:pStyle w:val="NoSpacing"/>
        <w:ind w:left="180"/>
        <w:rPr>
          <w:i/>
          <w:iCs/>
        </w:rPr>
      </w:pPr>
    </w:p>
    <w:p w14:paraId="5EEB829E" w14:textId="77777777" w:rsidR="00415474" w:rsidRDefault="00415474"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Hi Sara,</w:t>
      </w:r>
    </w:p>
    <w:p w14:paraId="4B362591" w14:textId="77777777" w:rsidR="00415474" w:rsidRDefault="00415474"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294473F6" w14:textId="1E845F5C" w:rsidR="00B305BF" w:rsidRPr="008214A8" w:rsidRDefault="00415474"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A</w:t>
      </w:r>
      <w:r w:rsidR="00B305BF" w:rsidRPr="008214A8">
        <w:rPr>
          <w:i/>
          <w:iCs/>
        </w:rPr>
        <w:t xml:space="preserve">ttached are the Open Items. Please complete the column labeled category/description and return the Open Items answers to this </w:t>
      </w:r>
      <w:r w:rsidR="00031D16">
        <w:rPr>
          <w:i/>
          <w:iCs/>
        </w:rPr>
        <w:t>email</w:t>
      </w:r>
      <w:r w:rsidR="00B305BF" w:rsidRPr="008214A8">
        <w:rPr>
          <w:i/>
          <w:iCs/>
        </w:rPr>
        <w:t xml:space="preserve"> at your soonest convenience.  Also below are some additional questions:</w:t>
      </w:r>
    </w:p>
    <w:p w14:paraId="42215E36" w14:textId="77777777" w:rsidR="00B305BF" w:rsidRDefault="00B305BF"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15282027" w14:textId="64FBF549" w:rsidR="00B305BF" w:rsidRDefault="00B305BF"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t xml:space="preserve">- </w:t>
      </w:r>
      <w:r w:rsidR="00C4614E">
        <w:rPr>
          <w:i/>
          <w:iCs/>
        </w:rPr>
        <w:t>T</w:t>
      </w:r>
      <w:r>
        <w:rPr>
          <w:i/>
          <w:iCs/>
        </w:rPr>
        <w:t xml:space="preserve">here was a deposit on 09/01/19 for $50,000 to WF </w:t>
      </w:r>
      <w:proofErr w:type="spellStart"/>
      <w:r>
        <w:rPr>
          <w:i/>
          <w:iCs/>
        </w:rPr>
        <w:t>Ckg</w:t>
      </w:r>
      <w:proofErr w:type="spellEnd"/>
      <w:r>
        <w:rPr>
          <w:i/>
          <w:iCs/>
        </w:rPr>
        <w:t xml:space="preserve"> #3837</w:t>
      </w:r>
      <w:r w:rsidR="00C4614E">
        <w:rPr>
          <w:i/>
          <w:iCs/>
        </w:rPr>
        <w:t xml:space="preserve"> with the memo: wire transfer</w:t>
      </w:r>
      <w:r>
        <w:rPr>
          <w:i/>
          <w:iCs/>
        </w:rPr>
        <w:t>, was this Income?</w:t>
      </w:r>
      <w:r w:rsidR="00C4614E">
        <w:rPr>
          <w:i/>
          <w:iCs/>
        </w:rPr>
        <w:t xml:space="preserve"> We haven’t seen a wire transfer to your </w:t>
      </w:r>
      <w:r w:rsidR="00340A99">
        <w:rPr>
          <w:i/>
          <w:iCs/>
        </w:rPr>
        <w:t>Account</w:t>
      </w:r>
      <w:r w:rsidR="00C4614E">
        <w:rPr>
          <w:i/>
          <w:iCs/>
        </w:rPr>
        <w:t xml:space="preserve"> before and wanted to double check.</w:t>
      </w:r>
    </w:p>
    <w:p w14:paraId="3F66262D" w14:textId="77777777" w:rsidR="00B305BF" w:rsidRDefault="00B305BF"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4CD3540E" w14:textId="11A3EDDD" w:rsidR="00B305BF" w:rsidRDefault="00B305BF"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w:t>
      </w:r>
      <w:r w:rsidR="00C4614E">
        <w:rPr>
          <w:i/>
          <w:iCs/>
        </w:rPr>
        <w:t xml:space="preserve"> W</w:t>
      </w:r>
      <w:r>
        <w:rPr>
          <w:i/>
          <w:iCs/>
        </w:rPr>
        <w:t xml:space="preserve">e noticed that you haven’t been using the Chase CC #1532 in a few months and currently has a zero balance, should we remove that </w:t>
      </w:r>
      <w:r w:rsidR="00410964">
        <w:rPr>
          <w:i/>
          <w:iCs/>
        </w:rPr>
        <w:t>Credit C</w:t>
      </w:r>
      <w:r>
        <w:rPr>
          <w:i/>
          <w:iCs/>
        </w:rPr>
        <w:t>ard from our monthly process?</w:t>
      </w:r>
    </w:p>
    <w:p w14:paraId="3CBB50C3" w14:textId="77777777" w:rsidR="00415474" w:rsidRDefault="00415474"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79160FCB" w14:textId="5E68DF79" w:rsidR="00415474" w:rsidRDefault="00415474"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Thank you,</w:t>
      </w:r>
    </w:p>
    <w:p w14:paraId="624C7068" w14:textId="77777777" w:rsidR="00B305BF" w:rsidRDefault="00B305BF" w:rsidP="00C4614E">
      <w:pPr>
        <w:pStyle w:val="NoSpacing"/>
        <w:ind w:left="360"/>
        <w:rPr>
          <w:i/>
          <w:iCs/>
        </w:rPr>
      </w:pPr>
    </w:p>
    <w:p w14:paraId="61591FF0" w14:textId="77777777" w:rsidR="00BE6851" w:rsidRDefault="00BE6851" w:rsidP="00C4614E">
      <w:pPr>
        <w:pStyle w:val="NoSpacing"/>
        <w:ind w:left="360"/>
        <w:rPr>
          <w:b/>
          <w:bCs/>
          <w:i/>
          <w:iCs/>
        </w:rPr>
      </w:pPr>
    </w:p>
    <w:p w14:paraId="332B2CD4" w14:textId="77777777" w:rsidR="00BE6851" w:rsidRDefault="00BE6851" w:rsidP="00C4614E">
      <w:pPr>
        <w:pStyle w:val="NoSpacing"/>
        <w:ind w:left="360"/>
        <w:rPr>
          <w:b/>
          <w:bCs/>
          <w:i/>
          <w:iCs/>
        </w:rPr>
      </w:pPr>
    </w:p>
    <w:p w14:paraId="29811F06" w14:textId="54A3E3B3" w:rsidR="00B305BF" w:rsidRPr="00C4614E" w:rsidRDefault="00B305BF" w:rsidP="00C4614E">
      <w:pPr>
        <w:pStyle w:val="NoSpacing"/>
        <w:ind w:left="360"/>
        <w:rPr>
          <w:b/>
          <w:bCs/>
          <w:i/>
          <w:iCs/>
        </w:rPr>
      </w:pPr>
      <w:r w:rsidRPr="00C4614E">
        <w:rPr>
          <w:b/>
          <w:bCs/>
          <w:i/>
          <w:iCs/>
        </w:rPr>
        <w:t xml:space="preserve">The </w:t>
      </w:r>
      <w:r w:rsidR="005B09A0">
        <w:rPr>
          <w:b/>
          <w:bCs/>
          <w:i/>
          <w:iCs/>
        </w:rPr>
        <w:t>Client</w:t>
      </w:r>
      <w:r w:rsidRPr="00C4614E">
        <w:rPr>
          <w:b/>
          <w:bCs/>
          <w:i/>
          <w:iCs/>
        </w:rPr>
        <w:t xml:space="preserve"> replie</w:t>
      </w:r>
      <w:r w:rsidR="00415474">
        <w:rPr>
          <w:b/>
          <w:bCs/>
          <w:i/>
          <w:iCs/>
        </w:rPr>
        <w:t>s</w:t>
      </w:r>
      <w:r w:rsidR="00C12041">
        <w:rPr>
          <w:b/>
          <w:bCs/>
          <w:i/>
          <w:iCs/>
        </w:rPr>
        <w:t xml:space="preserve"> </w:t>
      </w:r>
      <w:r w:rsidR="00C4614E" w:rsidRPr="00C4614E">
        <w:rPr>
          <w:b/>
          <w:bCs/>
          <w:i/>
          <w:iCs/>
        </w:rPr>
        <w:t xml:space="preserve">that they want to keep the Chase CC #1532 in case of </w:t>
      </w:r>
      <w:r w:rsidR="00DB686E" w:rsidRPr="00C4614E">
        <w:rPr>
          <w:b/>
          <w:bCs/>
          <w:i/>
          <w:iCs/>
        </w:rPr>
        <w:t>emergency</w:t>
      </w:r>
      <w:r w:rsidR="00DB686E">
        <w:rPr>
          <w:b/>
          <w:bCs/>
          <w:i/>
          <w:iCs/>
        </w:rPr>
        <w:t xml:space="preserve"> but</w:t>
      </w:r>
      <w:r w:rsidR="00C4614E" w:rsidRPr="00C4614E">
        <w:rPr>
          <w:b/>
          <w:bCs/>
          <w:i/>
          <w:iCs/>
        </w:rPr>
        <w:t xml:space="preserve"> doesn’t mention the $50,000 deposit</w:t>
      </w:r>
      <w:r w:rsidRPr="00C4614E">
        <w:rPr>
          <w:b/>
          <w:bCs/>
          <w:i/>
          <w:iCs/>
        </w:rPr>
        <w:t xml:space="preserve">.  </w:t>
      </w:r>
      <w:r w:rsidR="00C4614E">
        <w:rPr>
          <w:b/>
          <w:bCs/>
          <w:i/>
          <w:iCs/>
        </w:rPr>
        <w:t xml:space="preserve">The Manager should add a </w:t>
      </w:r>
      <w:r w:rsidR="00267957">
        <w:rPr>
          <w:b/>
          <w:bCs/>
          <w:i/>
          <w:iCs/>
        </w:rPr>
        <w:t>Line Item</w:t>
      </w:r>
      <w:r w:rsidR="00C4614E">
        <w:rPr>
          <w:b/>
          <w:bCs/>
          <w:i/>
          <w:iCs/>
        </w:rPr>
        <w:t xml:space="preserve"> to the </w:t>
      </w:r>
      <w:r w:rsidR="005B09A0">
        <w:rPr>
          <w:b/>
          <w:bCs/>
          <w:i/>
          <w:iCs/>
        </w:rPr>
        <w:t>Client</w:t>
      </w:r>
      <w:r w:rsidR="00C4614E">
        <w:rPr>
          <w:b/>
          <w:bCs/>
          <w:i/>
          <w:iCs/>
        </w:rPr>
        <w:t xml:space="preserve"> </w:t>
      </w:r>
      <w:r w:rsidR="005B09A0">
        <w:rPr>
          <w:b/>
          <w:bCs/>
          <w:i/>
          <w:iCs/>
        </w:rPr>
        <w:t>Checklist</w:t>
      </w:r>
      <w:r w:rsidR="00C4614E">
        <w:rPr>
          <w:b/>
          <w:bCs/>
          <w:i/>
          <w:iCs/>
        </w:rPr>
        <w:t xml:space="preserve"> in the Chase CC #1532 section that this CC has very little </w:t>
      </w:r>
      <w:r w:rsidR="00672280">
        <w:rPr>
          <w:b/>
          <w:bCs/>
          <w:i/>
          <w:iCs/>
        </w:rPr>
        <w:t>activity,</w:t>
      </w:r>
      <w:r w:rsidR="00C4614E">
        <w:rPr>
          <w:b/>
          <w:bCs/>
          <w:i/>
          <w:iCs/>
        </w:rPr>
        <w:t xml:space="preserve"> but the </w:t>
      </w:r>
      <w:r w:rsidR="005B09A0">
        <w:rPr>
          <w:b/>
          <w:bCs/>
          <w:i/>
          <w:iCs/>
        </w:rPr>
        <w:t>Client</w:t>
      </w:r>
      <w:r w:rsidR="00C4614E">
        <w:rPr>
          <w:b/>
          <w:bCs/>
          <w:i/>
          <w:iCs/>
        </w:rPr>
        <w:t xml:space="preserve"> wants us to keep reconciling it as an emergency CC.  And then a</w:t>
      </w:r>
      <w:r w:rsidRPr="00C4614E">
        <w:rPr>
          <w:b/>
          <w:bCs/>
          <w:i/>
          <w:iCs/>
        </w:rPr>
        <w:t xml:space="preserve"> good</w:t>
      </w:r>
      <w:r w:rsidR="00C4614E">
        <w:rPr>
          <w:b/>
          <w:bCs/>
          <w:i/>
          <w:iCs/>
        </w:rPr>
        <w:t xml:space="preserve"> email</w:t>
      </w:r>
      <w:r w:rsidRPr="00C4614E">
        <w:rPr>
          <w:b/>
          <w:bCs/>
          <w:i/>
          <w:iCs/>
        </w:rPr>
        <w:t xml:space="preserve"> </w:t>
      </w:r>
      <w:r w:rsidRPr="00481A13">
        <w:rPr>
          <w:b/>
          <w:bCs/>
          <w:i/>
          <w:iCs/>
        </w:rPr>
        <w:t xml:space="preserve">reply </w:t>
      </w:r>
      <w:r w:rsidR="00C12041" w:rsidRPr="00481A13">
        <w:rPr>
          <w:b/>
          <w:bCs/>
          <w:i/>
          <w:iCs/>
        </w:rPr>
        <w:t>from the Manager</w:t>
      </w:r>
      <w:r w:rsidR="00C12041">
        <w:rPr>
          <w:b/>
          <w:bCs/>
          <w:i/>
          <w:iCs/>
          <w:color w:val="FF0000"/>
        </w:rPr>
        <w:t xml:space="preserve"> </w:t>
      </w:r>
      <w:r w:rsidRPr="00C4614E">
        <w:rPr>
          <w:b/>
          <w:bCs/>
          <w:i/>
          <w:iCs/>
        </w:rPr>
        <w:t>is:</w:t>
      </w:r>
    </w:p>
    <w:p w14:paraId="598FE978" w14:textId="77777777" w:rsidR="00B305BF" w:rsidRDefault="00B305BF" w:rsidP="00C4614E">
      <w:pPr>
        <w:pStyle w:val="NoSpacing"/>
        <w:ind w:left="360"/>
        <w:rPr>
          <w:i/>
          <w:iCs/>
        </w:rPr>
      </w:pPr>
    </w:p>
    <w:p w14:paraId="6015D8DB" w14:textId="77777777" w:rsidR="00C12041"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Hi Sara,</w:t>
      </w:r>
    </w:p>
    <w:p w14:paraId="7CA266FD" w14:textId="77777777" w:rsidR="00C12041"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00FC7498" w14:textId="4890EEC3" w:rsidR="00C4614E" w:rsidRDefault="00B305BF"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Thank you.  In terms of the</w:t>
      </w:r>
      <w:r w:rsidR="00C4614E">
        <w:rPr>
          <w:i/>
          <w:iCs/>
        </w:rPr>
        <w:t xml:space="preserve"> $50,000 deposit, we have been recording all deposits as Income but since this amount is much higher than </w:t>
      </w:r>
      <w:r w:rsidR="00DB686E">
        <w:rPr>
          <w:i/>
          <w:iCs/>
        </w:rPr>
        <w:t>usual,</w:t>
      </w:r>
      <w:r w:rsidR="00C4614E">
        <w:rPr>
          <w:i/>
          <w:iCs/>
        </w:rPr>
        <w:t xml:space="preserve"> we would like to find out more information about the $50,000 deposited on 09/01/19 to WF </w:t>
      </w:r>
      <w:proofErr w:type="spellStart"/>
      <w:r w:rsidR="00C4614E">
        <w:rPr>
          <w:i/>
          <w:iCs/>
        </w:rPr>
        <w:t>Ckg</w:t>
      </w:r>
      <w:proofErr w:type="spellEnd"/>
      <w:r w:rsidR="00C4614E">
        <w:rPr>
          <w:i/>
          <w:iCs/>
        </w:rPr>
        <w:t xml:space="preserve"> #3837 with the memo:  wire transfer.  </w:t>
      </w:r>
    </w:p>
    <w:p w14:paraId="70119015" w14:textId="77777777" w:rsidR="00C4614E" w:rsidRDefault="00C4614E"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6CD15D8E" w14:textId="034941E2" w:rsidR="005273B3" w:rsidRDefault="00C4614E"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Was this Income?  Especially since this amount is so large</w:t>
      </w:r>
      <w:r w:rsidR="001A4CEA">
        <w:rPr>
          <w:i/>
          <w:iCs/>
        </w:rPr>
        <w:t>,</w:t>
      </w:r>
      <w:r>
        <w:rPr>
          <w:i/>
          <w:iCs/>
        </w:rPr>
        <w:t xml:space="preserve"> we want to be sure it’s being recorded correctly.  Please send us any additional information available for this deposit.</w:t>
      </w:r>
    </w:p>
    <w:p w14:paraId="7D55FAE2" w14:textId="77777777" w:rsidR="00C12041"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p>
    <w:p w14:paraId="66869D6B" w14:textId="555212AC" w:rsidR="00C12041" w:rsidRPr="00C4614E"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iCs/>
        </w:rPr>
      </w:pPr>
      <w:r>
        <w:rPr>
          <w:i/>
          <w:iCs/>
        </w:rPr>
        <w:t>Thank you,</w:t>
      </w:r>
    </w:p>
    <w:p w14:paraId="36FEF391" w14:textId="77777777" w:rsidR="000D69CA" w:rsidRDefault="000D69CA" w:rsidP="008D5A4A">
      <w:pPr>
        <w:pStyle w:val="NoSpacing"/>
      </w:pPr>
    </w:p>
    <w:p w14:paraId="54D33792" w14:textId="77777777" w:rsidR="00C12041" w:rsidRDefault="00C12041" w:rsidP="008D5A4A">
      <w:pPr>
        <w:pStyle w:val="NoSpacing"/>
      </w:pPr>
    </w:p>
    <w:p w14:paraId="6DD2D990" w14:textId="4C5314A1" w:rsidR="00D85626" w:rsidRDefault="000D69CA" w:rsidP="008D5A4A">
      <w:pPr>
        <w:pStyle w:val="NoSpacing"/>
        <w:rPr>
          <w:b/>
        </w:rPr>
      </w:pPr>
      <w:r>
        <w:t xml:space="preserve">While each email to the </w:t>
      </w:r>
      <w:r w:rsidR="005B09A0">
        <w:t>Client</w:t>
      </w:r>
      <w:r>
        <w:t xml:space="preserve"> i</w:t>
      </w:r>
      <w:r w:rsidR="00410964">
        <w:t>s c</w:t>
      </w:r>
      <w:r>
        <w:t xml:space="preserve">ustomized, there are </w:t>
      </w:r>
      <w:r w:rsidR="008031FA">
        <w:t>common requests</w:t>
      </w:r>
      <w:r>
        <w:t xml:space="preserve"> that arise.  Below is te</w:t>
      </w:r>
      <w:r w:rsidR="005B0E8C">
        <w:t xml:space="preserve">mplate language </w:t>
      </w:r>
      <w:r>
        <w:t xml:space="preserve">for emails frequently sent to </w:t>
      </w:r>
      <w:proofErr w:type="gramStart"/>
      <w:r w:rsidR="005B09A0">
        <w:t>Client</w:t>
      </w:r>
      <w:r>
        <w:t>s</w:t>
      </w:r>
      <w:r w:rsidR="00D85626">
        <w:t>.</w:t>
      </w:r>
      <w:proofErr w:type="gramEnd"/>
      <w:r w:rsidR="00D85626">
        <w:t xml:space="preserve"> </w:t>
      </w:r>
      <w:r w:rsidR="00D85626" w:rsidRPr="00BB35C7">
        <w:rPr>
          <w:b/>
        </w:rPr>
        <w:t xml:space="preserve"> When cop</w:t>
      </w:r>
      <w:r w:rsidR="000D6CE2">
        <w:rPr>
          <w:b/>
        </w:rPr>
        <w:t xml:space="preserve">ying the following email template language, “Paste as Plain Text” (right click </w:t>
      </w:r>
      <w:r w:rsidR="00BA07F1">
        <w:rPr>
          <w:b/>
        </w:rPr>
        <w:t xml:space="preserve">in Gmail </w:t>
      </w:r>
      <w:r w:rsidR="000D6CE2">
        <w:rPr>
          <w:b/>
        </w:rPr>
        <w:t xml:space="preserve">to see this option) </w:t>
      </w:r>
      <w:r w:rsidR="00D85626" w:rsidRPr="00BB35C7">
        <w:rPr>
          <w:b/>
        </w:rPr>
        <w:t xml:space="preserve">into the body of the email so there </w:t>
      </w:r>
      <w:r w:rsidR="005134C9">
        <w:rPr>
          <w:b/>
        </w:rPr>
        <w:t>are not</w:t>
      </w:r>
      <w:r w:rsidR="00D85626" w:rsidRPr="00BB35C7">
        <w:rPr>
          <w:b/>
        </w:rPr>
        <w:t xml:space="preserve"> any formatting issu</w:t>
      </w:r>
      <w:r w:rsidR="00410964">
        <w:rPr>
          <w:b/>
        </w:rPr>
        <w:t>es.</w:t>
      </w:r>
    </w:p>
    <w:p w14:paraId="4CF16BFD" w14:textId="77777777" w:rsidR="00665D31" w:rsidRPr="00193F0E" w:rsidRDefault="00665D31" w:rsidP="008D5A4A">
      <w:pPr>
        <w:pStyle w:val="NoSpacing"/>
        <w:rPr>
          <w:b/>
          <w:sz w:val="28"/>
          <w:szCs w:val="28"/>
        </w:rPr>
      </w:pPr>
    </w:p>
    <w:p w14:paraId="64C89A5B" w14:textId="77777777" w:rsidR="00665D31" w:rsidRPr="00193F0E" w:rsidRDefault="00665D31" w:rsidP="00665D31">
      <w:pPr>
        <w:pStyle w:val="NoSpacing"/>
        <w:rPr>
          <w:sz w:val="28"/>
          <w:szCs w:val="28"/>
        </w:rPr>
      </w:pPr>
    </w:p>
    <w:p w14:paraId="7ED67FE7" w14:textId="77777777" w:rsidR="00D85626" w:rsidRPr="006323B1" w:rsidRDefault="00E82C17" w:rsidP="00954918">
      <w:pPr>
        <w:pStyle w:val="NoSpacing"/>
        <w:rPr>
          <w:b/>
          <w:sz w:val="28"/>
          <w:szCs w:val="28"/>
          <w:u w:val="single"/>
        </w:rPr>
      </w:pPr>
      <w:bookmarkStart w:id="132" w:name="OLE_LINK144"/>
      <w:r>
        <w:rPr>
          <w:b/>
          <w:sz w:val="28"/>
          <w:szCs w:val="28"/>
          <w:u w:val="single"/>
        </w:rPr>
        <w:t>Requests made from</w:t>
      </w:r>
      <w:r w:rsidR="00BF1F24" w:rsidRPr="006323B1">
        <w:rPr>
          <w:b/>
          <w:sz w:val="28"/>
          <w:szCs w:val="28"/>
          <w:u w:val="single"/>
        </w:rPr>
        <w:t xml:space="preserve"> </w:t>
      </w:r>
      <w:bookmarkEnd w:id="132"/>
      <w:r w:rsidR="00BF1F24" w:rsidRPr="006323B1">
        <w:rPr>
          <w:b/>
          <w:sz w:val="28"/>
          <w:szCs w:val="28"/>
          <w:u w:val="single"/>
        </w:rPr>
        <w:t>Preparer:</w:t>
      </w:r>
    </w:p>
    <w:p w14:paraId="05F5C1E0" w14:textId="77777777" w:rsidR="00BF1F24" w:rsidRPr="00193F0E" w:rsidRDefault="00BF1F24" w:rsidP="00954918">
      <w:pPr>
        <w:pStyle w:val="NoSpacing"/>
        <w:rPr>
          <w:b/>
          <w:sz w:val="28"/>
          <w:szCs w:val="28"/>
        </w:rPr>
      </w:pPr>
    </w:p>
    <w:p w14:paraId="401B52B7" w14:textId="77777777" w:rsidR="002938F7" w:rsidRDefault="002938F7" w:rsidP="00E71094">
      <w:pPr>
        <w:pStyle w:val="NoSpacing"/>
        <w:rPr>
          <w:b/>
          <w:sz w:val="24"/>
          <w:szCs w:val="24"/>
          <w:u w:val="single"/>
        </w:rPr>
      </w:pPr>
    </w:p>
    <w:p w14:paraId="734113FD" w14:textId="0FE8CAA5" w:rsidR="00E71094" w:rsidRPr="00DB6399" w:rsidRDefault="00E71094" w:rsidP="00E71094">
      <w:pPr>
        <w:pStyle w:val="NoSpacing"/>
        <w:rPr>
          <w:b/>
          <w:sz w:val="24"/>
          <w:szCs w:val="24"/>
          <w:u w:val="single"/>
        </w:rPr>
      </w:pPr>
      <w:bookmarkStart w:id="133" w:name="EmailClienttoSendStatementtoSharedDropbo"/>
      <w:r w:rsidRPr="00DB6399">
        <w:rPr>
          <w:b/>
          <w:sz w:val="24"/>
          <w:szCs w:val="24"/>
          <w:u w:val="single"/>
        </w:rPr>
        <w:t xml:space="preserve">Statement needed:  if the </w:t>
      </w:r>
      <w:r w:rsidR="005B09A0" w:rsidRPr="00DB6399">
        <w:rPr>
          <w:b/>
          <w:sz w:val="24"/>
          <w:szCs w:val="24"/>
          <w:u w:val="single"/>
        </w:rPr>
        <w:t>Client</w:t>
      </w:r>
      <w:r w:rsidRPr="00DB6399">
        <w:rPr>
          <w:b/>
          <w:sz w:val="24"/>
          <w:szCs w:val="24"/>
          <w:u w:val="single"/>
        </w:rPr>
        <w:t xml:space="preserve"> is sending us the monthly statement to a shared Dropbox folder</w:t>
      </w:r>
    </w:p>
    <w:bookmarkEnd w:id="133"/>
    <w:p w14:paraId="22A8C520" w14:textId="77777777" w:rsidR="002938F7" w:rsidRPr="002938F7" w:rsidRDefault="002938F7" w:rsidP="00E71094">
      <w:pPr>
        <w:pStyle w:val="NoSpacing"/>
        <w:rPr>
          <w:b/>
          <w:sz w:val="24"/>
          <w:szCs w:val="24"/>
          <w:u w:val="single"/>
        </w:rPr>
      </w:pPr>
    </w:p>
    <w:p w14:paraId="3F9F2BF9" w14:textId="0360960D" w:rsidR="00E71094" w:rsidRPr="00CE2748" w:rsidRDefault="00564F14" w:rsidP="00E71094">
      <w:pPr>
        <w:pStyle w:val="NoSpacing"/>
      </w:pPr>
      <w:r w:rsidRPr="00CE2748">
        <w:t>When</w:t>
      </w:r>
      <w:r w:rsidR="00E71094" w:rsidRPr="00CE2748">
        <w:t xml:space="preserve"> we </w:t>
      </w:r>
      <w:r w:rsidR="00FB35E5">
        <w:t>do not</w:t>
      </w:r>
      <w:r w:rsidR="00E71094" w:rsidRPr="00CE2748">
        <w:t xml:space="preserve"> have</w:t>
      </w:r>
      <w:r w:rsidR="00C020DE">
        <w:t xml:space="preserve"> view-only </w:t>
      </w:r>
      <w:r w:rsidR="008E7C46">
        <w:t>Bank</w:t>
      </w:r>
      <w:r w:rsidR="00E71094" w:rsidRPr="00CE2748">
        <w:t>/</w:t>
      </w:r>
      <w:r w:rsidR="00FC5370">
        <w:t>CC</w:t>
      </w:r>
      <w:r w:rsidR="00E71094" w:rsidRPr="00CE2748">
        <w:t xml:space="preserve"> login access, the </w:t>
      </w:r>
      <w:r w:rsidR="005B09A0">
        <w:t>Client</w:t>
      </w:r>
      <w:r w:rsidR="00E71094" w:rsidRPr="00CE2748">
        <w:t xml:space="preserve"> sends us the statement either via Dropbox or email.  Details on how the statement is sent to us are </w:t>
      </w:r>
      <w:r w:rsidR="00C020DE">
        <w:t xml:space="preserve">explained in the corresponding </w:t>
      </w:r>
      <w:r w:rsidR="008E7C46">
        <w:t>Bank</w:t>
      </w:r>
      <w:r w:rsidR="00E71094" w:rsidRPr="00CE2748">
        <w:t>/</w:t>
      </w:r>
      <w:r w:rsidR="00FC5370">
        <w:t>CC</w:t>
      </w:r>
      <w:r w:rsidR="00E71094" w:rsidRPr="00CE2748">
        <w:t xml:space="preserve"> section of their </w:t>
      </w:r>
      <w:r w:rsidR="005B09A0">
        <w:t>Client</w:t>
      </w:r>
      <w:r w:rsidR="00E71094" w:rsidRPr="00CE2748">
        <w:t xml:space="preserve"> </w:t>
      </w:r>
      <w:r w:rsidR="005B09A0">
        <w:t>Checklist</w:t>
      </w:r>
      <w:r w:rsidR="00E71094" w:rsidRPr="00CE2748">
        <w:t xml:space="preserve">.  See the template below when asking the </w:t>
      </w:r>
      <w:r w:rsidR="005B09A0">
        <w:t>Client</w:t>
      </w:r>
      <w:r w:rsidR="00E71094" w:rsidRPr="00CE2748">
        <w:t xml:space="preserve"> for the statement </w:t>
      </w:r>
      <w:r w:rsidR="00E71094" w:rsidRPr="00CE2748">
        <w:rPr>
          <w:b/>
        </w:rPr>
        <w:t>via Dropbox</w:t>
      </w:r>
      <w:r w:rsidR="00E71094" w:rsidRPr="00CE2748">
        <w:t>.</w:t>
      </w:r>
    </w:p>
    <w:p w14:paraId="5866D702" w14:textId="77777777" w:rsidR="00FF2D7A" w:rsidRPr="00FF2D7A" w:rsidRDefault="00FF2D7A" w:rsidP="00954918">
      <w:pPr>
        <w:pStyle w:val="NoSpacing"/>
      </w:pPr>
    </w:p>
    <w:p w14:paraId="7C53429C" w14:textId="77777777" w:rsidR="00D85626" w:rsidRPr="00C12041"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Email header:  Statement needed</w:t>
      </w:r>
    </w:p>
    <w:p w14:paraId="4607B38E" w14:textId="77777777" w:rsidR="00C12041" w:rsidRPr="00C12041"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212F678A" w14:textId="09DFD578" w:rsidR="00D85626" w:rsidRPr="00C12041"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Hi (</w:t>
      </w:r>
      <w:r w:rsidR="005B09A0" w:rsidRPr="00C12041">
        <w:rPr>
          <w:i/>
        </w:rPr>
        <w:t>Client</w:t>
      </w:r>
      <w:r w:rsidRPr="00C12041">
        <w:rPr>
          <w:i/>
        </w:rPr>
        <w:t xml:space="preserve"> first name),</w:t>
      </w:r>
    </w:p>
    <w:p w14:paraId="32A3DF31" w14:textId="77777777" w:rsidR="005E6086" w:rsidRPr="00C12041"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3B62E45" w14:textId="7A795763" w:rsidR="00D85626" w:rsidRPr="00C12041"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We are missing the </w:t>
      </w:r>
      <w:bookmarkStart w:id="134" w:name="OLE_LINK57"/>
      <w:bookmarkStart w:id="135" w:name="OLE_LINK58"/>
      <w:r w:rsidRPr="00C12041">
        <w:rPr>
          <w:i/>
        </w:rPr>
        <w:t>(</w:t>
      </w:r>
      <w:r w:rsidR="008E7C46" w:rsidRPr="00C12041">
        <w:rPr>
          <w:i/>
        </w:rPr>
        <w:t>Bank</w:t>
      </w:r>
      <w:r w:rsidR="00D85626" w:rsidRPr="00C12041">
        <w:rPr>
          <w:i/>
        </w:rPr>
        <w:t xml:space="preserve"> name/</w:t>
      </w:r>
      <w:r w:rsidR="00D6785D" w:rsidRPr="00C12041">
        <w:rPr>
          <w:i/>
        </w:rPr>
        <w:t>CC name #</w:t>
      </w:r>
      <w:proofErr w:type="spellStart"/>
      <w:r w:rsidR="00D6785D" w:rsidRPr="00C12041">
        <w:rPr>
          <w:i/>
        </w:rPr>
        <w:t>xxxx</w:t>
      </w:r>
      <w:proofErr w:type="spellEnd"/>
      <w:r w:rsidR="00D6785D" w:rsidRPr="00C12041">
        <w:rPr>
          <w:i/>
        </w:rPr>
        <w:t> ending </w:t>
      </w:r>
      <w:r w:rsidR="00D85626" w:rsidRPr="00C12041">
        <w:rPr>
          <w:i/>
        </w:rPr>
        <w:t>date</w:t>
      </w:r>
      <w:r w:rsidR="00D6785D" w:rsidRPr="00C12041">
        <w:rPr>
          <w:i/>
        </w:rPr>
        <w:t xml:space="preserve">.  </w:t>
      </w:r>
      <w:r w:rsidR="00791ECF" w:rsidRPr="00C12041">
        <w:rPr>
          <w:i/>
        </w:rPr>
        <w:t>Ex:</w:t>
      </w:r>
      <w:r w:rsidR="00D6785D" w:rsidRPr="00C12041">
        <w:rPr>
          <w:i/>
        </w:rPr>
        <w:t xml:space="preserve"> WF </w:t>
      </w:r>
      <w:r w:rsidRPr="00C12041">
        <w:rPr>
          <w:i/>
        </w:rPr>
        <w:t>C</w:t>
      </w:r>
      <w:r w:rsidR="00D6785D" w:rsidRPr="00C12041">
        <w:rPr>
          <w:i/>
        </w:rPr>
        <w:t>C #1234 ending 08-02-1</w:t>
      </w:r>
      <w:bookmarkEnd w:id="134"/>
      <w:bookmarkEnd w:id="135"/>
      <w:r w:rsidR="00E71094" w:rsidRPr="00C12041">
        <w:rPr>
          <w:i/>
        </w:rPr>
        <w:t>9)</w:t>
      </w:r>
      <w:r w:rsidR="00D85626" w:rsidRPr="00C12041">
        <w:rPr>
          <w:i/>
        </w:rPr>
        <w:t>.  Please add to Dropbox</w:t>
      </w:r>
      <w:r w:rsidR="002827D8" w:rsidRPr="00C12041">
        <w:rPr>
          <w:i/>
        </w:rPr>
        <w:t xml:space="preserve">, </w:t>
      </w:r>
      <w:r w:rsidR="00D85626" w:rsidRPr="00C12041">
        <w:rPr>
          <w:i/>
        </w:rPr>
        <w:t xml:space="preserve">and also </w:t>
      </w:r>
      <w:r w:rsidR="005C50D9" w:rsidRPr="00C12041">
        <w:rPr>
          <w:i/>
        </w:rPr>
        <w:t>reply to this</w:t>
      </w:r>
      <w:r w:rsidR="00D85626" w:rsidRPr="00C12041">
        <w:rPr>
          <w:i/>
        </w:rPr>
        <w:t xml:space="preserve"> email</w:t>
      </w:r>
      <w:r w:rsidR="00E552D2" w:rsidRPr="00C12041">
        <w:rPr>
          <w:i/>
        </w:rPr>
        <w:t xml:space="preserve"> confirming</w:t>
      </w:r>
      <w:r w:rsidR="00D85626" w:rsidRPr="00C12041">
        <w:rPr>
          <w:i/>
        </w:rPr>
        <w:t xml:space="preserve"> it</w:t>
      </w:r>
      <w:r w:rsidR="005C50D9" w:rsidRPr="00C12041">
        <w:rPr>
          <w:i/>
        </w:rPr>
        <w:t xml:space="preserve"> has been</w:t>
      </w:r>
      <w:r w:rsidR="00D85626" w:rsidRPr="00C12041">
        <w:rPr>
          <w:i/>
        </w:rPr>
        <w:t xml:space="preserve"> added</w:t>
      </w:r>
      <w:r w:rsidR="002827D8" w:rsidRPr="00C12041">
        <w:rPr>
          <w:i/>
        </w:rPr>
        <w:t xml:space="preserve"> so we know </w:t>
      </w:r>
      <w:r w:rsidR="00E552D2" w:rsidRPr="00C12041">
        <w:rPr>
          <w:i/>
        </w:rPr>
        <w:t>we can get started.</w:t>
      </w:r>
    </w:p>
    <w:p w14:paraId="0F19F43F" w14:textId="77777777" w:rsidR="005E6086" w:rsidRPr="00C12041"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1BBCCEE" w14:textId="77777777" w:rsidR="00D85626" w:rsidRPr="00C12041"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Thank you,</w:t>
      </w:r>
    </w:p>
    <w:p w14:paraId="4CB1C191" w14:textId="77777777" w:rsidR="00D85626" w:rsidRPr="00193F0E" w:rsidRDefault="00D85626" w:rsidP="00954918">
      <w:pPr>
        <w:pStyle w:val="NoSpacing"/>
        <w:rPr>
          <w:b/>
          <w:sz w:val="24"/>
          <w:szCs w:val="24"/>
        </w:rPr>
      </w:pPr>
    </w:p>
    <w:p w14:paraId="5A5BC24C" w14:textId="77777777" w:rsidR="002938F7" w:rsidRPr="00193F0E" w:rsidRDefault="002938F7" w:rsidP="00954918">
      <w:pPr>
        <w:pStyle w:val="NoSpacing"/>
        <w:rPr>
          <w:b/>
          <w:sz w:val="24"/>
          <w:szCs w:val="24"/>
          <w:u w:val="single"/>
        </w:rPr>
      </w:pPr>
      <w:bookmarkStart w:id="136" w:name="OLE_LINK145"/>
    </w:p>
    <w:p w14:paraId="0D39C9A9" w14:textId="71C09698" w:rsidR="00D85626" w:rsidRPr="00DB6399" w:rsidRDefault="00D85626" w:rsidP="00954918">
      <w:pPr>
        <w:pStyle w:val="NoSpacing"/>
        <w:rPr>
          <w:b/>
          <w:sz w:val="24"/>
          <w:szCs w:val="24"/>
          <w:u w:val="single"/>
        </w:rPr>
      </w:pPr>
      <w:bookmarkStart w:id="137" w:name="EmailClienttosendStatementtoSupportEmail"/>
      <w:r w:rsidRPr="00DB6399">
        <w:rPr>
          <w:b/>
          <w:sz w:val="24"/>
          <w:szCs w:val="24"/>
          <w:u w:val="single"/>
        </w:rPr>
        <w:t>Statement needed</w:t>
      </w:r>
      <w:r w:rsidR="003C26AF" w:rsidRPr="00DB6399">
        <w:rPr>
          <w:b/>
          <w:sz w:val="24"/>
          <w:szCs w:val="24"/>
          <w:u w:val="single"/>
        </w:rPr>
        <w:t>:</w:t>
      </w:r>
      <w:r w:rsidR="00286891" w:rsidRPr="00DB6399">
        <w:rPr>
          <w:b/>
          <w:sz w:val="24"/>
          <w:szCs w:val="24"/>
          <w:u w:val="single"/>
        </w:rPr>
        <w:t xml:space="preserve"> </w:t>
      </w:r>
      <w:r w:rsidRPr="00DB6399">
        <w:rPr>
          <w:b/>
          <w:sz w:val="24"/>
          <w:szCs w:val="24"/>
          <w:u w:val="single"/>
        </w:rPr>
        <w:t xml:space="preserve"> if the</w:t>
      </w:r>
      <w:r w:rsidR="003C26AF" w:rsidRPr="00DB6399">
        <w:rPr>
          <w:b/>
          <w:sz w:val="24"/>
          <w:szCs w:val="24"/>
          <w:u w:val="single"/>
        </w:rPr>
        <w:t xml:space="preserve"> </w:t>
      </w:r>
      <w:r w:rsidR="005B09A0" w:rsidRPr="00DB6399">
        <w:rPr>
          <w:b/>
          <w:sz w:val="24"/>
          <w:szCs w:val="24"/>
          <w:u w:val="single"/>
        </w:rPr>
        <w:t>Client</w:t>
      </w:r>
      <w:r w:rsidR="003C26AF" w:rsidRPr="00DB6399">
        <w:rPr>
          <w:b/>
          <w:sz w:val="24"/>
          <w:szCs w:val="24"/>
          <w:u w:val="single"/>
        </w:rPr>
        <w:t xml:space="preserve"> is sending us the </w:t>
      </w:r>
      <w:r w:rsidR="007D717B" w:rsidRPr="00DB6399">
        <w:rPr>
          <w:b/>
          <w:sz w:val="24"/>
          <w:szCs w:val="24"/>
          <w:u w:val="single"/>
        </w:rPr>
        <w:t>monthly s</w:t>
      </w:r>
      <w:r w:rsidR="003C26AF" w:rsidRPr="00DB6399">
        <w:rPr>
          <w:b/>
          <w:sz w:val="24"/>
          <w:szCs w:val="24"/>
          <w:u w:val="single"/>
        </w:rPr>
        <w:t xml:space="preserve">tatement </w:t>
      </w:r>
      <w:r w:rsidR="004C6224" w:rsidRPr="00DB6399">
        <w:rPr>
          <w:b/>
          <w:sz w:val="24"/>
          <w:szCs w:val="24"/>
          <w:u w:val="single"/>
        </w:rPr>
        <w:t xml:space="preserve">to the </w:t>
      </w:r>
      <w:r w:rsidR="003C26AF" w:rsidRPr="00DB6399">
        <w:rPr>
          <w:b/>
          <w:sz w:val="24"/>
          <w:szCs w:val="24"/>
          <w:u w:val="single"/>
        </w:rPr>
        <w:t>S</w:t>
      </w:r>
      <w:r w:rsidR="004C6224" w:rsidRPr="00DB6399">
        <w:rPr>
          <w:b/>
          <w:sz w:val="24"/>
          <w:szCs w:val="24"/>
          <w:u w:val="single"/>
        </w:rPr>
        <w:t>upport</w:t>
      </w:r>
      <w:r w:rsidRPr="00DB6399">
        <w:rPr>
          <w:b/>
          <w:sz w:val="24"/>
          <w:szCs w:val="24"/>
          <w:u w:val="single"/>
        </w:rPr>
        <w:t xml:space="preserve"> </w:t>
      </w:r>
      <w:r w:rsidR="003C26AF" w:rsidRPr="00DB6399">
        <w:rPr>
          <w:b/>
          <w:sz w:val="24"/>
          <w:szCs w:val="24"/>
          <w:u w:val="single"/>
        </w:rPr>
        <w:t>E</w:t>
      </w:r>
      <w:r w:rsidRPr="00DB6399">
        <w:rPr>
          <w:b/>
          <w:sz w:val="24"/>
          <w:szCs w:val="24"/>
          <w:u w:val="single"/>
        </w:rPr>
        <w:t>mail</w:t>
      </w:r>
    </w:p>
    <w:bookmarkEnd w:id="137"/>
    <w:p w14:paraId="7CFA0905" w14:textId="77777777" w:rsidR="002938F7" w:rsidRPr="002938F7" w:rsidRDefault="002938F7" w:rsidP="00954918">
      <w:pPr>
        <w:pStyle w:val="NoSpacing"/>
        <w:rPr>
          <w:b/>
          <w:sz w:val="24"/>
          <w:szCs w:val="24"/>
          <w:u w:val="single"/>
        </w:rPr>
      </w:pPr>
    </w:p>
    <w:p w14:paraId="1F39009A" w14:textId="0EE5913E" w:rsidR="00FF2D7A" w:rsidRPr="00CE2748" w:rsidRDefault="00564F14" w:rsidP="00FF2D7A">
      <w:pPr>
        <w:pStyle w:val="NoSpacing"/>
      </w:pPr>
      <w:bookmarkStart w:id="138" w:name="OLE_LINK146"/>
      <w:bookmarkEnd w:id="136"/>
      <w:r w:rsidRPr="00CE2748">
        <w:t>When</w:t>
      </w:r>
      <w:r w:rsidR="00FF2D7A" w:rsidRPr="00CE2748">
        <w:t xml:space="preserve"> we </w:t>
      </w:r>
      <w:r w:rsidR="00FB35E5">
        <w:t>do not</w:t>
      </w:r>
      <w:r w:rsidR="00FF2D7A" w:rsidRPr="00CE2748">
        <w:t xml:space="preserve"> have view-only</w:t>
      </w:r>
      <w:r w:rsidR="003C26AF" w:rsidRPr="00CE2748">
        <w:t xml:space="preserve"> </w:t>
      </w:r>
      <w:r w:rsidR="008E7C46">
        <w:t>Bank</w:t>
      </w:r>
      <w:r w:rsidR="003C26AF" w:rsidRPr="00CE2748">
        <w:t>/</w:t>
      </w:r>
      <w:r w:rsidR="00FC5370">
        <w:t>CC</w:t>
      </w:r>
      <w:r w:rsidR="00FF2D7A" w:rsidRPr="00CE2748">
        <w:t xml:space="preserve"> login</w:t>
      </w:r>
      <w:r w:rsidR="007D717B" w:rsidRPr="00CE2748">
        <w:t xml:space="preserve"> access</w:t>
      </w:r>
      <w:r w:rsidR="00FF2D7A" w:rsidRPr="00CE2748">
        <w:t xml:space="preserve">, the </w:t>
      </w:r>
      <w:r w:rsidR="005B09A0">
        <w:t>Client</w:t>
      </w:r>
      <w:r w:rsidR="00FF2D7A" w:rsidRPr="00CE2748">
        <w:t xml:space="preserve"> send</w:t>
      </w:r>
      <w:r w:rsidR="00812B7F" w:rsidRPr="00CE2748">
        <w:t>s</w:t>
      </w:r>
      <w:r w:rsidR="00FF2D7A" w:rsidRPr="00CE2748">
        <w:t xml:space="preserve"> us </w:t>
      </w:r>
      <w:r w:rsidR="003C26AF" w:rsidRPr="00CE2748">
        <w:t xml:space="preserve">the </w:t>
      </w:r>
      <w:r w:rsidR="00FF2D7A" w:rsidRPr="00CE2748">
        <w:t>statement either via Dropbox or email.  Details on</w:t>
      </w:r>
      <w:r w:rsidR="007D717B" w:rsidRPr="00CE2748">
        <w:t xml:space="preserve"> how the statemen</w:t>
      </w:r>
      <w:r w:rsidR="00812B7F" w:rsidRPr="00CE2748">
        <w:t>t is</w:t>
      </w:r>
      <w:r w:rsidR="007D717B" w:rsidRPr="00CE2748">
        <w:t xml:space="preserve"> sent to us are explained in </w:t>
      </w:r>
      <w:r w:rsidR="00FF2D7A" w:rsidRPr="00CE2748">
        <w:t>the</w:t>
      </w:r>
      <w:r w:rsidR="00812B7F" w:rsidRPr="00CE2748">
        <w:t xml:space="preserve"> corresponding </w:t>
      </w:r>
      <w:r w:rsidR="008E7C46">
        <w:t>Bank</w:t>
      </w:r>
      <w:r w:rsidR="00812B7F" w:rsidRPr="00CE2748">
        <w:t>/</w:t>
      </w:r>
      <w:r w:rsidR="00FC5370">
        <w:t>CC</w:t>
      </w:r>
      <w:r w:rsidR="00812B7F" w:rsidRPr="00CE2748">
        <w:t xml:space="preserve"> section </w:t>
      </w:r>
      <w:r w:rsidR="00DE2B5B">
        <w:t>in</w:t>
      </w:r>
      <w:r w:rsidR="00812B7F" w:rsidRPr="00CE2748">
        <w:t xml:space="preserve"> their</w:t>
      </w:r>
      <w:r w:rsidR="00FF2D7A" w:rsidRPr="00CE2748">
        <w:t xml:space="preserve"> </w:t>
      </w:r>
      <w:r w:rsidR="005B09A0">
        <w:t>Client</w:t>
      </w:r>
      <w:r w:rsidR="00FF2D7A" w:rsidRPr="00CE2748">
        <w:t xml:space="preserve"> </w:t>
      </w:r>
      <w:r w:rsidR="005B09A0">
        <w:t>Checklist</w:t>
      </w:r>
      <w:r w:rsidR="00FF2D7A" w:rsidRPr="00CE2748">
        <w:t xml:space="preserve">.  </w:t>
      </w:r>
      <w:r w:rsidR="00812B7F" w:rsidRPr="00CE2748">
        <w:t>See the t</w:t>
      </w:r>
      <w:r w:rsidR="00FF2D7A" w:rsidRPr="00CE2748">
        <w:t xml:space="preserve">emplate below </w:t>
      </w:r>
      <w:r w:rsidR="003D6D48" w:rsidRPr="00CE2748">
        <w:t xml:space="preserve">when asking the </w:t>
      </w:r>
      <w:r w:rsidR="005B09A0">
        <w:t>Client</w:t>
      </w:r>
      <w:r w:rsidR="003D6D48" w:rsidRPr="00CE2748">
        <w:t xml:space="preserve"> for the</w:t>
      </w:r>
      <w:r w:rsidR="00FF2D7A" w:rsidRPr="00CE2748">
        <w:t xml:space="preserve"> statement </w:t>
      </w:r>
      <w:r w:rsidR="00FF2D7A" w:rsidRPr="00CE2748">
        <w:rPr>
          <w:b/>
        </w:rPr>
        <w:t>via email</w:t>
      </w:r>
      <w:r w:rsidR="00FF2D7A" w:rsidRPr="00CE2748">
        <w:t>.</w:t>
      </w:r>
    </w:p>
    <w:bookmarkEnd w:id="138"/>
    <w:p w14:paraId="68D8CA1E" w14:textId="77777777" w:rsidR="00FF2D7A" w:rsidRDefault="00FF2D7A" w:rsidP="00954918">
      <w:pPr>
        <w:pStyle w:val="NoSpacing"/>
        <w:rPr>
          <w:b/>
          <w:u w:val="single"/>
        </w:rPr>
      </w:pPr>
    </w:p>
    <w:p w14:paraId="1A639769" w14:textId="77777777" w:rsidR="00BE6851" w:rsidRDefault="00BE6851" w:rsidP="00954918">
      <w:pPr>
        <w:pStyle w:val="NoSpacing"/>
        <w:rPr>
          <w:b/>
          <w:u w:val="single"/>
        </w:rPr>
      </w:pPr>
    </w:p>
    <w:p w14:paraId="79B45B2D" w14:textId="77777777" w:rsidR="00BE6851" w:rsidRPr="006323B1" w:rsidRDefault="00BE6851" w:rsidP="00954918">
      <w:pPr>
        <w:pStyle w:val="NoSpacing"/>
        <w:rPr>
          <w:b/>
          <w:u w:val="single"/>
        </w:rPr>
      </w:pPr>
    </w:p>
    <w:p w14:paraId="5FCEC740" w14:textId="77777777" w:rsidR="00D85626" w:rsidRPr="00C12041"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bookmarkStart w:id="139" w:name="OLE_LINK71"/>
      <w:bookmarkStart w:id="140" w:name="OLE_LINK72"/>
      <w:bookmarkStart w:id="141" w:name="OLE_LINK73"/>
      <w:r w:rsidRPr="00C12041">
        <w:rPr>
          <w:i/>
        </w:rPr>
        <w:t>Email header:  Statement needed</w:t>
      </w:r>
    </w:p>
    <w:p w14:paraId="7CD1AFEE" w14:textId="77777777" w:rsidR="00C12041" w:rsidRPr="00C12041"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ABEC0BD" w14:textId="4F123369" w:rsidR="00D85626" w:rsidRPr="00C12041"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Hi (</w:t>
      </w:r>
      <w:r w:rsidR="005B09A0" w:rsidRPr="00C12041">
        <w:rPr>
          <w:i/>
        </w:rPr>
        <w:t>Client</w:t>
      </w:r>
      <w:r w:rsidRPr="00C12041">
        <w:rPr>
          <w:i/>
        </w:rPr>
        <w:t xml:space="preserve"> first name),</w:t>
      </w:r>
    </w:p>
    <w:bookmarkEnd w:id="139"/>
    <w:bookmarkEnd w:id="140"/>
    <w:bookmarkEnd w:id="141"/>
    <w:p w14:paraId="22F4C803" w14:textId="77777777" w:rsidR="005E6086" w:rsidRPr="00C12041"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23A9DB28" w14:textId="152BF726" w:rsidR="00D85626" w:rsidRPr="00C12041"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lastRenderedPageBreak/>
        <w:t>We</w:t>
      </w:r>
      <w:r w:rsidR="005E6086" w:rsidRPr="00C12041">
        <w:rPr>
          <w:i/>
        </w:rPr>
        <w:t xml:space="preserve"> are missing the (</w:t>
      </w:r>
      <w:r w:rsidR="008E7C46" w:rsidRPr="00C12041">
        <w:rPr>
          <w:i/>
        </w:rPr>
        <w:t>Bank</w:t>
      </w:r>
      <w:r w:rsidR="005E6086" w:rsidRPr="00C12041">
        <w:rPr>
          <w:i/>
        </w:rPr>
        <w:t xml:space="preserve"> name/CC name #</w:t>
      </w:r>
      <w:proofErr w:type="spellStart"/>
      <w:r w:rsidR="005E6086" w:rsidRPr="00C12041">
        <w:rPr>
          <w:i/>
        </w:rPr>
        <w:t>xxxx</w:t>
      </w:r>
      <w:proofErr w:type="spellEnd"/>
      <w:r w:rsidR="005E6086" w:rsidRPr="00C12041">
        <w:rPr>
          <w:i/>
        </w:rPr>
        <w:t xml:space="preserve"> ending date.  </w:t>
      </w:r>
      <w:r w:rsidR="00791ECF" w:rsidRPr="00C12041">
        <w:rPr>
          <w:i/>
        </w:rPr>
        <w:t>Ex:</w:t>
      </w:r>
      <w:r w:rsidR="005E6086" w:rsidRPr="00C12041">
        <w:rPr>
          <w:i/>
        </w:rPr>
        <w:t xml:space="preserve"> WF CC #1234 ending 08-02-</w:t>
      </w:r>
      <w:r w:rsidR="001D5DC4" w:rsidRPr="00C12041">
        <w:rPr>
          <w:i/>
        </w:rPr>
        <w:t>19</w:t>
      </w:r>
      <w:r w:rsidR="005E6086" w:rsidRPr="00C12041">
        <w:rPr>
          <w:i/>
        </w:rPr>
        <w:t>)</w:t>
      </w:r>
      <w:r w:rsidRPr="00C12041">
        <w:rPr>
          <w:i/>
        </w:rPr>
        <w:t xml:space="preserve">.  Please </w:t>
      </w:r>
      <w:r w:rsidR="001D5DC4" w:rsidRPr="00C12041">
        <w:rPr>
          <w:i/>
        </w:rPr>
        <w:t>reply to this email with the statement</w:t>
      </w:r>
      <w:r w:rsidRPr="00C12041">
        <w:rPr>
          <w:i/>
        </w:rPr>
        <w:t>.</w:t>
      </w:r>
    </w:p>
    <w:p w14:paraId="46494C9F" w14:textId="77777777" w:rsidR="005E6086" w:rsidRPr="00C12041"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50D475B" w14:textId="77777777" w:rsidR="00D85626" w:rsidRPr="00C12041"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Thank you,</w:t>
      </w:r>
    </w:p>
    <w:p w14:paraId="6D186DF5" w14:textId="77777777" w:rsidR="002F4D9B" w:rsidRDefault="002F4D9B" w:rsidP="0017038E">
      <w:pPr>
        <w:pStyle w:val="NoSpacing"/>
        <w:rPr>
          <w:b/>
          <w:sz w:val="24"/>
          <w:szCs w:val="24"/>
          <w:u w:val="single"/>
        </w:rPr>
      </w:pPr>
    </w:p>
    <w:p w14:paraId="16B27D5F" w14:textId="77777777" w:rsidR="00EB1C0B" w:rsidRDefault="00EB1C0B" w:rsidP="0017038E">
      <w:pPr>
        <w:pStyle w:val="NoSpacing"/>
        <w:rPr>
          <w:b/>
          <w:color w:val="FF0000"/>
          <w:sz w:val="24"/>
          <w:szCs w:val="24"/>
          <w:u w:val="single"/>
        </w:rPr>
      </w:pPr>
    </w:p>
    <w:p w14:paraId="712F3E02" w14:textId="50A8CD8A" w:rsidR="0017038E" w:rsidRPr="00B412B4" w:rsidRDefault="0017038E" w:rsidP="0017038E">
      <w:pPr>
        <w:pStyle w:val="NoSpacing"/>
        <w:rPr>
          <w:b/>
          <w:sz w:val="24"/>
          <w:szCs w:val="24"/>
          <w:u w:val="single"/>
        </w:rPr>
      </w:pPr>
      <w:r w:rsidRPr="00B412B4">
        <w:rPr>
          <w:b/>
          <w:sz w:val="24"/>
          <w:szCs w:val="24"/>
          <w:u w:val="single"/>
        </w:rPr>
        <w:t xml:space="preserve">Follow up request to Statement needed:  </w:t>
      </w:r>
    </w:p>
    <w:p w14:paraId="3C6ABDE0" w14:textId="77777777" w:rsidR="0017038E" w:rsidRPr="00B412B4" w:rsidRDefault="0017038E" w:rsidP="0017038E">
      <w:pPr>
        <w:pStyle w:val="NoSpacing"/>
        <w:rPr>
          <w:b/>
          <w:sz w:val="24"/>
          <w:szCs w:val="24"/>
          <w:u w:val="single"/>
        </w:rPr>
      </w:pPr>
    </w:p>
    <w:p w14:paraId="66030A9F" w14:textId="041D2335" w:rsidR="0017038E" w:rsidRPr="00B412B4" w:rsidRDefault="0017038E" w:rsidP="0017038E">
      <w:pPr>
        <w:pStyle w:val="NoSpacing"/>
      </w:pPr>
      <w:r w:rsidRPr="00B412B4">
        <w:t>If the Client hasn’t responded to our initial Statement request email, 3 business days later (in the s</w:t>
      </w:r>
      <w:r w:rsidR="0049296A" w:rsidRPr="00B412B4">
        <w:t xml:space="preserve">ame email string) send a follow up email. </w:t>
      </w:r>
      <w:r w:rsidR="0049296A" w:rsidRPr="00B412B4">
        <w:rPr>
          <w:b/>
        </w:rPr>
        <w:t>Our policy is to send a follow up</w:t>
      </w:r>
      <w:r w:rsidR="00AC0395" w:rsidRPr="00B412B4">
        <w:rPr>
          <w:b/>
        </w:rPr>
        <w:t xml:space="preserve"> after</w:t>
      </w:r>
      <w:r w:rsidR="0049296A" w:rsidRPr="00B412B4">
        <w:rPr>
          <w:b/>
        </w:rPr>
        <w:t xml:space="preserve"> 3 business days</w:t>
      </w:r>
      <w:r w:rsidR="00AC0395" w:rsidRPr="00B412B4">
        <w:rPr>
          <w:b/>
        </w:rPr>
        <w:t xml:space="preserve"> of the initial email</w:t>
      </w:r>
      <w:r w:rsidR="0049296A" w:rsidRPr="00B412B4">
        <w:rPr>
          <w:b/>
        </w:rPr>
        <w:t>.</w:t>
      </w:r>
      <w:r w:rsidR="0049296A" w:rsidRPr="00B412B4">
        <w:t xml:space="preserve"> Use the following template</w:t>
      </w:r>
      <w:r w:rsidRPr="00B412B4">
        <w:t>:</w:t>
      </w:r>
    </w:p>
    <w:p w14:paraId="1DBB6435" w14:textId="77777777" w:rsidR="0017038E" w:rsidRPr="00B412B4" w:rsidRDefault="0017038E" w:rsidP="0017038E">
      <w:pPr>
        <w:pStyle w:val="NoSpacing"/>
        <w:rPr>
          <w:b/>
          <w:u w:val="single"/>
        </w:rPr>
      </w:pPr>
    </w:p>
    <w:p w14:paraId="3900150E" w14:textId="77777777" w:rsidR="0017038E" w:rsidRPr="00B412B4" w:rsidRDefault="0017038E" w:rsidP="0017038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Email header:  Statement needed</w:t>
      </w:r>
    </w:p>
    <w:p w14:paraId="53347EB8" w14:textId="77777777" w:rsidR="0017038E" w:rsidRPr="00B412B4" w:rsidRDefault="0017038E" w:rsidP="0017038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FEE415F" w14:textId="77777777" w:rsidR="0017038E" w:rsidRPr="00B412B4" w:rsidRDefault="0017038E" w:rsidP="0017038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Hi (Client first name),</w:t>
      </w:r>
    </w:p>
    <w:p w14:paraId="124E9BE7" w14:textId="77777777" w:rsidR="0017038E" w:rsidRPr="00B412B4" w:rsidRDefault="0017038E" w:rsidP="0017038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CBF9DD8" w14:textId="6AE46FAE" w:rsidR="0017038E" w:rsidRPr="00B412B4" w:rsidRDefault="0017038E" w:rsidP="0017038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Checking in on this.</w:t>
      </w:r>
    </w:p>
    <w:p w14:paraId="0E1758C4" w14:textId="77777777" w:rsidR="0017038E" w:rsidRPr="00B412B4" w:rsidRDefault="0017038E" w:rsidP="0017038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0B4FCE5" w14:textId="77777777" w:rsidR="0017038E" w:rsidRPr="00B412B4" w:rsidRDefault="0017038E" w:rsidP="0017038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Thank you,</w:t>
      </w:r>
    </w:p>
    <w:p w14:paraId="5FBABF71" w14:textId="77777777" w:rsidR="00193F0E" w:rsidRPr="00B412B4" w:rsidRDefault="00193F0E" w:rsidP="00A277E3">
      <w:pPr>
        <w:pStyle w:val="NoSpacing"/>
        <w:rPr>
          <w:b/>
          <w:sz w:val="24"/>
          <w:szCs w:val="24"/>
          <w:u w:val="single"/>
        </w:rPr>
      </w:pPr>
    </w:p>
    <w:p w14:paraId="588074C9" w14:textId="77777777" w:rsidR="00EB1C0B" w:rsidRDefault="00EB1C0B" w:rsidP="00A277E3">
      <w:pPr>
        <w:pStyle w:val="NoSpacing"/>
        <w:rPr>
          <w:b/>
          <w:sz w:val="24"/>
          <w:szCs w:val="24"/>
          <w:u w:val="single"/>
        </w:rPr>
      </w:pPr>
    </w:p>
    <w:p w14:paraId="1C3FA012" w14:textId="0AF1ACD4" w:rsidR="00A277E3" w:rsidRPr="002938F7" w:rsidRDefault="00A277E3" w:rsidP="00A277E3">
      <w:pPr>
        <w:pStyle w:val="NoSpacing"/>
        <w:rPr>
          <w:b/>
          <w:sz w:val="24"/>
          <w:szCs w:val="24"/>
          <w:u w:val="single"/>
        </w:rPr>
      </w:pPr>
      <w:r w:rsidRPr="002938F7">
        <w:rPr>
          <w:b/>
          <w:sz w:val="24"/>
          <w:szCs w:val="24"/>
          <w:u w:val="single"/>
        </w:rPr>
        <w:t xml:space="preserve">Online </w:t>
      </w:r>
      <w:r w:rsidR="008E7C46">
        <w:rPr>
          <w:b/>
          <w:sz w:val="24"/>
          <w:szCs w:val="24"/>
          <w:u w:val="single"/>
        </w:rPr>
        <w:t>Bank</w:t>
      </w:r>
      <w:r w:rsidRPr="002938F7">
        <w:rPr>
          <w:b/>
          <w:sz w:val="24"/>
          <w:szCs w:val="24"/>
          <w:u w:val="single"/>
        </w:rPr>
        <w:t>ing Feed re-sync if sync error</w:t>
      </w:r>
    </w:p>
    <w:p w14:paraId="4FEC9586" w14:textId="77777777" w:rsidR="002938F7" w:rsidRPr="00193F0E" w:rsidRDefault="002938F7" w:rsidP="00A277E3">
      <w:pPr>
        <w:pStyle w:val="NoSpacing"/>
        <w:rPr>
          <w:b/>
          <w:sz w:val="24"/>
          <w:szCs w:val="24"/>
        </w:rPr>
      </w:pPr>
    </w:p>
    <w:p w14:paraId="42311E5B" w14:textId="31F86DDE" w:rsidR="00A277E3" w:rsidRPr="00CE2748" w:rsidRDefault="00CE2748" w:rsidP="00A277E3">
      <w:pPr>
        <w:pStyle w:val="NoSpacing"/>
      </w:pPr>
      <w:r w:rsidRPr="00CE2748">
        <w:t xml:space="preserve">Occasionally the </w:t>
      </w:r>
      <w:r w:rsidR="008E7C46">
        <w:t>Bank</w:t>
      </w:r>
      <w:r w:rsidRPr="00CE2748">
        <w:t>ing Fee</w:t>
      </w:r>
      <w:r>
        <w:t xml:space="preserve">d gets disconnected due to </w:t>
      </w:r>
      <w:r w:rsidR="008E7C46">
        <w:t>Bank</w:t>
      </w:r>
      <w:r>
        <w:t xml:space="preserve"> website updates or the </w:t>
      </w:r>
      <w:r w:rsidR="005B09A0">
        <w:t>Client</w:t>
      </w:r>
      <w:r>
        <w:t xml:space="preserve"> having changed</w:t>
      </w:r>
      <w:r w:rsidRPr="00CE2748">
        <w:t xml:space="preserve"> their password</w:t>
      </w:r>
      <w:r>
        <w:t>,</w:t>
      </w:r>
      <w:r w:rsidRPr="00CE2748">
        <w:t xml:space="preserve"> and the </w:t>
      </w:r>
      <w:r w:rsidR="008E7C46">
        <w:t>Bank</w:t>
      </w:r>
      <w:r w:rsidRPr="00CE2748">
        <w:t xml:space="preserve">ing </w:t>
      </w:r>
      <w:r w:rsidR="00DE2B5B">
        <w:t>f</w:t>
      </w:r>
      <w:r w:rsidR="00B938A1">
        <w:t>eed needs to be reconnected</w:t>
      </w:r>
      <w:r w:rsidRPr="00CE2748">
        <w:t xml:space="preserve">.  </w:t>
      </w:r>
      <w:r w:rsidR="00A277E3" w:rsidRPr="00CE2748">
        <w:t xml:space="preserve">When </w:t>
      </w:r>
      <w:r w:rsidR="00B938A1" w:rsidRPr="00B938A1">
        <w:t>a syncing error occurs</w:t>
      </w:r>
      <w:r w:rsidR="00B938A1">
        <w:t>,</w:t>
      </w:r>
      <w:r w:rsidR="00B938A1" w:rsidRPr="00B938A1">
        <w:t xml:space="preserve"> </w:t>
      </w:r>
      <w:r w:rsidR="00B938A1">
        <w:t xml:space="preserve">and </w:t>
      </w:r>
      <w:r w:rsidR="00A277E3" w:rsidRPr="00CE2748">
        <w:t xml:space="preserve">we </w:t>
      </w:r>
      <w:r w:rsidR="00FB35E5">
        <w:t>do not</w:t>
      </w:r>
      <w:r w:rsidR="00A277E3" w:rsidRPr="00CE2748">
        <w:t xml:space="preserve"> have the </w:t>
      </w:r>
      <w:r w:rsidR="008E7C46">
        <w:t>Bank</w:t>
      </w:r>
      <w:r w:rsidR="00A277E3" w:rsidRPr="00CE2748">
        <w:t>/CC login</w:t>
      </w:r>
      <w:r w:rsidR="00B938A1">
        <w:t>, send the following</w:t>
      </w:r>
      <w:r>
        <w:t xml:space="preserve"> email to the </w:t>
      </w:r>
      <w:r w:rsidR="005B09A0">
        <w:t>Client</w:t>
      </w:r>
      <w:r w:rsidR="00300997">
        <w:t xml:space="preserve">.  </w:t>
      </w:r>
      <w:r w:rsidR="00B938A1">
        <w:rPr>
          <w:b/>
          <w:bCs/>
        </w:rPr>
        <w:t>Note: b</w:t>
      </w:r>
      <w:r w:rsidR="00300997" w:rsidRPr="00300997">
        <w:rPr>
          <w:b/>
          <w:bCs/>
        </w:rPr>
        <w:t>efore sending</w:t>
      </w:r>
      <w:r w:rsidR="00DA7225">
        <w:rPr>
          <w:b/>
          <w:bCs/>
        </w:rPr>
        <w:t xml:space="preserve"> to the Client</w:t>
      </w:r>
      <w:r w:rsidR="00300997" w:rsidRPr="00300997">
        <w:rPr>
          <w:b/>
          <w:bCs/>
        </w:rPr>
        <w:t xml:space="preserve">, walk </w:t>
      </w:r>
      <w:r w:rsidR="00C12041" w:rsidRPr="00300997">
        <w:rPr>
          <w:b/>
          <w:bCs/>
        </w:rPr>
        <w:t>through</w:t>
      </w:r>
      <w:r w:rsidR="00B938A1">
        <w:rPr>
          <w:b/>
          <w:bCs/>
        </w:rPr>
        <w:t xml:space="preserve"> our instructions in QBO to ensure each step is</w:t>
      </w:r>
      <w:r w:rsidR="00300997" w:rsidRPr="00300997">
        <w:rPr>
          <w:b/>
          <w:bCs/>
        </w:rPr>
        <w:t xml:space="preserve"> correct, </w:t>
      </w:r>
      <w:r w:rsidR="00B938A1">
        <w:rPr>
          <w:b/>
          <w:bCs/>
        </w:rPr>
        <w:t xml:space="preserve">as </w:t>
      </w:r>
      <w:r w:rsidR="00300997" w:rsidRPr="00300997">
        <w:rPr>
          <w:b/>
          <w:bCs/>
        </w:rPr>
        <w:t>QBO often make</w:t>
      </w:r>
      <w:r w:rsidR="00B938A1">
        <w:rPr>
          <w:b/>
          <w:bCs/>
        </w:rPr>
        <w:t>s</w:t>
      </w:r>
      <w:r w:rsidR="00300997" w:rsidRPr="00300997">
        <w:rPr>
          <w:b/>
          <w:bCs/>
        </w:rPr>
        <w:t xml:space="preserve"> small changes to their website</w:t>
      </w:r>
      <w:r w:rsidR="00B938A1">
        <w:rPr>
          <w:b/>
          <w:bCs/>
        </w:rPr>
        <w:t xml:space="preserve"> and changes their terminology</w:t>
      </w:r>
      <w:r w:rsidR="00300997" w:rsidRPr="00300997">
        <w:rPr>
          <w:b/>
          <w:bCs/>
        </w:rPr>
        <w:t>:</w:t>
      </w:r>
    </w:p>
    <w:p w14:paraId="71665961" w14:textId="77777777" w:rsidR="00A277E3" w:rsidRDefault="00A277E3" w:rsidP="00A277E3">
      <w:pPr>
        <w:pStyle w:val="NoSpacing"/>
        <w:rPr>
          <w:b/>
          <w:u w:val="single"/>
        </w:rPr>
      </w:pPr>
    </w:p>
    <w:p w14:paraId="7E7FD3A6" w14:textId="139B08FE"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 xml:space="preserve">Email header:  </w:t>
      </w:r>
      <w:r w:rsidR="008E7C46" w:rsidRPr="00C12041">
        <w:rPr>
          <w:i/>
        </w:rPr>
        <w:t>Bank</w:t>
      </w:r>
      <w:r w:rsidRPr="00C12041">
        <w:rPr>
          <w:i/>
        </w:rPr>
        <w:t xml:space="preserve">ing </w:t>
      </w:r>
      <w:r w:rsidR="00DE2B5B" w:rsidRPr="00C12041">
        <w:rPr>
          <w:i/>
        </w:rPr>
        <w:t>f</w:t>
      </w:r>
      <w:r w:rsidRPr="00C12041">
        <w:rPr>
          <w:i/>
        </w:rPr>
        <w:t>eed sync error in QBO</w:t>
      </w:r>
    </w:p>
    <w:p w14:paraId="205CF81B" w14:textId="77777777" w:rsidR="00C12041"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8E7796D" w14:textId="0D62D9BE"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Hi (</w:t>
      </w:r>
      <w:r w:rsidR="005B09A0" w:rsidRPr="00C12041">
        <w:rPr>
          <w:i/>
        </w:rPr>
        <w:t>Client</w:t>
      </w:r>
      <w:r w:rsidRPr="00C12041">
        <w:rPr>
          <w:i/>
        </w:rPr>
        <w:t xml:space="preserve"> first name),</w:t>
      </w:r>
    </w:p>
    <w:p w14:paraId="3329F04A" w14:textId="77777777"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b/>
          <w:i/>
          <w:u w:val="single"/>
        </w:rPr>
      </w:pPr>
    </w:p>
    <w:p w14:paraId="6AF4085E" w14:textId="11C6355D"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 xml:space="preserve">The </w:t>
      </w:r>
      <w:r w:rsidR="008E7C46" w:rsidRPr="00C12041">
        <w:rPr>
          <w:i/>
        </w:rPr>
        <w:t>Bank</w:t>
      </w:r>
      <w:r w:rsidRPr="00C12041">
        <w:rPr>
          <w:i/>
        </w:rPr>
        <w:t>ing feed in QuickBooks Online</w:t>
      </w:r>
      <w:r w:rsidR="00B462AB" w:rsidRPr="00C12041">
        <w:rPr>
          <w:i/>
        </w:rPr>
        <w:t xml:space="preserve"> (QBO)</w:t>
      </w:r>
      <w:r w:rsidRPr="00C12041">
        <w:rPr>
          <w:i/>
        </w:rPr>
        <w:t xml:space="preserve"> has stopped syncing to your </w:t>
      </w:r>
      <w:r w:rsidR="00340A99" w:rsidRPr="00C12041">
        <w:rPr>
          <w:i/>
        </w:rPr>
        <w:t>Account</w:t>
      </w:r>
      <w:r w:rsidRPr="00C12041">
        <w:rPr>
          <w:i/>
        </w:rPr>
        <w:t xml:space="preserve"> (list </w:t>
      </w:r>
      <w:r w:rsidR="008E7C46" w:rsidRPr="00C12041">
        <w:rPr>
          <w:i/>
        </w:rPr>
        <w:t>Bank</w:t>
      </w:r>
      <w:r w:rsidRPr="00C12041">
        <w:rPr>
          <w:i/>
        </w:rPr>
        <w:t xml:space="preserve">/CC name and last 4 digits of </w:t>
      </w:r>
      <w:r w:rsidR="00340A99" w:rsidRPr="00C12041">
        <w:rPr>
          <w:i/>
        </w:rPr>
        <w:t>Account</w:t>
      </w:r>
      <w:r w:rsidRPr="00C12041">
        <w:rPr>
          <w:i/>
        </w:rPr>
        <w:t xml:space="preserve"> #.  </w:t>
      </w:r>
      <w:r w:rsidR="00791ECF" w:rsidRPr="00C12041">
        <w:rPr>
          <w:i/>
        </w:rPr>
        <w:t>Ex:</w:t>
      </w:r>
      <w:r w:rsidRPr="00C12041">
        <w:rPr>
          <w:i/>
        </w:rPr>
        <w:t xml:space="preserve"> WF </w:t>
      </w:r>
      <w:proofErr w:type="spellStart"/>
      <w:r w:rsidRPr="00C12041">
        <w:rPr>
          <w:i/>
        </w:rPr>
        <w:t>Ckg</w:t>
      </w:r>
      <w:proofErr w:type="spellEnd"/>
      <w:r w:rsidRPr="00C12041">
        <w:rPr>
          <w:i/>
        </w:rPr>
        <w:t xml:space="preserve"> #1234).  This happens for several reasons</w:t>
      </w:r>
      <w:r w:rsidR="00CE2748" w:rsidRPr="00C12041">
        <w:rPr>
          <w:i/>
        </w:rPr>
        <w:t>,</w:t>
      </w:r>
      <w:r w:rsidRPr="00C12041">
        <w:rPr>
          <w:i/>
        </w:rPr>
        <w:t xml:space="preserve"> such as password changes or website updates.  Since we </w:t>
      </w:r>
      <w:r w:rsidR="00FB35E5" w:rsidRPr="00C12041">
        <w:rPr>
          <w:i/>
        </w:rPr>
        <w:t>do not</w:t>
      </w:r>
      <w:r w:rsidRPr="00C12041">
        <w:rPr>
          <w:i/>
        </w:rPr>
        <w:t xml:space="preserve"> have </w:t>
      </w:r>
      <w:r w:rsidR="003653D6">
        <w:rPr>
          <w:i/>
        </w:rPr>
        <w:t xml:space="preserve">Admin login </w:t>
      </w:r>
      <w:r w:rsidRPr="00C12041">
        <w:rPr>
          <w:i/>
        </w:rPr>
        <w:t xml:space="preserve">access for this </w:t>
      </w:r>
      <w:r w:rsidR="00340A99" w:rsidRPr="00C12041">
        <w:rPr>
          <w:i/>
        </w:rPr>
        <w:t>Account</w:t>
      </w:r>
      <w:r w:rsidRPr="00C12041">
        <w:rPr>
          <w:i/>
        </w:rPr>
        <w:t xml:space="preserve">, we need your assistance in re-syncing the </w:t>
      </w:r>
      <w:r w:rsidR="008E7C46" w:rsidRPr="00C12041">
        <w:rPr>
          <w:i/>
        </w:rPr>
        <w:t>Bank</w:t>
      </w:r>
      <w:r w:rsidRPr="00C12041">
        <w:rPr>
          <w:i/>
        </w:rPr>
        <w:t xml:space="preserve">ing feed.  </w:t>
      </w:r>
      <w:bookmarkStart w:id="142" w:name="OLE_LINK68"/>
      <w:r w:rsidRPr="00C12041">
        <w:rPr>
          <w:i/>
        </w:rPr>
        <w:t>Instructions are below:</w:t>
      </w:r>
    </w:p>
    <w:p w14:paraId="2EF1F4E9" w14:textId="77777777"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ab/>
      </w:r>
    </w:p>
    <w:p w14:paraId="134D64BD" w14:textId="77777777" w:rsidR="00571B55" w:rsidRPr="00C12041" w:rsidRDefault="00571B55" w:rsidP="00D25026">
      <w:pPr>
        <w:pStyle w:val="NoSpacing"/>
        <w:numPr>
          <w:ilvl w:val="0"/>
          <w:numId w:val="3"/>
        </w:numPr>
        <w:pBdr>
          <w:top w:val="single" w:sz="2" w:space="1" w:color="DBE5F1"/>
          <w:left w:val="single" w:sz="2" w:space="4" w:color="DBE5F1"/>
          <w:bottom w:val="single" w:sz="2" w:space="1" w:color="DBE5F1"/>
          <w:right w:val="single" w:sz="2" w:space="4" w:color="DBE5F1"/>
        </w:pBdr>
        <w:shd w:val="clear" w:color="auto" w:fill="F2F2F2"/>
        <w:ind w:left="1080"/>
        <w:rPr>
          <w:i/>
        </w:rPr>
      </w:pPr>
      <w:r w:rsidRPr="00C12041">
        <w:rPr>
          <w:i/>
        </w:rPr>
        <w:t xml:space="preserve"> </w:t>
      </w:r>
      <w:bookmarkStart w:id="143" w:name="OLE_LINK69"/>
      <w:bookmarkStart w:id="144" w:name="OLE_LINK147"/>
      <w:r w:rsidRPr="00C12041">
        <w:rPr>
          <w:i/>
        </w:rPr>
        <w:t>Log</w:t>
      </w:r>
      <w:r w:rsidR="00A277E3" w:rsidRPr="00C12041">
        <w:rPr>
          <w:i/>
        </w:rPr>
        <w:t xml:space="preserve"> into </w:t>
      </w:r>
      <w:r w:rsidR="00B462AB" w:rsidRPr="00C12041">
        <w:rPr>
          <w:i/>
        </w:rPr>
        <w:t>QBO</w:t>
      </w:r>
      <w:bookmarkEnd w:id="143"/>
    </w:p>
    <w:p w14:paraId="1B1E7530" w14:textId="4C3B1F3D" w:rsidR="00571B55" w:rsidRPr="00C12041" w:rsidRDefault="00571B55" w:rsidP="00D25026">
      <w:pPr>
        <w:pStyle w:val="NoSpacing"/>
        <w:numPr>
          <w:ilvl w:val="0"/>
          <w:numId w:val="3"/>
        </w:numPr>
        <w:pBdr>
          <w:top w:val="single" w:sz="2" w:space="1" w:color="DBE5F1"/>
          <w:left w:val="single" w:sz="2" w:space="4" w:color="DBE5F1"/>
          <w:bottom w:val="single" w:sz="2" w:space="1" w:color="DBE5F1"/>
          <w:right w:val="single" w:sz="2" w:space="4" w:color="DBE5F1"/>
        </w:pBdr>
        <w:shd w:val="clear" w:color="auto" w:fill="F2F2F2"/>
        <w:ind w:left="1080"/>
        <w:rPr>
          <w:i/>
        </w:rPr>
      </w:pPr>
      <w:r w:rsidRPr="00C12041">
        <w:rPr>
          <w:i/>
        </w:rPr>
        <w:t xml:space="preserve"> </w:t>
      </w:r>
      <w:bookmarkStart w:id="145" w:name="OLE_LINK70"/>
      <w:r w:rsidRPr="00C12041">
        <w:rPr>
          <w:i/>
        </w:rPr>
        <w:t>C</w:t>
      </w:r>
      <w:r w:rsidR="00A277E3" w:rsidRPr="00C12041">
        <w:rPr>
          <w:i/>
        </w:rPr>
        <w:t xml:space="preserve">lick on </w:t>
      </w:r>
      <w:r w:rsidR="00B462AB" w:rsidRPr="00C12041">
        <w:rPr>
          <w:i/>
        </w:rPr>
        <w:t>“</w:t>
      </w:r>
      <w:r w:rsidR="008E7C46" w:rsidRPr="00C12041">
        <w:rPr>
          <w:i/>
        </w:rPr>
        <w:t>Bank</w:t>
      </w:r>
      <w:r w:rsidRPr="00C12041">
        <w:rPr>
          <w:i/>
        </w:rPr>
        <w:t>ing</w:t>
      </w:r>
      <w:r w:rsidR="00B462AB" w:rsidRPr="00C12041">
        <w:rPr>
          <w:i/>
        </w:rPr>
        <w:t>” on the left</w:t>
      </w:r>
      <w:r w:rsidRPr="00C12041">
        <w:rPr>
          <w:i/>
        </w:rPr>
        <w:t> column</w:t>
      </w:r>
      <w:bookmarkEnd w:id="145"/>
    </w:p>
    <w:bookmarkEnd w:id="144"/>
    <w:p w14:paraId="7A8273B2" w14:textId="5773EA04" w:rsidR="00571B55" w:rsidRPr="00C12041" w:rsidRDefault="00571B55" w:rsidP="00D25026">
      <w:pPr>
        <w:pStyle w:val="NoSpacing"/>
        <w:numPr>
          <w:ilvl w:val="0"/>
          <w:numId w:val="3"/>
        </w:numPr>
        <w:pBdr>
          <w:top w:val="single" w:sz="2" w:space="1" w:color="DBE5F1"/>
          <w:left w:val="single" w:sz="2" w:space="4" w:color="DBE5F1"/>
          <w:bottom w:val="single" w:sz="2" w:space="1" w:color="DBE5F1"/>
          <w:right w:val="single" w:sz="2" w:space="4" w:color="DBE5F1"/>
        </w:pBdr>
        <w:shd w:val="clear" w:color="auto" w:fill="F2F2F2"/>
        <w:ind w:left="1080"/>
        <w:rPr>
          <w:i/>
        </w:rPr>
      </w:pPr>
      <w:r w:rsidRPr="00C12041">
        <w:rPr>
          <w:i/>
        </w:rPr>
        <w:t xml:space="preserve"> </w:t>
      </w:r>
      <w:r w:rsidR="00A277E3" w:rsidRPr="00C12041">
        <w:rPr>
          <w:i/>
        </w:rPr>
        <w:t xml:space="preserve">The (list </w:t>
      </w:r>
      <w:r w:rsidR="008E7C46" w:rsidRPr="00C12041">
        <w:rPr>
          <w:i/>
        </w:rPr>
        <w:t>Bank</w:t>
      </w:r>
      <w:r w:rsidR="00A277E3" w:rsidRPr="00C12041">
        <w:rPr>
          <w:i/>
        </w:rPr>
        <w:t xml:space="preserve">/CC name and last 4 digits of </w:t>
      </w:r>
      <w:r w:rsidR="00340A99" w:rsidRPr="00C12041">
        <w:rPr>
          <w:i/>
        </w:rPr>
        <w:t>Account</w:t>
      </w:r>
      <w:r w:rsidR="00A277E3" w:rsidRPr="00C12041">
        <w:rPr>
          <w:i/>
        </w:rPr>
        <w:t xml:space="preserve"> #.  </w:t>
      </w:r>
      <w:r w:rsidR="00791ECF" w:rsidRPr="00C12041">
        <w:rPr>
          <w:i/>
        </w:rPr>
        <w:t>Ex:</w:t>
      </w:r>
      <w:r w:rsidR="00A277E3" w:rsidRPr="00C12041">
        <w:rPr>
          <w:i/>
        </w:rPr>
        <w:t xml:space="preserve"> WF </w:t>
      </w:r>
      <w:proofErr w:type="spellStart"/>
      <w:r w:rsidR="00A277E3" w:rsidRPr="00C12041">
        <w:rPr>
          <w:i/>
        </w:rPr>
        <w:t>Ckg</w:t>
      </w:r>
      <w:proofErr w:type="spellEnd"/>
      <w:r w:rsidR="00A277E3" w:rsidRPr="00C12041">
        <w:rPr>
          <w:i/>
        </w:rPr>
        <w:t xml:space="preserve"> #1234</w:t>
      </w:r>
      <w:r w:rsidRPr="00C12041">
        <w:rPr>
          <w:i/>
        </w:rPr>
        <w:t>) should appear in a blue box</w:t>
      </w:r>
    </w:p>
    <w:p w14:paraId="799D7BE1" w14:textId="77777777" w:rsidR="00571B55" w:rsidRPr="00C12041" w:rsidRDefault="00571B55" w:rsidP="00D25026">
      <w:pPr>
        <w:pStyle w:val="NoSpacing"/>
        <w:numPr>
          <w:ilvl w:val="0"/>
          <w:numId w:val="3"/>
        </w:numPr>
        <w:pBdr>
          <w:top w:val="single" w:sz="2" w:space="1" w:color="DBE5F1"/>
          <w:left w:val="single" w:sz="2" w:space="4" w:color="DBE5F1"/>
          <w:bottom w:val="single" w:sz="2" w:space="1" w:color="DBE5F1"/>
          <w:right w:val="single" w:sz="2" w:space="4" w:color="DBE5F1"/>
        </w:pBdr>
        <w:shd w:val="clear" w:color="auto" w:fill="F2F2F2"/>
        <w:ind w:left="1080"/>
        <w:rPr>
          <w:i/>
        </w:rPr>
      </w:pPr>
      <w:r w:rsidRPr="00C12041">
        <w:rPr>
          <w:i/>
        </w:rPr>
        <w:t xml:space="preserve"> </w:t>
      </w:r>
      <w:r w:rsidR="00A277E3" w:rsidRPr="00C12041">
        <w:rPr>
          <w:i/>
        </w:rPr>
        <w:t>Click on the "pencil" icon on the top right corner</w:t>
      </w:r>
    </w:p>
    <w:p w14:paraId="29A66FA2" w14:textId="28323D80" w:rsidR="00A277E3" w:rsidRDefault="00571B55" w:rsidP="00D25026">
      <w:pPr>
        <w:pStyle w:val="NoSpacing"/>
        <w:numPr>
          <w:ilvl w:val="0"/>
          <w:numId w:val="3"/>
        </w:numPr>
        <w:pBdr>
          <w:top w:val="single" w:sz="2" w:space="1" w:color="DBE5F1"/>
          <w:left w:val="single" w:sz="2" w:space="4" w:color="DBE5F1"/>
          <w:bottom w:val="single" w:sz="2" w:space="1" w:color="DBE5F1"/>
          <w:right w:val="single" w:sz="2" w:space="4" w:color="DBE5F1"/>
        </w:pBdr>
        <w:shd w:val="clear" w:color="auto" w:fill="F2F2F2"/>
        <w:ind w:left="1080"/>
        <w:rPr>
          <w:i/>
        </w:rPr>
      </w:pPr>
      <w:r w:rsidRPr="00C12041">
        <w:rPr>
          <w:i/>
        </w:rPr>
        <w:t xml:space="preserve"> C</w:t>
      </w:r>
      <w:r w:rsidR="003424C6">
        <w:rPr>
          <w:i/>
        </w:rPr>
        <w:t xml:space="preserve">lick </w:t>
      </w:r>
      <w:r w:rsidR="00A277E3" w:rsidRPr="00C12041">
        <w:rPr>
          <w:i/>
        </w:rPr>
        <w:t>Edit sign</w:t>
      </w:r>
      <w:r w:rsidR="007E4A94">
        <w:rPr>
          <w:i/>
        </w:rPr>
        <w:t xml:space="preserve"> in </w:t>
      </w:r>
      <w:r w:rsidR="00A277E3" w:rsidRPr="00C12041">
        <w:rPr>
          <w:i/>
        </w:rPr>
        <w:t>info to update your login information.</w:t>
      </w:r>
    </w:p>
    <w:p w14:paraId="71156E4B" w14:textId="1DFDD205" w:rsidR="00A277E3" w:rsidRPr="003424C6" w:rsidRDefault="003424C6" w:rsidP="003424C6">
      <w:pPr>
        <w:pStyle w:val="NoSpacing"/>
        <w:numPr>
          <w:ilvl w:val="0"/>
          <w:numId w:val="3"/>
        </w:numPr>
        <w:pBdr>
          <w:top w:val="single" w:sz="2" w:space="1" w:color="DBE5F1"/>
          <w:left w:val="single" w:sz="2" w:space="4" w:color="DBE5F1"/>
          <w:bottom w:val="single" w:sz="2" w:space="1" w:color="DBE5F1"/>
          <w:right w:val="single" w:sz="2" w:space="4" w:color="DBE5F1"/>
        </w:pBdr>
        <w:shd w:val="clear" w:color="auto" w:fill="F2F2F2"/>
        <w:ind w:left="1080"/>
        <w:rPr>
          <w:i/>
        </w:rPr>
      </w:pPr>
      <w:r>
        <w:rPr>
          <w:i/>
        </w:rPr>
        <w:t xml:space="preserve"> L</w:t>
      </w:r>
      <w:r w:rsidRPr="003424C6">
        <w:rPr>
          <w:i/>
        </w:rPr>
        <w:t>og in to your Bank though the QBO website</w:t>
      </w:r>
      <w:r w:rsidR="00A277E3" w:rsidRPr="003424C6">
        <w:rPr>
          <w:i/>
        </w:rPr>
        <w:tab/>
      </w:r>
    </w:p>
    <w:p w14:paraId="2D6ED33F" w14:textId="77777777" w:rsidR="003424C6" w:rsidRDefault="003424C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E352848" w14:textId="77777777"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 xml:space="preserve">Please </w:t>
      </w:r>
      <w:r w:rsidR="00571B55" w:rsidRPr="00C12041">
        <w:rPr>
          <w:i/>
        </w:rPr>
        <w:t>reply to this email confirming that these steps have been</w:t>
      </w:r>
      <w:r w:rsidRPr="00C12041">
        <w:rPr>
          <w:i/>
        </w:rPr>
        <w:t xml:space="preserve"> complete</w:t>
      </w:r>
      <w:r w:rsidR="00571B55" w:rsidRPr="00C12041">
        <w:rPr>
          <w:i/>
        </w:rPr>
        <w:t>d</w:t>
      </w:r>
      <w:r w:rsidRPr="00C12041">
        <w:rPr>
          <w:i/>
        </w:rPr>
        <w:t xml:space="preserve"> so we can continue with the reconciliation.</w:t>
      </w:r>
    </w:p>
    <w:p w14:paraId="385747DF" w14:textId="77777777"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76CF734" w14:textId="77777777" w:rsidR="00A277E3" w:rsidRPr="00C12041" w:rsidRDefault="00A277E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Thank you,</w:t>
      </w:r>
    </w:p>
    <w:bookmarkEnd w:id="142"/>
    <w:p w14:paraId="7A543A6A" w14:textId="77777777" w:rsidR="00A277E3" w:rsidRPr="00193F0E" w:rsidRDefault="00A277E3" w:rsidP="00954918">
      <w:pPr>
        <w:pStyle w:val="NoSpacing"/>
        <w:rPr>
          <w:b/>
          <w:sz w:val="24"/>
          <w:szCs w:val="24"/>
          <w:u w:val="single"/>
        </w:rPr>
      </w:pPr>
    </w:p>
    <w:p w14:paraId="0C51DB03" w14:textId="77777777" w:rsidR="002938F7" w:rsidRPr="00193F0E" w:rsidRDefault="002938F7" w:rsidP="00954918">
      <w:pPr>
        <w:pStyle w:val="NoSpacing"/>
        <w:rPr>
          <w:b/>
          <w:sz w:val="24"/>
          <w:szCs w:val="24"/>
          <w:u w:val="single"/>
        </w:rPr>
      </w:pPr>
    </w:p>
    <w:p w14:paraId="3B4BC826" w14:textId="73AE66CE" w:rsidR="00D85626" w:rsidRPr="002938F7" w:rsidRDefault="006424A0" w:rsidP="00954918">
      <w:pPr>
        <w:pStyle w:val="NoSpacing"/>
        <w:rPr>
          <w:b/>
          <w:sz w:val="24"/>
          <w:szCs w:val="24"/>
          <w:u w:val="single"/>
        </w:rPr>
      </w:pPr>
      <w:r w:rsidRPr="002938F7">
        <w:rPr>
          <w:b/>
          <w:sz w:val="24"/>
          <w:szCs w:val="24"/>
          <w:u w:val="single"/>
        </w:rPr>
        <w:t xml:space="preserve">QBO </w:t>
      </w:r>
      <w:r w:rsidR="00D85626" w:rsidRPr="002938F7">
        <w:rPr>
          <w:b/>
          <w:sz w:val="24"/>
          <w:szCs w:val="24"/>
          <w:u w:val="single"/>
        </w:rPr>
        <w:t>Onl</w:t>
      </w:r>
      <w:r w:rsidR="00027427" w:rsidRPr="002938F7">
        <w:rPr>
          <w:b/>
          <w:sz w:val="24"/>
          <w:szCs w:val="24"/>
          <w:u w:val="single"/>
        </w:rPr>
        <w:t xml:space="preserve">ine </w:t>
      </w:r>
      <w:r w:rsidR="008E7C46">
        <w:rPr>
          <w:b/>
          <w:sz w:val="24"/>
          <w:szCs w:val="24"/>
          <w:u w:val="single"/>
        </w:rPr>
        <w:t>Bank</w:t>
      </w:r>
      <w:r w:rsidR="00027427" w:rsidRPr="002938F7">
        <w:rPr>
          <w:b/>
          <w:sz w:val="24"/>
          <w:szCs w:val="24"/>
          <w:u w:val="single"/>
        </w:rPr>
        <w:t xml:space="preserve">ing </w:t>
      </w:r>
      <w:r w:rsidR="00B462AB" w:rsidRPr="002938F7">
        <w:rPr>
          <w:b/>
          <w:sz w:val="24"/>
          <w:szCs w:val="24"/>
          <w:u w:val="single"/>
        </w:rPr>
        <w:t>f</w:t>
      </w:r>
      <w:r w:rsidR="00027427" w:rsidRPr="002938F7">
        <w:rPr>
          <w:b/>
          <w:sz w:val="24"/>
          <w:szCs w:val="24"/>
          <w:u w:val="single"/>
        </w:rPr>
        <w:t>eed initial set up</w:t>
      </w:r>
    </w:p>
    <w:p w14:paraId="654A2D46" w14:textId="77777777" w:rsidR="002938F7" w:rsidRPr="00193F0E" w:rsidRDefault="002938F7" w:rsidP="00954918">
      <w:pPr>
        <w:pStyle w:val="NoSpacing"/>
        <w:rPr>
          <w:b/>
          <w:sz w:val="24"/>
          <w:szCs w:val="24"/>
        </w:rPr>
      </w:pPr>
      <w:bookmarkStart w:id="146" w:name="OLE_LINK76"/>
      <w:bookmarkStart w:id="147" w:name="OLE_LINK77"/>
      <w:bookmarkStart w:id="148" w:name="OLE_LINK78"/>
    </w:p>
    <w:p w14:paraId="69B7BD9B" w14:textId="21616945" w:rsidR="00027427" w:rsidRPr="00571B55" w:rsidRDefault="00131D26" w:rsidP="00954918">
      <w:pPr>
        <w:pStyle w:val="NoSpacing"/>
      </w:pPr>
      <w:r w:rsidRPr="00571B55">
        <w:t>S</w:t>
      </w:r>
      <w:r w:rsidR="00027427" w:rsidRPr="00571B55">
        <w:t>end th</w:t>
      </w:r>
      <w:r w:rsidR="00564F14" w:rsidRPr="00571B55">
        <w:t>e following</w:t>
      </w:r>
      <w:r w:rsidR="00027427" w:rsidRPr="00571B55">
        <w:t xml:space="preserve"> email to the </w:t>
      </w:r>
      <w:r w:rsidR="005B09A0">
        <w:t>Client</w:t>
      </w:r>
      <w:r w:rsidR="00DA7225">
        <w:t xml:space="preserve">. </w:t>
      </w:r>
      <w:r w:rsidR="00DA7225" w:rsidRPr="00300997">
        <w:rPr>
          <w:b/>
          <w:bCs/>
        </w:rPr>
        <w:t>Before sending</w:t>
      </w:r>
      <w:r w:rsidR="00DA7225">
        <w:rPr>
          <w:b/>
          <w:bCs/>
        </w:rPr>
        <w:t xml:space="preserve"> to the Client</w:t>
      </w:r>
      <w:r w:rsidR="00DA7225" w:rsidRPr="00300997">
        <w:rPr>
          <w:b/>
          <w:bCs/>
        </w:rPr>
        <w:t xml:space="preserve">, walk </w:t>
      </w:r>
      <w:r w:rsidR="00C12041" w:rsidRPr="00300997">
        <w:rPr>
          <w:b/>
          <w:bCs/>
        </w:rPr>
        <w:t>through</w:t>
      </w:r>
      <w:r w:rsidR="00DA7225" w:rsidRPr="00300997">
        <w:rPr>
          <w:b/>
          <w:bCs/>
        </w:rPr>
        <w:t xml:space="preserve"> this process in QBO to ensure the steps are correct, QBO often make small changes to their website:</w:t>
      </w:r>
    </w:p>
    <w:bookmarkEnd w:id="146"/>
    <w:bookmarkEnd w:id="147"/>
    <w:bookmarkEnd w:id="148"/>
    <w:p w14:paraId="48F1C1B8" w14:textId="77777777" w:rsidR="00027427" w:rsidRPr="00027427" w:rsidRDefault="00027427" w:rsidP="00954918">
      <w:pPr>
        <w:pStyle w:val="NoSpacing"/>
        <w:rPr>
          <w:i/>
        </w:rPr>
      </w:pPr>
    </w:p>
    <w:p w14:paraId="7DA18496" w14:textId="2888D618" w:rsidR="00FF2D7A" w:rsidRDefault="00FF2D7A"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bookmarkStart w:id="149" w:name="OLE_LINK74"/>
      <w:bookmarkStart w:id="150" w:name="OLE_LINK75"/>
      <w:r w:rsidRPr="00193F0E">
        <w:rPr>
          <w:i/>
        </w:rPr>
        <w:t xml:space="preserve">Email header:  </w:t>
      </w:r>
      <w:r w:rsidR="008E7C46">
        <w:rPr>
          <w:i/>
        </w:rPr>
        <w:t>Bank</w:t>
      </w:r>
      <w:r w:rsidRPr="00193F0E">
        <w:rPr>
          <w:i/>
        </w:rPr>
        <w:t xml:space="preserve">ing </w:t>
      </w:r>
      <w:r w:rsidR="00B462AB" w:rsidRPr="00193F0E">
        <w:rPr>
          <w:i/>
        </w:rPr>
        <w:t>f</w:t>
      </w:r>
      <w:r w:rsidRPr="00193F0E">
        <w:rPr>
          <w:i/>
        </w:rPr>
        <w:t>eed setup</w:t>
      </w:r>
      <w:r w:rsidR="006424A0" w:rsidRPr="00193F0E">
        <w:rPr>
          <w:i/>
        </w:rPr>
        <w:t xml:space="preserve"> in QBO</w:t>
      </w:r>
    </w:p>
    <w:p w14:paraId="311048AF" w14:textId="77777777" w:rsidR="00C12041" w:rsidRPr="00193F0E"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868590B" w14:textId="456A5752" w:rsidR="00FF2D7A" w:rsidRPr="00193F0E" w:rsidRDefault="00FF2D7A"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193F0E">
        <w:rPr>
          <w:i/>
        </w:rPr>
        <w:t>Hi (</w:t>
      </w:r>
      <w:r w:rsidR="005B09A0">
        <w:rPr>
          <w:i/>
        </w:rPr>
        <w:t>Client</w:t>
      </w:r>
      <w:r w:rsidRPr="00193F0E">
        <w:rPr>
          <w:i/>
        </w:rPr>
        <w:t xml:space="preserve"> first name),</w:t>
      </w:r>
    </w:p>
    <w:bookmarkEnd w:id="149"/>
    <w:bookmarkEnd w:id="150"/>
    <w:p w14:paraId="162CB9DD" w14:textId="77777777" w:rsidR="00FF2D7A" w:rsidRPr="00193F0E" w:rsidRDefault="00FF2D7A"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b/>
          <w:i/>
          <w:u w:val="single"/>
        </w:rPr>
      </w:pPr>
    </w:p>
    <w:p w14:paraId="4CE315F9" w14:textId="21652DFF" w:rsidR="00D85626" w:rsidRPr="00193F0E"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193F0E">
        <w:rPr>
          <w:i/>
        </w:rPr>
        <w:t>As part of setting up your QuickBooks</w:t>
      </w:r>
      <w:r w:rsidR="00B462AB" w:rsidRPr="00193F0E">
        <w:rPr>
          <w:i/>
        </w:rPr>
        <w:t xml:space="preserve"> Online (QBO)</w:t>
      </w:r>
      <w:r w:rsidRPr="00193F0E">
        <w:rPr>
          <w:i/>
        </w:rPr>
        <w:t xml:space="preserve"> </w:t>
      </w:r>
      <w:r w:rsidR="00340A99">
        <w:rPr>
          <w:i/>
        </w:rPr>
        <w:t>Account</w:t>
      </w:r>
      <w:r w:rsidRPr="00193F0E">
        <w:rPr>
          <w:i/>
        </w:rPr>
        <w:t>, we need the</w:t>
      </w:r>
      <w:r w:rsidR="005E6086" w:rsidRPr="00193F0E">
        <w:rPr>
          <w:i/>
        </w:rPr>
        <w:t xml:space="preserve"> </w:t>
      </w:r>
      <w:r w:rsidR="008E7C46">
        <w:rPr>
          <w:i/>
        </w:rPr>
        <w:t>Bank</w:t>
      </w:r>
      <w:r w:rsidR="005E6086" w:rsidRPr="00193F0E">
        <w:rPr>
          <w:i/>
        </w:rPr>
        <w:t xml:space="preserve">ing </w:t>
      </w:r>
      <w:r w:rsidR="00B462AB" w:rsidRPr="00193F0E">
        <w:rPr>
          <w:i/>
        </w:rPr>
        <w:t>f</w:t>
      </w:r>
      <w:r w:rsidR="005E6086" w:rsidRPr="00193F0E">
        <w:rPr>
          <w:i/>
        </w:rPr>
        <w:t>eed</w:t>
      </w:r>
      <w:r w:rsidR="006C6591">
        <w:rPr>
          <w:i/>
        </w:rPr>
        <w:t xml:space="preserve"> in QBO</w:t>
      </w:r>
      <w:r w:rsidR="005E6086" w:rsidRPr="00193F0E">
        <w:rPr>
          <w:i/>
        </w:rPr>
        <w:t xml:space="preserve"> set up for </w:t>
      </w:r>
      <w:bookmarkStart w:id="151" w:name="OLE_LINK59"/>
      <w:bookmarkStart w:id="152" w:name="OLE_LINK60"/>
      <w:bookmarkStart w:id="153" w:name="OLE_LINK61"/>
      <w:bookmarkStart w:id="154" w:name="OLE_LINK62"/>
      <w:r w:rsidR="005E6086" w:rsidRPr="00193F0E">
        <w:rPr>
          <w:i/>
        </w:rPr>
        <w:t xml:space="preserve">(list </w:t>
      </w:r>
      <w:r w:rsidR="008E7C46">
        <w:rPr>
          <w:i/>
        </w:rPr>
        <w:t>Bank</w:t>
      </w:r>
      <w:r w:rsidR="005E6086" w:rsidRPr="00193F0E">
        <w:rPr>
          <w:i/>
        </w:rPr>
        <w:t>/CC</w:t>
      </w:r>
      <w:r w:rsidRPr="00193F0E">
        <w:rPr>
          <w:i/>
        </w:rPr>
        <w:t xml:space="preserve"> name and last 4 digits of </w:t>
      </w:r>
      <w:r w:rsidR="00340A99">
        <w:rPr>
          <w:i/>
        </w:rPr>
        <w:t>Account</w:t>
      </w:r>
      <w:r w:rsidRPr="00193F0E">
        <w:rPr>
          <w:i/>
        </w:rPr>
        <w:t xml:space="preserve"> #</w:t>
      </w:r>
      <w:r w:rsidR="00C12041">
        <w:rPr>
          <w:i/>
        </w:rPr>
        <w:t>,</w:t>
      </w:r>
      <w:r w:rsidR="005E6086" w:rsidRPr="00193F0E">
        <w:rPr>
          <w:i/>
        </w:rPr>
        <w:t xml:space="preserve"> </w:t>
      </w:r>
      <w:r w:rsidR="00791ECF" w:rsidRPr="00193F0E">
        <w:rPr>
          <w:i/>
        </w:rPr>
        <w:t>Ex:</w:t>
      </w:r>
      <w:r w:rsidR="005E6086" w:rsidRPr="00193F0E">
        <w:rPr>
          <w:i/>
        </w:rPr>
        <w:t xml:space="preserve"> WF </w:t>
      </w:r>
      <w:proofErr w:type="spellStart"/>
      <w:r w:rsidR="005E6086" w:rsidRPr="00193F0E">
        <w:rPr>
          <w:i/>
        </w:rPr>
        <w:t>Ckg</w:t>
      </w:r>
      <w:proofErr w:type="spellEnd"/>
      <w:r w:rsidR="005E6086" w:rsidRPr="00193F0E">
        <w:rPr>
          <w:i/>
        </w:rPr>
        <w:t xml:space="preserve"> #1234</w:t>
      </w:r>
      <w:r w:rsidRPr="00193F0E">
        <w:rPr>
          <w:i/>
        </w:rPr>
        <w:t>)</w:t>
      </w:r>
      <w:bookmarkEnd w:id="151"/>
      <w:bookmarkEnd w:id="152"/>
      <w:bookmarkEnd w:id="153"/>
      <w:bookmarkEnd w:id="154"/>
      <w:r w:rsidRPr="00193F0E">
        <w:rPr>
          <w:i/>
        </w:rPr>
        <w:t xml:space="preserve">.  Since we </w:t>
      </w:r>
      <w:r w:rsidR="00FB35E5" w:rsidRPr="00193F0E">
        <w:rPr>
          <w:i/>
        </w:rPr>
        <w:t>do not</w:t>
      </w:r>
      <w:r w:rsidRPr="00193F0E">
        <w:rPr>
          <w:i/>
        </w:rPr>
        <w:t xml:space="preserve"> have</w:t>
      </w:r>
      <w:r w:rsidR="00590EBC">
        <w:rPr>
          <w:i/>
        </w:rPr>
        <w:t xml:space="preserve"> your</w:t>
      </w:r>
      <w:r w:rsidRPr="00193F0E">
        <w:rPr>
          <w:i/>
        </w:rPr>
        <w:t xml:space="preserve"> </w:t>
      </w:r>
      <w:r w:rsidR="00590EBC">
        <w:rPr>
          <w:i/>
        </w:rPr>
        <w:t>admin Bank</w:t>
      </w:r>
      <w:r w:rsidRPr="00193F0E">
        <w:rPr>
          <w:i/>
        </w:rPr>
        <w:t xml:space="preserve"> login </w:t>
      </w:r>
      <w:r w:rsidR="00590EBC">
        <w:rPr>
          <w:i/>
        </w:rPr>
        <w:t>access</w:t>
      </w:r>
      <w:r w:rsidRPr="00193F0E">
        <w:rPr>
          <w:i/>
        </w:rPr>
        <w:t xml:space="preserve">, we need your assistance in syncing the </w:t>
      </w:r>
      <w:r w:rsidR="008E7C46">
        <w:rPr>
          <w:i/>
        </w:rPr>
        <w:t>Bank</w:t>
      </w:r>
      <w:r w:rsidRPr="00193F0E">
        <w:rPr>
          <w:i/>
        </w:rPr>
        <w:t>ing feed.  Instructions are below:</w:t>
      </w:r>
    </w:p>
    <w:p w14:paraId="3ECEBE42" w14:textId="77777777" w:rsidR="00D85626" w:rsidRPr="00193F0E"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193F0E">
        <w:rPr>
          <w:i/>
        </w:rPr>
        <w:tab/>
      </w:r>
    </w:p>
    <w:p w14:paraId="1C65CAC9" w14:textId="37280AC1" w:rsidR="001812B3" w:rsidRPr="00193F0E" w:rsidRDefault="001812B3" w:rsidP="00D25026">
      <w:pPr>
        <w:pStyle w:val="NoSpacing"/>
        <w:numPr>
          <w:ilvl w:val="0"/>
          <w:numId w:val="4"/>
        </w:numPr>
        <w:pBdr>
          <w:top w:val="single" w:sz="2" w:space="1" w:color="DBE5F1"/>
          <w:left w:val="single" w:sz="2" w:space="4" w:color="DBE5F1"/>
          <w:bottom w:val="single" w:sz="2" w:space="1" w:color="DBE5F1"/>
          <w:right w:val="single" w:sz="2" w:space="4" w:color="DBE5F1"/>
        </w:pBdr>
        <w:shd w:val="clear" w:color="auto" w:fill="F2F2F2"/>
        <w:ind w:left="1080"/>
        <w:rPr>
          <w:i/>
        </w:rPr>
      </w:pPr>
      <w:r w:rsidRPr="00193F0E">
        <w:rPr>
          <w:i/>
        </w:rPr>
        <w:t xml:space="preserve"> Log into QBO</w:t>
      </w:r>
    </w:p>
    <w:p w14:paraId="08214E93" w14:textId="462080B6" w:rsidR="001812B3" w:rsidRPr="00193F0E" w:rsidRDefault="001812B3" w:rsidP="00D25026">
      <w:pPr>
        <w:pStyle w:val="NoSpacing"/>
        <w:numPr>
          <w:ilvl w:val="0"/>
          <w:numId w:val="4"/>
        </w:numPr>
        <w:pBdr>
          <w:top w:val="single" w:sz="2" w:space="1" w:color="DBE5F1"/>
          <w:left w:val="single" w:sz="2" w:space="4" w:color="DBE5F1"/>
          <w:bottom w:val="single" w:sz="2" w:space="1" w:color="DBE5F1"/>
          <w:right w:val="single" w:sz="2" w:space="4" w:color="DBE5F1"/>
        </w:pBdr>
        <w:shd w:val="clear" w:color="auto" w:fill="F2F2F2"/>
        <w:ind w:left="1080"/>
        <w:rPr>
          <w:i/>
        </w:rPr>
      </w:pPr>
      <w:r w:rsidRPr="00193F0E">
        <w:rPr>
          <w:i/>
        </w:rPr>
        <w:t xml:space="preserve"> Click on “</w:t>
      </w:r>
      <w:r w:rsidR="008E7C46">
        <w:rPr>
          <w:i/>
        </w:rPr>
        <w:t>Bank</w:t>
      </w:r>
      <w:r w:rsidRPr="00193F0E">
        <w:rPr>
          <w:i/>
        </w:rPr>
        <w:t>ing” on the left column</w:t>
      </w:r>
    </w:p>
    <w:p w14:paraId="00D010CF" w14:textId="7B293803" w:rsidR="001812B3" w:rsidRPr="00193F0E" w:rsidRDefault="00000496" w:rsidP="00D25026">
      <w:pPr>
        <w:pStyle w:val="NoSpacing"/>
        <w:numPr>
          <w:ilvl w:val="0"/>
          <w:numId w:val="4"/>
        </w:numPr>
        <w:pBdr>
          <w:top w:val="single" w:sz="2" w:space="1" w:color="DBE5F1"/>
          <w:left w:val="single" w:sz="2" w:space="4" w:color="DBE5F1"/>
          <w:bottom w:val="single" w:sz="2" w:space="1" w:color="DBE5F1"/>
          <w:right w:val="single" w:sz="2" w:space="4" w:color="DBE5F1"/>
        </w:pBdr>
        <w:shd w:val="clear" w:color="auto" w:fill="F2F2F2"/>
        <w:ind w:left="1080"/>
        <w:rPr>
          <w:i/>
        </w:rPr>
      </w:pPr>
      <w:r>
        <w:rPr>
          <w:i/>
        </w:rPr>
        <w:t>In the upper right section of the screen, c</w:t>
      </w:r>
      <w:r w:rsidR="007E4A94">
        <w:rPr>
          <w:i/>
        </w:rPr>
        <w:t xml:space="preserve">lick on </w:t>
      </w:r>
      <w:r>
        <w:rPr>
          <w:i/>
        </w:rPr>
        <w:t>“</w:t>
      </w:r>
      <w:r w:rsidR="007E4A94">
        <w:rPr>
          <w:i/>
        </w:rPr>
        <w:t>Link account</w:t>
      </w:r>
      <w:r>
        <w:rPr>
          <w:i/>
        </w:rPr>
        <w:t>”</w:t>
      </w:r>
      <w:r w:rsidR="007E4A94">
        <w:rPr>
          <w:i/>
        </w:rPr>
        <w:t xml:space="preserve"> (don’t click on the drop down arrow)</w:t>
      </w:r>
    </w:p>
    <w:p w14:paraId="4921798A" w14:textId="6DED553A" w:rsidR="001812B3" w:rsidRPr="00193F0E" w:rsidRDefault="001812B3" w:rsidP="00D25026">
      <w:pPr>
        <w:pStyle w:val="NoSpacing"/>
        <w:numPr>
          <w:ilvl w:val="0"/>
          <w:numId w:val="4"/>
        </w:numPr>
        <w:pBdr>
          <w:top w:val="single" w:sz="2" w:space="1" w:color="DBE5F1"/>
          <w:left w:val="single" w:sz="2" w:space="4" w:color="DBE5F1"/>
          <w:bottom w:val="single" w:sz="2" w:space="1" w:color="DBE5F1"/>
          <w:right w:val="single" w:sz="2" w:space="4" w:color="DBE5F1"/>
        </w:pBdr>
        <w:shd w:val="clear" w:color="auto" w:fill="F2F2F2"/>
        <w:ind w:left="1080"/>
        <w:rPr>
          <w:i/>
        </w:rPr>
      </w:pPr>
      <w:r w:rsidRPr="00193F0E">
        <w:rPr>
          <w:i/>
        </w:rPr>
        <w:t xml:space="preserve">Choose your </w:t>
      </w:r>
      <w:r w:rsidR="008E7C46">
        <w:rPr>
          <w:i/>
        </w:rPr>
        <w:t>Bank</w:t>
      </w:r>
      <w:r w:rsidRPr="00193F0E">
        <w:rPr>
          <w:i/>
        </w:rPr>
        <w:t xml:space="preserve"> and log in to your </w:t>
      </w:r>
      <w:r w:rsidR="008E7C46">
        <w:rPr>
          <w:i/>
        </w:rPr>
        <w:t>Bank</w:t>
      </w:r>
      <w:r w:rsidRPr="00193F0E">
        <w:rPr>
          <w:i/>
        </w:rPr>
        <w:t xml:space="preserve"> though the QBO website </w:t>
      </w:r>
    </w:p>
    <w:p w14:paraId="244080A6" w14:textId="289181E5" w:rsidR="001812B3" w:rsidRDefault="001812B3" w:rsidP="00D25026">
      <w:pPr>
        <w:pStyle w:val="NoSpacing"/>
        <w:numPr>
          <w:ilvl w:val="0"/>
          <w:numId w:val="4"/>
        </w:numPr>
        <w:pBdr>
          <w:top w:val="single" w:sz="2" w:space="1" w:color="DBE5F1"/>
          <w:left w:val="single" w:sz="2" w:space="4" w:color="DBE5F1"/>
          <w:bottom w:val="single" w:sz="2" w:space="1" w:color="DBE5F1"/>
          <w:right w:val="single" w:sz="2" w:space="4" w:color="DBE5F1"/>
        </w:pBdr>
        <w:shd w:val="clear" w:color="auto" w:fill="F2F2F2"/>
        <w:ind w:left="1080"/>
        <w:rPr>
          <w:i/>
        </w:rPr>
      </w:pPr>
      <w:r w:rsidRPr="00193F0E">
        <w:rPr>
          <w:i/>
        </w:rPr>
        <w:t xml:space="preserve"> QBO will list the </w:t>
      </w:r>
      <w:r w:rsidR="008E7C46">
        <w:rPr>
          <w:i/>
        </w:rPr>
        <w:t>Bank</w:t>
      </w:r>
      <w:r w:rsidRPr="00193F0E">
        <w:rPr>
          <w:i/>
        </w:rPr>
        <w:t xml:space="preserve"> and </w:t>
      </w:r>
      <w:r w:rsidR="009112CD">
        <w:rPr>
          <w:i/>
        </w:rPr>
        <w:t>Credit Card</w:t>
      </w:r>
      <w:r w:rsidRPr="00193F0E">
        <w:rPr>
          <w:i/>
        </w:rPr>
        <w:t xml:space="preserve"> </w:t>
      </w:r>
      <w:r w:rsidR="00340A99">
        <w:rPr>
          <w:i/>
        </w:rPr>
        <w:t>Account</w:t>
      </w:r>
      <w:r w:rsidRPr="00193F0E">
        <w:rPr>
          <w:i/>
        </w:rPr>
        <w:t xml:space="preserve">s from your </w:t>
      </w:r>
      <w:r w:rsidR="008E7C46">
        <w:rPr>
          <w:i/>
        </w:rPr>
        <w:t>Bank</w:t>
      </w:r>
      <w:r w:rsidRPr="00193F0E">
        <w:rPr>
          <w:i/>
        </w:rPr>
        <w:t xml:space="preserve">, and there will be a blank input screen to match to a QBO Chart of </w:t>
      </w:r>
      <w:r w:rsidR="00340A99">
        <w:rPr>
          <w:i/>
        </w:rPr>
        <w:t>Account</w:t>
      </w:r>
      <w:r w:rsidR="007E4A94">
        <w:rPr>
          <w:i/>
        </w:rPr>
        <w:t>s.</w:t>
      </w:r>
      <w:r w:rsidRPr="00193F0E">
        <w:rPr>
          <w:i/>
        </w:rPr>
        <w:t xml:space="preserve"> Type the last 4 digits of your </w:t>
      </w:r>
      <w:r w:rsidR="008E7C46">
        <w:rPr>
          <w:i/>
        </w:rPr>
        <w:t>Bank</w:t>
      </w:r>
      <w:r w:rsidRPr="00193F0E">
        <w:rPr>
          <w:i/>
        </w:rPr>
        <w:t xml:space="preserve">/CC </w:t>
      </w:r>
      <w:r w:rsidR="00340A99">
        <w:rPr>
          <w:i/>
        </w:rPr>
        <w:t>Account</w:t>
      </w:r>
      <w:r w:rsidRPr="00193F0E">
        <w:rPr>
          <w:i/>
        </w:rPr>
        <w:t xml:space="preserve"> into that box, and QBO should auto-populate the </w:t>
      </w:r>
      <w:r w:rsidR="008E7C46">
        <w:rPr>
          <w:i/>
        </w:rPr>
        <w:t>Bank</w:t>
      </w:r>
      <w:r w:rsidRPr="00193F0E">
        <w:rPr>
          <w:i/>
        </w:rPr>
        <w:t>/</w:t>
      </w:r>
      <w:r w:rsidR="009112CD">
        <w:rPr>
          <w:i/>
        </w:rPr>
        <w:t>Credit Card</w:t>
      </w:r>
      <w:r w:rsidRPr="00193F0E">
        <w:rPr>
          <w:i/>
        </w:rPr>
        <w:t xml:space="preserve"> </w:t>
      </w:r>
      <w:r w:rsidR="00340A99">
        <w:rPr>
          <w:i/>
        </w:rPr>
        <w:t>Account</w:t>
      </w:r>
      <w:r w:rsidRPr="00193F0E">
        <w:rPr>
          <w:i/>
        </w:rPr>
        <w:t xml:space="preserve"> that already exists.</w:t>
      </w:r>
    </w:p>
    <w:p w14:paraId="0C9197D7" w14:textId="2CD5604A" w:rsidR="00590EBC" w:rsidRPr="00193F0E" w:rsidRDefault="00590EBC" w:rsidP="00D25026">
      <w:pPr>
        <w:pStyle w:val="NoSpacing"/>
        <w:numPr>
          <w:ilvl w:val="0"/>
          <w:numId w:val="4"/>
        </w:numPr>
        <w:pBdr>
          <w:top w:val="single" w:sz="2" w:space="1" w:color="DBE5F1"/>
          <w:left w:val="single" w:sz="2" w:space="4" w:color="DBE5F1"/>
          <w:bottom w:val="single" w:sz="2" w:space="1" w:color="DBE5F1"/>
          <w:right w:val="single" w:sz="2" w:space="4" w:color="DBE5F1"/>
        </w:pBdr>
        <w:shd w:val="clear" w:color="auto" w:fill="F2F2F2"/>
        <w:ind w:left="1080"/>
        <w:rPr>
          <w:i/>
        </w:rPr>
      </w:pPr>
      <w:r>
        <w:rPr>
          <w:i/>
        </w:rPr>
        <w:t>If QBO asks on which date to begin populating transactions, choose (list the date you want the Client to choose)</w:t>
      </w:r>
    </w:p>
    <w:p w14:paraId="59941341" w14:textId="77777777" w:rsidR="00D85626" w:rsidRPr="00193F0E" w:rsidRDefault="001812B3" w:rsidP="00D25026">
      <w:pPr>
        <w:pStyle w:val="NoSpacing"/>
        <w:numPr>
          <w:ilvl w:val="0"/>
          <w:numId w:val="4"/>
        </w:numPr>
        <w:pBdr>
          <w:top w:val="single" w:sz="2" w:space="1" w:color="DBE5F1"/>
          <w:left w:val="single" w:sz="2" w:space="4" w:color="DBE5F1"/>
          <w:bottom w:val="single" w:sz="2" w:space="1" w:color="DBE5F1"/>
          <w:right w:val="single" w:sz="2" w:space="4" w:color="DBE5F1"/>
        </w:pBdr>
        <w:shd w:val="clear" w:color="auto" w:fill="F2F2F2"/>
        <w:ind w:left="1080"/>
        <w:rPr>
          <w:i/>
        </w:rPr>
      </w:pPr>
      <w:r w:rsidRPr="00193F0E">
        <w:rPr>
          <w:i/>
        </w:rPr>
        <w:t xml:space="preserve"> Save changes</w:t>
      </w:r>
      <w:r w:rsidR="00D85626" w:rsidRPr="00193F0E">
        <w:rPr>
          <w:i/>
        </w:rPr>
        <w:tab/>
      </w:r>
    </w:p>
    <w:p w14:paraId="20B3923C" w14:textId="77777777" w:rsidR="001812B3" w:rsidRPr="00193F0E" w:rsidRDefault="001812B3"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23FDD7AC" w14:textId="77777777" w:rsidR="00571B55" w:rsidRPr="00193F0E" w:rsidRDefault="00571B5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193F0E">
        <w:rPr>
          <w:i/>
        </w:rPr>
        <w:t>Please reply to this email confirming that these steps have been completed so we can continue with the reconciliation.</w:t>
      </w:r>
    </w:p>
    <w:p w14:paraId="5C47AD16" w14:textId="77777777" w:rsidR="005E6086" w:rsidRPr="00193F0E"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44C80965" w14:textId="77777777" w:rsidR="00D85626" w:rsidRPr="00193F0E" w:rsidRDefault="00571B5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193F0E">
        <w:rPr>
          <w:i/>
        </w:rPr>
        <w:t>Thank you,</w:t>
      </w:r>
    </w:p>
    <w:p w14:paraId="491D50D1" w14:textId="77777777" w:rsidR="006E3980" w:rsidRPr="00193F0E" w:rsidRDefault="006E3980" w:rsidP="00F43BF5">
      <w:pPr>
        <w:pStyle w:val="NoSpacing"/>
        <w:ind w:left="180"/>
        <w:rPr>
          <w:b/>
          <w:sz w:val="24"/>
          <w:szCs w:val="24"/>
        </w:rPr>
      </w:pPr>
    </w:p>
    <w:p w14:paraId="04B235B3" w14:textId="77777777" w:rsidR="002938F7" w:rsidRPr="00193F0E" w:rsidRDefault="002938F7" w:rsidP="006E3980">
      <w:pPr>
        <w:pStyle w:val="NoSpacing"/>
        <w:rPr>
          <w:b/>
          <w:sz w:val="24"/>
          <w:szCs w:val="24"/>
          <w:u w:val="single"/>
        </w:rPr>
      </w:pPr>
    </w:p>
    <w:p w14:paraId="43C2CA5A" w14:textId="2A3F60DA" w:rsidR="006E3980" w:rsidRPr="002938F7" w:rsidRDefault="009060FC" w:rsidP="006E3980">
      <w:pPr>
        <w:pStyle w:val="NoSpacing"/>
        <w:rPr>
          <w:b/>
          <w:sz w:val="24"/>
          <w:szCs w:val="24"/>
          <w:u w:val="single"/>
        </w:rPr>
      </w:pPr>
      <w:r w:rsidRPr="002938F7">
        <w:rPr>
          <w:b/>
          <w:sz w:val="24"/>
          <w:szCs w:val="24"/>
          <w:u w:val="single"/>
        </w:rPr>
        <w:t xml:space="preserve">Login or Password </w:t>
      </w:r>
      <w:r w:rsidR="006E3980" w:rsidRPr="002938F7">
        <w:rPr>
          <w:b/>
          <w:sz w:val="24"/>
          <w:szCs w:val="24"/>
          <w:u w:val="single"/>
        </w:rPr>
        <w:t xml:space="preserve">to </w:t>
      </w:r>
      <w:r w:rsidR="008E7C46">
        <w:rPr>
          <w:b/>
          <w:sz w:val="24"/>
          <w:szCs w:val="24"/>
          <w:u w:val="single"/>
        </w:rPr>
        <w:t>Bank</w:t>
      </w:r>
      <w:r w:rsidR="005F4F81" w:rsidRPr="002938F7">
        <w:rPr>
          <w:b/>
          <w:sz w:val="24"/>
          <w:szCs w:val="24"/>
          <w:u w:val="single"/>
        </w:rPr>
        <w:t>/</w:t>
      </w:r>
      <w:r w:rsidR="006E3980" w:rsidRPr="002938F7">
        <w:rPr>
          <w:b/>
          <w:sz w:val="24"/>
          <w:szCs w:val="24"/>
          <w:u w:val="single"/>
        </w:rPr>
        <w:t xml:space="preserve">CC </w:t>
      </w:r>
      <w:r w:rsidR="00340A99">
        <w:rPr>
          <w:b/>
          <w:sz w:val="24"/>
          <w:szCs w:val="24"/>
          <w:u w:val="single"/>
        </w:rPr>
        <w:t>Account</w:t>
      </w:r>
      <w:r w:rsidR="006E3980" w:rsidRPr="002938F7">
        <w:rPr>
          <w:b/>
          <w:sz w:val="24"/>
          <w:szCs w:val="24"/>
          <w:u w:val="single"/>
        </w:rPr>
        <w:t xml:space="preserve"> </w:t>
      </w:r>
      <w:r w:rsidR="00213029" w:rsidRPr="002938F7">
        <w:rPr>
          <w:b/>
          <w:sz w:val="24"/>
          <w:szCs w:val="24"/>
          <w:u w:val="single"/>
        </w:rPr>
        <w:t>is not</w:t>
      </w:r>
      <w:r w:rsidR="005F4F81" w:rsidRPr="002938F7">
        <w:rPr>
          <w:b/>
          <w:sz w:val="24"/>
          <w:szCs w:val="24"/>
          <w:u w:val="single"/>
        </w:rPr>
        <w:t xml:space="preserve"> working</w:t>
      </w:r>
    </w:p>
    <w:p w14:paraId="22D9AC9F" w14:textId="77777777" w:rsidR="002938F7" w:rsidRPr="00193F0E" w:rsidRDefault="002938F7" w:rsidP="006E3980">
      <w:pPr>
        <w:pStyle w:val="NoSpacing"/>
        <w:rPr>
          <w:b/>
          <w:sz w:val="24"/>
          <w:szCs w:val="24"/>
        </w:rPr>
      </w:pPr>
    </w:p>
    <w:p w14:paraId="13C02602" w14:textId="510F4B0B" w:rsidR="006E3980" w:rsidRPr="008E5774" w:rsidRDefault="006E3980" w:rsidP="006E3980">
      <w:pPr>
        <w:pStyle w:val="NoSpacing"/>
      </w:pPr>
      <w:r w:rsidRPr="00571B55">
        <w:t xml:space="preserve">When the </w:t>
      </w:r>
      <w:r w:rsidR="008E7C46">
        <w:t>Bank</w:t>
      </w:r>
      <w:r w:rsidRPr="00571B55">
        <w:t>/CC login</w:t>
      </w:r>
      <w:r w:rsidR="009060FC" w:rsidRPr="00571B55">
        <w:t xml:space="preserve"> or </w:t>
      </w:r>
      <w:r w:rsidRPr="00571B55">
        <w:t xml:space="preserve">password </w:t>
      </w:r>
      <w:r w:rsidR="00213029">
        <w:t>is not</w:t>
      </w:r>
      <w:r w:rsidRPr="00571B55">
        <w:t xml:space="preserve"> working, send this email to the </w:t>
      </w:r>
      <w:r w:rsidR="005B09A0">
        <w:t>Client</w:t>
      </w:r>
      <w:r w:rsidRPr="00571B55">
        <w:t>.</w:t>
      </w:r>
      <w:r w:rsidR="003211FE">
        <w:t xml:space="preserve">  Also see the</w:t>
      </w:r>
      <w:r w:rsidR="008E5774">
        <w:t xml:space="preserve"> </w:t>
      </w:r>
      <w:hyperlink w:anchor="ViewOnlyLoginSetupInstructions" w:history="1">
        <w:r w:rsidR="008E5774" w:rsidRPr="00193F0E">
          <w:rPr>
            <w:rStyle w:val="Hyperlink"/>
          </w:rPr>
          <w:t>View-Only Login Setup Instructions</w:t>
        </w:r>
      </w:hyperlink>
      <w:r w:rsidR="003211FE">
        <w:t xml:space="preserve"> </w:t>
      </w:r>
      <w:r w:rsidR="008E5774">
        <w:t>for more details.</w:t>
      </w:r>
    </w:p>
    <w:p w14:paraId="4D7ED0D3" w14:textId="77777777" w:rsidR="006E3980" w:rsidRDefault="006E3980" w:rsidP="006E3980">
      <w:pPr>
        <w:pStyle w:val="NoSpacing"/>
        <w:rPr>
          <w:b/>
          <w:u w:val="single"/>
        </w:rPr>
      </w:pPr>
    </w:p>
    <w:p w14:paraId="151E0E0A" w14:textId="45E221FE" w:rsidR="006E3980" w:rsidRPr="00C12041" w:rsidRDefault="006E398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 xml:space="preserve">Email header:  </w:t>
      </w:r>
      <w:r w:rsidR="009060FC" w:rsidRPr="00C12041">
        <w:rPr>
          <w:i/>
        </w:rPr>
        <w:t xml:space="preserve">Login to </w:t>
      </w:r>
      <w:r w:rsidR="008E7C46" w:rsidRPr="00C12041">
        <w:rPr>
          <w:i/>
        </w:rPr>
        <w:t>Bank</w:t>
      </w:r>
      <w:r w:rsidR="009060FC" w:rsidRPr="00C12041">
        <w:rPr>
          <w:i/>
        </w:rPr>
        <w:t xml:space="preserve">/CC </w:t>
      </w:r>
      <w:r w:rsidR="00340A99" w:rsidRPr="00C12041">
        <w:rPr>
          <w:i/>
        </w:rPr>
        <w:t>Account</w:t>
      </w:r>
      <w:r w:rsidR="009060FC" w:rsidRPr="00C12041">
        <w:rPr>
          <w:i/>
        </w:rPr>
        <w:t xml:space="preserve"> </w:t>
      </w:r>
      <w:r w:rsidR="00213029" w:rsidRPr="00C12041">
        <w:rPr>
          <w:i/>
        </w:rPr>
        <w:t>is not</w:t>
      </w:r>
      <w:r w:rsidR="009060FC" w:rsidRPr="00C12041">
        <w:rPr>
          <w:i/>
        </w:rPr>
        <w:t xml:space="preserve"> working</w:t>
      </w:r>
    </w:p>
    <w:p w14:paraId="58C134C8" w14:textId="77777777" w:rsidR="00C12041" w:rsidRPr="00C12041" w:rsidRDefault="00C1204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D0D51E0" w14:textId="20EB4271" w:rsidR="006E3980" w:rsidRPr="00C12041" w:rsidRDefault="006E398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Hi (</w:t>
      </w:r>
      <w:r w:rsidR="005B09A0" w:rsidRPr="00C12041">
        <w:rPr>
          <w:i/>
        </w:rPr>
        <w:t>Client</w:t>
      </w:r>
      <w:r w:rsidRPr="00C12041">
        <w:rPr>
          <w:i/>
        </w:rPr>
        <w:t xml:space="preserve"> first name),</w:t>
      </w:r>
    </w:p>
    <w:p w14:paraId="430AD9B6" w14:textId="77777777" w:rsidR="006E3980" w:rsidRPr="00C12041" w:rsidRDefault="006E398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b/>
          <w:i/>
          <w:u w:val="single"/>
        </w:rPr>
      </w:pPr>
    </w:p>
    <w:p w14:paraId="124F0512" w14:textId="460AAC4E" w:rsidR="006E3980" w:rsidRPr="00C12041" w:rsidRDefault="006E398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 xml:space="preserve">The </w:t>
      </w:r>
      <w:r w:rsidR="009060FC" w:rsidRPr="00C12041">
        <w:rPr>
          <w:i/>
        </w:rPr>
        <w:t>login to</w:t>
      </w:r>
      <w:r w:rsidRPr="00C12041">
        <w:rPr>
          <w:i/>
        </w:rPr>
        <w:t xml:space="preserve"> (list </w:t>
      </w:r>
      <w:r w:rsidR="008E7C46" w:rsidRPr="00C12041">
        <w:rPr>
          <w:i/>
        </w:rPr>
        <w:t>Bank</w:t>
      </w:r>
      <w:r w:rsidRPr="00C12041">
        <w:rPr>
          <w:i/>
        </w:rPr>
        <w:t xml:space="preserve">/CC name and last 4 digits of </w:t>
      </w:r>
      <w:r w:rsidR="00340A99" w:rsidRPr="00C12041">
        <w:rPr>
          <w:i/>
        </w:rPr>
        <w:t>Account</w:t>
      </w:r>
      <w:r w:rsidRPr="00C12041">
        <w:rPr>
          <w:i/>
        </w:rPr>
        <w:t xml:space="preserve"> #</w:t>
      </w:r>
      <w:r w:rsidR="00B165E0">
        <w:rPr>
          <w:i/>
        </w:rPr>
        <w:t>,</w:t>
      </w:r>
      <w:r w:rsidRPr="00C12041">
        <w:rPr>
          <w:i/>
        </w:rPr>
        <w:t xml:space="preserve"> </w:t>
      </w:r>
      <w:r w:rsidR="00791ECF" w:rsidRPr="00C12041">
        <w:rPr>
          <w:i/>
        </w:rPr>
        <w:t>Ex:</w:t>
      </w:r>
      <w:r w:rsidRPr="00C12041">
        <w:rPr>
          <w:i/>
        </w:rPr>
        <w:t xml:space="preserve"> WF </w:t>
      </w:r>
      <w:proofErr w:type="spellStart"/>
      <w:r w:rsidRPr="00C12041">
        <w:rPr>
          <w:i/>
        </w:rPr>
        <w:t>Ckg</w:t>
      </w:r>
      <w:proofErr w:type="spellEnd"/>
      <w:r w:rsidRPr="00C12041">
        <w:rPr>
          <w:i/>
        </w:rPr>
        <w:t xml:space="preserve"> #1234)</w:t>
      </w:r>
      <w:r w:rsidR="00571B55" w:rsidRPr="00C12041">
        <w:rPr>
          <w:i/>
        </w:rPr>
        <w:t xml:space="preserve"> </w:t>
      </w:r>
      <w:r w:rsidR="00213029" w:rsidRPr="00C12041">
        <w:rPr>
          <w:i/>
        </w:rPr>
        <w:t>is not</w:t>
      </w:r>
      <w:r w:rsidR="00571B55" w:rsidRPr="00C12041">
        <w:rPr>
          <w:i/>
        </w:rPr>
        <w:t xml:space="preserve"> working.  S</w:t>
      </w:r>
      <w:r w:rsidR="009060FC" w:rsidRPr="00C12041">
        <w:rPr>
          <w:i/>
        </w:rPr>
        <w:t xml:space="preserve">ee the error message below that we’re getting. </w:t>
      </w:r>
      <w:r w:rsidRPr="00C12041">
        <w:rPr>
          <w:i/>
        </w:rPr>
        <w:t xml:space="preserve"> This happens for several reasons</w:t>
      </w:r>
      <w:r w:rsidR="00761384" w:rsidRPr="00C12041">
        <w:rPr>
          <w:i/>
        </w:rPr>
        <w:t>,</w:t>
      </w:r>
      <w:r w:rsidRPr="00C12041">
        <w:rPr>
          <w:i/>
        </w:rPr>
        <w:t xml:space="preserve"> such as website updates</w:t>
      </w:r>
      <w:r w:rsidR="009060FC" w:rsidRPr="00C12041">
        <w:rPr>
          <w:i/>
        </w:rPr>
        <w:t xml:space="preserve"> or changes made on your end.  Please call the </w:t>
      </w:r>
      <w:r w:rsidR="008E7C46" w:rsidRPr="00C12041">
        <w:rPr>
          <w:i/>
        </w:rPr>
        <w:t>Bank</w:t>
      </w:r>
      <w:r w:rsidR="009060FC" w:rsidRPr="00C12041">
        <w:rPr>
          <w:i/>
        </w:rPr>
        <w:t xml:space="preserve"> or </w:t>
      </w:r>
      <w:r w:rsidR="00761384" w:rsidRPr="00C12041">
        <w:rPr>
          <w:i/>
        </w:rPr>
        <w:t>go online to reset our login information</w:t>
      </w:r>
      <w:r w:rsidR="009060FC" w:rsidRPr="00C12041">
        <w:rPr>
          <w:i/>
        </w:rPr>
        <w:t>.</w:t>
      </w:r>
    </w:p>
    <w:p w14:paraId="7C8230DE" w14:textId="77777777" w:rsidR="006E3980" w:rsidRPr="00C12041" w:rsidRDefault="006E398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ab/>
      </w:r>
    </w:p>
    <w:p w14:paraId="2999B0BB" w14:textId="77777777" w:rsidR="009060FC" w:rsidRPr="00C12041" w:rsidRDefault="009060FC"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Error message:</w:t>
      </w:r>
    </w:p>
    <w:p w14:paraId="081DC7FC" w14:textId="7F7B3416" w:rsidR="006E3980" w:rsidRPr="00C12041" w:rsidRDefault="00B165E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(C</w:t>
      </w:r>
      <w:r w:rsidR="009060FC" w:rsidRPr="00C12041">
        <w:rPr>
          <w:i/>
        </w:rPr>
        <w:t xml:space="preserve">opy/paste error message we’re getting so the </w:t>
      </w:r>
      <w:r w:rsidR="005B09A0" w:rsidRPr="00C12041">
        <w:rPr>
          <w:i/>
        </w:rPr>
        <w:t>Client</w:t>
      </w:r>
      <w:r w:rsidR="009060FC" w:rsidRPr="00C12041">
        <w:rPr>
          <w:i/>
        </w:rPr>
        <w:t xml:space="preserve"> can relay this to a </w:t>
      </w:r>
      <w:r w:rsidR="009112CD" w:rsidRPr="00C12041">
        <w:rPr>
          <w:i/>
        </w:rPr>
        <w:t>Customer</w:t>
      </w:r>
      <w:r w:rsidR="009060FC" w:rsidRPr="00C12041">
        <w:rPr>
          <w:i/>
        </w:rPr>
        <w:t xml:space="preserve"> support person if necessary)</w:t>
      </w:r>
      <w:r w:rsidR="006E3980" w:rsidRPr="00C12041">
        <w:rPr>
          <w:i/>
        </w:rPr>
        <w:tab/>
      </w:r>
    </w:p>
    <w:p w14:paraId="798DBE0C" w14:textId="77777777" w:rsidR="009060FC" w:rsidRPr="00C12041" w:rsidRDefault="009060FC"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4DC0D8B5" w14:textId="77777777" w:rsidR="006E3980" w:rsidRPr="00C12041" w:rsidRDefault="009060FC"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t>Also</w:t>
      </w:r>
      <w:r w:rsidR="006E3980" w:rsidRPr="00C12041">
        <w:rPr>
          <w:i/>
        </w:rPr>
        <w:t xml:space="preserve"> email us once this is complete so we can continue with the reconciliation.</w:t>
      </w:r>
    </w:p>
    <w:p w14:paraId="7A466574" w14:textId="77777777" w:rsidR="006E3980" w:rsidRPr="00C12041" w:rsidRDefault="006E398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9AEFAD7" w14:textId="77777777" w:rsidR="006E3980" w:rsidRPr="00C12041" w:rsidRDefault="006E398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C12041">
        <w:rPr>
          <w:i/>
        </w:rPr>
        <w:lastRenderedPageBreak/>
        <w:t>Thank you,</w:t>
      </w:r>
    </w:p>
    <w:p w14:paraId="48D9F2EE" w14:textId="77777777" w:rsidR="00D85626" w:rsidRPr="006323B1" w:rsidRDefault="00D85626" w:rsidP="00954918">
      <w:pPr>
        <w:pStyle w:val="NoSpacing"/>
      </w:pPr>
    </w:p>
    <w:p w14:paraId="6C4972CB" w14:textId="77777777" w:rsidR="002938F7" w:rsidRDefault="002938F7" w:rsidP="00954918">
      <w:pPr>
        <w:pStyle w:val="NoSpacing"/>
        <w:rPr>
          <w:b/>
          <w:sz w:val="28"/>
          <w:szCs w:val="28"/>
          <w:u w:val="single"/>
        </w:rPr>
      </w:pPr>
    </w:p>
    <w:p w14:paraId="58C5C9E2" w14:textId="77777777" w:rsidR="00D85626" w:rsidRPr="006323B1" w:rsidRDefault="003C26AF" w:rsidP="00954918">
      <w:pPr>
        <w:pStyle w:val="NoSpacing"/>
        <w:rPr>
          <w:b/>
          <w:sz w:val="28"/>
          <w:szCs w:val="28"/>
          <w:u w:val="single"/>
        </w:rPr>
      </w:pPr>
      <w:r>
        <w:rPr>
          <w:b/>
          <w:sz w:val="28"/>
          <w:szCs w:val="28"/>
          <w:u w:val="single"/>
        </w:rPr>
        <w:t>Requests made from</w:t>
      </w:r>
      <w:r w:rsidRPr="006323B1">
        <w:rPr>
          <w:b/>
          <w:sz w:val="28"/>
          <w:szCs w:val="28"/>
          <w:u w:val="single"/>
        </w:rPr>
        <w:t xml:space="preserve"> </w:t>
      </w:r>
      <w:r w:rsidR="00BF1F24" w:rsidRPr="006323B1">
        <w:rPr>
          <w:b/>
          <w:sz w:val="28"/>
          <w:szCs w:val="28"/>
          <w:u w:val="single"/>
        </w:rPr>
        <w:t>Manager:</w:t>
      </w:r>
    </w:p>
    <w:p w14:paraId="019F89E5" w14:textId="77777777" w:rsidR="002938F7" w:rsidRPr="00793E45" w:rsidRDefault="002938F7" w:rsidP="00954918">
      <w:pPr>
        <w:pStyle w:val="NoSpacing"/>
        <w:rPr>
          <w:b/>
          <w:sz w:val="28"/>
          <w:szCs w:val="28"/>
          <w:u w:val="single"/>
        </w:rPr>
      </w:pPr>
    </w:p>
    <w:p w14:paraId="6079D3B5" w14:textId="64551D35" w:rsidR="00D85626" w:rsidRDefault="00D85626" w:rsidP="00954918">
      <w:pPr>
        <w:pStyle w:val="NoSpacing"/>
        <w:rPr>
          <w:b/>
          <w:sz w:val="24"/>
          <w:szCs w:val="24"/>
          <w:u w:val="single"/>
        </w:rPr>
      </w:pPr>
      <w:r w:rsidRPr="002938F7">
        <w:rPr>
          <w:b/>
          <w:sz w:val="24"/>
          <w:szCs w:val="24"/>
          <w:u w:val="single"/>
        </w:rPr>
        <w:t xml:space="preserve">Sending confirmation of financial </w:t>
      </w:r>
      <w:r w:rsidR="00793E45">
        <w:rPr>
          <w:b/>
          <w:sz w:val="24"/>
          <w:szCs w:val="24"/>
          <w:u w:val="single"/>
        </w:rPr>
        <w:t>reports</w:t>
      </w:r>
      <w:r w:rsidRPr="002938F7">
        <w:rPr>
          <w:b/>
          <w:sz w:val="24"/>
          <w:szCs w:val="24"/>
          <w:u w:val="single"/>
        </w:rPr>
        <w:t xml:space="preserve"> reconciled</w:t>
      </w:r>
    </w:p>
    <w:p w14:paraId="3CBBA577" w14:textId="77777777" w:rsidR="002938F7" w:rsidRPr="002938F7" w:rsidRDefault="002938F7" w:rsidP="00954918">
      <w:pPr>
        <w:pStyle w:val="NoSpacing"/>
        <w:rPr>
          <w:b/>
          <w:sz w:val="24"/>
          <w:szCs w:val="24"/>
          <w:u w:val="single"/>
        </w:rPr>
      </w:pPr>
    </w:p>
    <w:p w14:paraId="05C79BF4" w14:textId="6FF117F4" w:rsidR="00027427" w:rsidRPr="00B165E0" w:rsidRDefault="00B165E0" w:rsidP="00954918">
      <w:pPr>
        <w:pStyle w:val="NoSpacing"/>
      </w:pPr>
      <w:r w:rsidRPr="009157AE">
        <w:t>Send th</w:t>
      </w:r>
      <w:r w:rsidR="008A6040" w:rsidRPr="009157AE">
        <w:t>e following</w:t>
      </w:r>
      <w:r w:rsidR="00027427" w:rsidRPr="009157AE">
        <w:t xml:space="preserve"> email confirmation</w:t>
      </w:r>
      <w:r w:rsidR="00646B0A" w:rsidRPr="009157AE">
        <w:t xml:space="preserve"> </w:t>
      </w:r>
      <w:r w:rsidRPr="009157AE">
        <w:t>when</w:t>
      </w:r>
      <w:r w:rsidRPr="00B165E0">
        <w:rPr>
          <w:color w:val="FF0000"/>
        </w:rPr>
        <w:t xml:space="preserve"> </w:t>
      </w:r>
      <w:r w:rsidR="00646B0A" w:rsidRPr="00B165E0">
        <w:t xml:space="preserve">there are no </w:t>
      </w:r>
      <w:r w:rsidR="00684C7C" w:rsidRPr="00B165E0">
        <w:t>Open Items</w:t>
      </w:r>
      <w:r w:rsidR="00646B0A" w:rsidRPr="00B165E0">
        <w:t xml:space="preserve"> questions, </w:t>
      </w:r>
      <w:r w:rsidR="008A6040">
        <w:t>so</w:t>
      </w:r>
      <w:r w:rsidR="00027427" w:rsidRPr="00B165E0">
        <w:t xml:space="preserve"> the </w:t>
      </w:r>
      <w:r w:rsidR="005B09A0" w:rsidRPr="00B165E0">
        <w:t>Client</w:t>
      </w:r>
      <w:r w:rsidR="00027427" w:rsidRPr="00B165E0">
        <w:t xml:space="preserve"> knows they can now review the previous month’s bookkeeping </w:t>
      </w:r>
      <w:r w:rsidR="007B0E2F" w:rsidRPr="00B165E0">
        <w:t>i</w:t>
      </w:r>
      <w:r w:rsidR="00027427" w:rsidRPr="00B165E0">
        <w:t>n QBO.</w:t>
      </w:r>
    </w:p>
    <w:p w14:paraId="51FE8976" w14:textId="77777777" w:rsidR="00B165E0" w:rsidRPr="00027427" w:rsidRDefault="00B165E0" w:rsidP="00954918">
      <w:pPr>
        <w:pStyle w:val="NoSpacing"/>
        <w:rPr>
          <w:i/>
        </w:rPr>
      </w:pPr>
    </w:p>
    <w:p w14:paraId="570BC505" w14:textId="03884904" w:rsidR="00D85626" w:rsidRPr="00B165E0" w:rsidRDefault="00AF03BE"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Email header: (M</w:t>
      </w:r>
      <w:r w:rsidR="00D85626" w:rsidRPr="00B165E0">
        <w:rPr>
          <w:i/>
        </w:rPr>
        <w:t xml:space="preserve">onth) </w:t>
      </w:r>
      <w:r w:rsidR="00340A99" w:rsidRPr="00B165E0">
        <w:rPr>
          <w:i/>
        </w:rPr>
        <w:t>Account</w:t>
      </w:r>
      <w:r w:rsidR="00D85626" w:rsidRPr="00B165E0">
        <w:rPr>
          <w:i/>
        </w:rPr>
        <w:t>s</w:t>
      </w:r>
    </w:p>
    <w:p w14:paraId="348A34C4" w14:textId="77777777" w:rsidR="00B165E0" w:rsidRPr="00B165E0" w:rsidRDefault="00B165E0"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99230CC" w14:textId="65C2434B" w:rsidR="00D85626" w:rsidRPr="00B165E0"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Hi (</w:t>
      </w:r>
      <w:r w:rsidR="005B09A0" w:rsidRPr="00B165E0">
        <w:rPr>
          <w:i/>
        </w:rPr>
        <w:t>Client</w:t>
      </w:r>
      <w:r w:rsidRPr="00B165E0">
        <w:rPr>
          <w:i/>
        </w:rPr>
        <w:t xml:space="preserve"> first name),</w:t>
      </w:r>
    </w:p>
    <w:p w14:paraId="7866F618" w14:textId="77777777" w:rsidR="005E6086" w:rsidRPr="00B165E0"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20FBFDD1" w14:textId="1118F863" w:rsidR="00D85626" w:rsidRPr="00B165E0"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bookmarkStart w:id="155" w:name="_Hlk43799803"/>
      <w:r w:rsidRPr="00B165E0">
        <w:rPr>
          <w:i/>
        </w:rPr>
        <w:t xml:space="preserve">Your </w:t>
      </w:r>
      <w:r w:rsidR="00340A99" w:rsidRPr="00B165E0">
        <w:rPr>
          <w:i/>
        </w:rPr>
        <w:t>Account</w:t>
      </w:r>
      <w:r w:rsidRPr="00B165E0">
        <w:rPr>
          <w:i/>
        </w:rPr>
        <w:t>s have been reconciled through (month).</w:t>
      </w:r>
      <w:r w:rsidR="008A6040">
        <w:rPr>
          <w:i/>
        </w:rPr>
        <w:t xml:space="preserve">  </w:t>
      </w:r>
      <w:r w:rsidR="00C71DA5" w:rsidRPr="00C71DA5">
        <w:rPr>
          <w:i/>
        </w:rPr>
        <w:t xml:space="preserve">Please review the Balance Sheet, Profit &amp; Loss, and General Ledger via </w:t>
      </w:r>
      <w:proofErr w:type="spellStart"/>
      <w:r w:rsidR="00C71DA5" w:rsidRPr="00C71DA5">
        <w:rPr>
          <w:i/>
        </w:rPr>
        <w:t>Quickbooks</w:t>
      </w:r>
      <w:proofErr w:type="spellEnd"/>
      <w:r w:rsidR="00C71DA5" w:rsidRPr="00C71DA5">
        <w:rPr>
          <w:i/>
        </w:rPr>
        <w:t xml:space="preserve"> Online (c1.qbo.intuit.com).</w:t>
      </w:r>
      <w:r w:rsidR="00872792">
        <w:rPr>
          <w:i/>
        </w:rPr>
        <w:t xml:space="preserve">  Let us know if you have any questions.</w:t>
      </w:r>
    </w:p>
    <w:bookmarkEnd w:id="155"/>
    <w:p w14:paraId="7E450194" w14:textId="77777777" w:rsidR="005E6086" w:rsidRPr="00B165E0" w:rsidRDefault="005E608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85A95FC" w14:textId="77777777" w:rsidR="00D85626" w:rsidRPr="00B165E0" w:rsidRDefault="00D85626"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Thank you,</w:t>
      </w:r>
    </w:p>
    <w:p w14:paraId="0638AAE9" w14:textId="77777777" w:rsidR="00D85626" w:rsidRPr="006323B1" w:rsidRDefault="00D85626" w:rsidP="00954918">
      <w:pPr>
        <w:pStyle w:val="NoSpacing"/>
      </w:pPr>
    </w:p>
    <w:p w14:paraId="097FC485" w14:textId="3B68EC35" w:rsidR="009A4632" w:rsidRDefault="009A4632" w:rsidP="009A4632">
      <w:pPr>
        <w:pStyle w:val="NoSpacing"/>
        <w:rPr>
          <w:b/>
          <w:sz w:val="24"/>
          <w:szCs w:val="24"/>
          <w:u w:val="single"/>
        </w:rPr>
      </w:pPr>
      <w:bookmarkStart w:id="156" w:name="OLE_LINK65"/>
      <w:bookmarkStart w:id="157" w:name="OLE_LINK66"/>
      <w:bookmarkStart w:id="158" w:name="OLE_LINK67"/>
    </w:p>
    <w:p w14:paraId="0613B468" w14:textId="043258E1" w:rsidR="009A4632" w:rsidRPr="009A4632" w:rsidRDefault="009A4632" w:rsidP="009A4632">
      <w:pPr>
        <w:pStyle w:val="NoSpacing"/>
        <w:rPr>
          <w:b/>
          <w:caps/>
          <w:sz w:val="24"/>
          <w:szCs w:val="24"/>
          <w:u w:val="single"/>
        </w:rPr>
      </w:pPr>
      <w:r w:rsidRPr="00DF5ECD">
        <w:rPr>
          <w:b/>
          <w:sz w:val="24"/>
          <w:szCs w:val="24"/>
          <w:u w:val="single"/>
        </w:rPr>
        <w:t xml:space="preserve">Sending Open Items Questions &amp; </w:t>
      </w:r>
      <w:r w:rsidRPr="00E15DFE">
        <w:rPr>
          <w:b/>
          <w:sz w:val="24"/>
          <w:szCs w:val="24"/>
          <w:u w:val="single"/>
        </w:rPr>
        <w:t>Potential 1099 Vendo</w:t>
      </w:r>
      <w:r>
        <w:rPr>
          <w:b/>
          <w:sz w:val="24"/>
          <w:szCs w:val="24"/>
          <w:u w:val="single"/>
        </w:rPr>
        <w:t>rs (client's name) (</w:t>
      </w:r>
      <w:proofErr w:type="spellStart"/>
      <w:r>
        <w:rPr>
          <w:b/>
          <w:sz w:val="24"/>
          <w:szCs w:val="24"/>
          <w:u w:val="single"/>
        </w:rPr>
        <w:t>month.year</w:t>
      </w:r>
      <w:proofErr w:type="spellEnd"/>
      <w:r>
        <w:rPr>
          <w:b/>
          <w:sz w:val="24"/>
          <w:szCs w:val="24"/>
          <w:u w:val="single"/>
        </w:rPr>
        <w:t xml:space="preserve">) </w:t>
      </w:r>
      <w:r w:rsidRPr="00DF5ECD">
        <w:rPr>
          <w:b/>
          <w:sz w:val="24"/>
          <w:szCs w:val="24"/>
          <w:u w:val="single"/>
        </w:rPr>
        <w:t xml:space="preserve">Spreadsheet </w:t>
      </w:r>
      <w:r w:rsidR="00614D6B">
        <w:rPr>
          <w:b/>
          <w:sz w:val="24"/>
          <w:szCs w:val="24"/>
          <w:u w:val="single"/>
        </w:rPr>
        <w:t xml:space="preserve">FOR </w:t>
      </w:r>
      <w:r w:rsidRPr="009A4632">
        <w:rPr>
          <w:b/>
          <w:caps/>
          <w:sz w:val="24"/>
          <w:szCs w:val="24"/>
          <w:u w:val="single"/>
        </w:rPr>
        <w:t>the first time to a new Client</w:t>
      </w:r>
    </w:p>
    <w:p w14:paraId="05A2EAB3" w14:textId="77777777" w:rsidR="009A4632" w:rsidRDefault="009A4632" w:rsidP="009A4632">
      <w:pPr>
        <w:pStyle w:val="NoSpacing"/>
      </w:pPr>
    </w:p>
    <w:p w14:paraId="1C068B9B" w14:textId="48E2C51D" w:rsidR="009A4632" w:rsidRPr="00DF5ECD" w:rsidRDefault="00614D6B" w:rsidP="009A4632">
      <w:pPr>
        <w:pStyle w:val="NoSpacing"/>
      </w:pPr>
      <w:r w:rsidRPr="00614D6B">
        <w:t>Because our first Open Items list is usually long, we feel it's important to let the Client know that this will not be a regular occurrence</w:t>
      </w:r>
      <w:r>
        <w:t xml:space="preserve">. </w:t>
      </w:r>
      <w:r w:rsidRPr="00614D6B">
        <w:t>Also, with new clients Jeff likes to offer a review of o</w:t>
      </w:r>
      <w:r>
        <w:t>ur first set of reconciliations. Therefore, w</w:t>
      </w:r>
      <w:r w:rsidR="009A4632">
        <w:t>hen reaching out to a new Client for the first time, t</w:t>
      </w:r>
      <w:r w:rsidR="009A4632" w:rsidRPr="00DF5ECD">
        <w:t xml:space="preserve">he Manager sends </w:t>
      </w:r>
      <w:hyperlink w:anchor="EmailingOpenItemsQuestionstotheClient" w:history="1">
        <w:r w:rsidR="009A4632" w:rsidRPr="00DF5ECD">
          <w:rPr>
            <w:rStyle w:val="Hyperlink"/>
            <w:color w:val="auto"/>
          </w:rPr>
          <w:t>Open Items questions</w:t>
        </w:r>
      </w:hyperlink>
      <w:r w:rsidR="009A4632" w:rsidRPr="00DF5ECD">
        <w:t xml:space="preserve"> and </w:t>
      </w:r>
      <w:r w:rsidR="009A4632" w:rsidRPr="00E15DFE">
        <w:t>“Potential 1099 Vendors (client's name) (</w:t>
      </w:r>
      <w:proofErr w:type="spellStart"/>
      <w:r w:rsidR="009A4632" w:rsidRPr="00E15DFE">
        <w:t>month.year</w:t>
      </w:r>
      <w:proofErr w:type="spellEnd"/>
      <w:r w:rsidR="009A4632" w:rsidRPr="00E15DFE">
        <w:t>)”</w:t>
      </w:r>
      <w:r w:rsidR="009A4632">
        <w:t xml:space="preserve"> </w:t>
      </w:r>
      <w:r w:rsidR="009A4632" w:rsidRPr="00DF5ECD">
        <w:t>spreadsheet to the Client using this email template.</w:t>
      </w:r>
    </w:p>
    <w:p w14:paraId="22B7AFC2" w14:textId="77777777" w:rsidR="009A4632" w:rsidRDefault="009A4632" w:rsidP="009A4632">
      <w:pPr>
        <w:pStyle w:val="NoSpacing"/>
      </w:pPr>
    </w:p>
    <w:p w14:paraId="5848FDCA" w14:textId="77777777" w:rsidR="009A4632" w:rsidRDefault="009A4632" w:rsidP="009A4632">
      <w:pPr>
        <w:pStyle w:val="NoSpacing"/>
      </w:pPr>
      <w:r>
        <w:t>(For the email template below: Copy, then paste as plain text)</w:t>
      </w:r>
    </w:p>
    <w:p w14:paraId="033D1843" w14:textId="77777777" w:rsidR="009A4632" w:rsidRDefault="009A4632" w:rsidP="009A4632">
      <w:pPr>
        <w:pStyle w:val="NoSpacing"/>
      </w:pPr>
      <w:r w:rsidRPr="000C6502">
        <w:rPr>
          <w:highlight w:val="blue"/>
        </w:rPr>
        <w:t>-----------------------------------------------------------------------------------------------------------------------------------------------------------</w:t>
      </w:r>
      <w:r w:rsidRPr="00644744">
        <w:rPr>
          <w:highlight w:val="blue"/>
        </w:rPr>
        <w:t>-----</w:t>
      </w:r>
    </w:p>
    <w:p w14:paraId="59D868B4" w14:textId="77777777" w:rsidR="009A4632" w:rsidRDefault="009A4632" w:rsidP="009A4632">
      <w:pPr>
        <w:pStyle w:val="NoSpacing"/>
      </w:pPr>
    </w:p>
    <w:p w14:paraId="5E359B3B" w14:textId="77777777" w:rsidR="009A4632" w:rsidRDefault="009A4632" w:rsidP="009A4632">
      <w:pPr>
        <w:pStyle w:val="NoSpacing"/>
      </w:pPr>
      <w:r w:rsidRPr="00644744">
        <w:rPr>
          <w:u w:val="single"/>
        </w:rPr>
        <w:t>Email header</w:t>
      </w:r>
      <w:r>
        <w:t>:  Open Items and Potential 1099 Vendors</w:t>
      </w:r>
    </w:p>
    <w:p w14:paraId="49910F1C" w14:textId="77777777" w:rsidR="009A4632" w:rsidRDefault="009A4632" w:rsidP="009A4632">
      <w:pPr>
        <w:pStyle w:val="NoSpacing"/>
        <w:ind w:left="180"/>
      </w:pPr>
    </w:p>
    <w:p w14:paraId="5CFD757E" w14:textId="77777777" w:rsidR="009A4632" w:rsidRPr="00DE4B5E" w:rsidRDefault="009A4632" w:rsidP="009A4632">
      <w:pPr>
        <w:pStyle w:val="NoSpacing"/>
        <w:rPr>
          <w:rFonts w:cs="Calibri"/>
        </w:rPr>
      </w:pPr>
      <w:r w:rsidRPr="00DE4B5E">
        <w:rPr>
          <w:rFonts w:cs="Calibri"/>
        </w:rPr>
        <w:t>Hi (Client first name),</w:t>
      </w:r>
    </w:p>
    <w:p w14:paraId="02915831" w14:textId="77777777" w:rsidR="009A4632" w:rsidRPr="00DE4B5E" w:rsidRDefault="009A4632" w:rsidP="009A4632">
      <w:pPr>
        <w:pStyle w:val="NoSpacing"/>
        <w:ind w:left="180"/>
        <w:rPr>
          <w:rFonts w:cs="Calibri"/>
        </w:rPr>
      </w:pPr>
    </w:p>
    <w:p w14:paraId="1CF0F51E" w14:textId="2FA9C571" w:rsidR="009A4632" w:rsidRPr="00DE4B5E" w:rsidRDefault="009A4632" w:rsidP="009A4632">
      <w:pPr>
        <w:pStyle w:val="NoSpacing"/>
        <w:rPr>
          <w:rFonts w:cs="Calibri"/>
        </w:rPr>
      </w:pPr>
      <w:r w:rsidRPr="00DE4B5E">
        <w:rPr>
          <w:rFonts w:cs="Calibri"/>
        </w:rPr>
        <w:t>1.  Attached are the Open Items</w:t>
      </w:r>
      <w:r>
        <w:rPr>
          <w:rFonts w:cs="Calibri"/>
        </w:rPr>
        <w:t xml:space="preserve"> through (Month/Year)</w:t>
      </w:r>
      <w:r w:rsidRPr="00DE4B5E">
        <w:rPr>
          <w:rFonts w:cs="Calibri"/>
        </w:rPr>
        <w:t>. Complete the column labeled “Category/description”.</w:t>
      </w:r>
      <w:r>
        <w:rPr>
          <w:rFonts w:cs="Calibri"/>
        </w:rPr>
        <w:t xml:space="preserve"> </w:t>
      </w:r>
      <w:r w:rsidRPr="009A4632">
        <w:rPr>
          <w:rFonts w:cs="Calibri"/>
        </w:rPr>
        <w:t>Typically our first Open Items list is longer than usual.  And then over time we'll get to know your Vendors better</w:t>
      </w:r>
      <w:r>
        <w:rPr>
          <w:rFonts w:cs="Calibri"/>
        </w:rPr>
        <w:t xml:space="preserve"> and will have fewer questions.</w:t>
      </w:r>
    </w:p>
    <w:p w14:paraId="62F844E8" w14:textId="77777777" w:rsidR="009A4632" w:rsidRPr="00DE4B5E" w:rsidRDefault="009A4632" w:rsidP="009A4632">
      <w:pPr>
        <w:pStyle w:val="NoSpacing"/>
        <w:rPr>
          <w:rFonts w:cs="Calibri"/>
        </w:rPr>
      </w:pPr>
    </w:p>
    <w:p w14:paraId="69787449" w14:textId="77777777" w:rsidR="009A4632" w:rsidRPr="00DE4B5E" w:rsidRDefault="009A4632" w:rsidP="009A4632">
      <w:pPr>
        <w:pStyle w:val="NoSpacing"/>
        <w:rPr>
          <w:rFonts w:cs="Calibri"/>
        </w:rPr>
      </w:pPr>
      <w:r w:rsidRPr="00DE4B5E">
        <w:rPr>
          <w:rFonts w:cs="Calibri"/>
        </w:rPr>
        <w:t xml:space="preserve">2.  Attached is the list of potential 1099 Vendors.  Please review the spreadsheet for accuracy: </w:t>
      </w:r>
    </w:p>
    <w:p w14:paraId="4D1205F6" w14:textId="77777777" w:rsidR="009A4632" w:rsidRPr="00DE4B5E" w:rsidRDefault="009A4632" w:rsidP="009A4632">
      <w:pPr>
        <w:pStyle w:val="NoSpacing"/>
        <w:rPr>
          <w:rFonts w:cs="Calibri"/>
        </w:rPr>
      </w:pPr>
      <w:r w:rsidRPr="00DE4B5E">
        <w:rPr>
          <w:rFonts w:cs="Calibri"/>
        </w:rPr>
        <w:t xml:space="preserve">   </w:t>
      </w:r>
      <w:proofErr w:type="gramStart"/>
      <w:r w:rsidRPr="00DE4B5E">
        <w:rPr>
          <w:rFonts w:cs="Calibri"/>
        </w:rPr>
        <w:t>a.  E</w:t>
      </w:r>
      <w:r>
        <w:rPr>
          <w:rFonts w:cs="Calibri"/>
        </w:rPr>
        <w:t>nter</w:t>
      </w:r>
      <w:proofErr w:type="gramEnd"/>
      <w:r>
        <w:rPr>
          <w:rFonts w:cs="Calibri"/>
        </w:rPr>
        <w:t xml:space="preserve"> “Yes” or “No” in Column D</w:t>
      </w:r>
      <w:r w:rsidRPr="00DE4B5E">
        <w:rPr>
          <w:rFonts w:cs="Calibri"/>
        </w:rPr>
        <w:t xml:space="preserve">. </w:t>
      </w:r>
    </w:p>
    <w:p w14:paraId="477B885B" w14:textId="436440CA" w:rsidR="009A4632" w:rsidRDefault="009A4632" w:rsidP="009A4632">
      <w:pPr>
        <w:pStyle w:val="NoSpacing"/>
        <w:rPr>
          <w:rFonts w:cs="Calibri"/>
        </w:rPr>
      </w:pPr>
      <w:r w:rsidRPr="00DE4B5E">
        <w:rPr>
          <w:rFonts w:cs="Calibri"/>
        </w:rPr>
        <w:t xml:space="preserve">   </w:t>
      </w:r>
      <w:proofErr w:type="gramStart"/>
      <w:r w:rsidRPr="00DE4B5E">
        <w:rPr>
          <w:rFonts w:cs="Calibri"/>
        </w:rPr>
        <w:t xml:space="preserve">b.  </w:t>
      </w:r>
      <w:r>
        <w:rPr>
          <w:rFonts w:cs="Calibri"/>
        </w:rPr>
        <w:t>If</w:t>
      </w:r>
      <w:proofErr w:type="gramEnd"/>
      <w:r>
        <w:rPr>
          <w:rFonts w:cs="Calibri"/>
        </w:rPr>
        <w:t xml:space="preserve"> Column E says “No</w:t>
      </w:r>
      <w:r w:rsidRPr="00DE4B5E">
        <w:rPr>
          <w:rFonts w:cs="Calibri"/>
        </w:rPr>
        <w:t xml:space="preserve">”, email us that Vendor's signed W9 Form, which includes their Full Name, Address, and SSN/EIN. </w:t>
      </w:r>
      <w:r w:rsidRPr="00167920">
        <w:rPr>
          <w:rFonts w:cs="Calibri"/>
          <w:b/>
        </w:rPr>
        <w:t xml:space="preserve">Even if you have their old W9 Form from a previous year, ask them to fill out a current W9 as their information (Ex: EIN or address) may have changed. </w:t>
      </w:r>
      <w:r w:rsidRPr="00DE4B5E">
        <w:rPr>
          <w:rFonts w:cs="Calibri"/>
        </w:rPr>
        <w:t>Here is the link to a blank W9</w:t>
      </w:r>
      <w:r>
        <w:rPr>
          <w:rFonts w:cs="Calibri"/>
        </w:rPr>
        <w:t xml:space="preserve"> if needed</w:t>
      </w:r>
      <w:r w:rsidRPr="00DE4B5E">
        <w:rPr>
          <w:rFonts w:cs="Calibri"/>
        </w:rPr>
        <w:t xml:space="preserve">:  </w:t>
      </w:r>
      <w:hyperlink r:id="rId58" w:history="1">
        <w:r w:rsidR="00614D6B" w:rsidRPr="00DF72E4">
          <w:rPr>
            <w:rStyle w:val="Hyperlink"/>
            <w:rFonts w:cs="Calibri"/>
          </w:rPr>
          <w:t>https://www.irs.gov/pub/irs-pdf/fw9.pdf</w:t>
        </w:r>
      </w:hyperlink>
    </w:p>
    <w:p w14:paraId="3EB0B36A" w14:textId="77777777" w:rsidR="00614D6B" w:rsidRDefault="00614D6B" w:rsidP="009A4632">
      <w:pPr>
        <w:pStyle w:val="NoSpacing"/>
        <w:rPr>
          <w:rFonts w:cs="Calibri"/>
        </w:rPr>
      </w:pPr>
    </w:p>
    <w:p w14:paraId="5F2851FA" w14:textId="77777777" w:rsidR="00614D6B" w:rsidRDefault="00614D6B" w:rsidP="00614D6B">
      <w:pPr>
        <w:pStyle w:val="NoSpacing"/>
        <w:rPr>
          <w:rFonts w:cs="Calibri"/>
        </w:rPr>
      </w:pPr>
      <w:r w:rsidRPr="00614D6B">
        <w:rPr>
          <w:rFonts w:cs="Calibri"/>
        </w:rPr>
        <w:t xml:space="preserve">3. </w:t>
      </w:r>
      <w:r>
        <w:rPr>
          <w:rFonts w:cs="Calibri"/>
        </w:rPr>
        <w:t xml:space="preserve"> </w:t>
      </w:r>
      <w:r w:rsidRPr="00614D6B">
        <w:rPr>
          <w:rFonts w:cs="Calibri"/>
        </w:rPr>
        <w:t>Also, to review the first set of reconciliations please set up a time on Jeff's calendar (link below) to go over the</w:t>
      </w:r>
      <w:r>
        <w:rPr>
          <w:rFonts w:cs="Calibri"/>
        </w:rPr>
        <w:t xml:space="preserve"> numbers on the phone:</w:t>
      </w:r>
    </w:p>
    <w:p w14:paraId="78166C08" w14:textId="5C8CEE31" w:rsidR="00614D6B" w:rsidRDefault="00614D6B" w:rsidP="00614D6B">
      <w:pPr>
        <w:pStyle w:val="NoSpacing"/>
        <w:rPr>
          <w:rFonts w:cs="Calibri"/>
        </w:rPr>
      </w:pPr>
      <w:r w:rsidRPr="00614D6B">
        <w:rPr>
          <w:rFonts w:cs="Calibri"/>
        </w:rPr>
        <w:t>http://www.m</w:t>
      </w:r>
      <w:r>
        <w:rPr>
          <w:rFonts w:cs="Calibri"/>
        </w:rPr>
        <w:t>eetme.so/streamlinebookkeeping </w:t>
      </w:r>
    </w:p>
    <w:p w14:paraId="692AEAAA" w14:textId="77777777" w:rsidR="009A4632" w:rsidRPr="00DE4B5E" w:rsidRDefault="009A4632" w:rsidP="00614D6B">
      <w:pPr>
        <w:pStyle w:val="NoSpacing"/>
        <w:rPr>
          <w:rFonts w:cs="Calibri"/>
        </w:rPr>
      </w:pPr>
    </w:p>
    <w:p w14:paraId="2E797345" w14:textId="77777777" w:rsidR="009A4632" w:rsidRPr="00DE4B5E" w:rsidRDefault="009A4632" w:rsidP="009A4632">
      <w:pPr>
        <w:pStyle w:val="NoSpacing"/>
        <w:rPr>
          <w:rFonts w:cs="Calibri"/>
        </w:rPr>
      </w:pPr>
      <w:r w:rsidRPr="00DE4B5E">
        <w:rPr>
          <w:rFonts w:cs="Calibri"/>
        </w:rPr>
        <w:t xml:space="preserve">Please return the Open Items answers and Potential 1099 Vendors spreadsheet to this email at your soonest convenience. </w:t>
      </w:r>
    </w:p>
    <w:p w14:paraId="0447ED0B" w14:textId="77777777" w:rsidR="009A4632" w:rsidRPr="00DE4B5E" w:rsidRDefault="009A4632" w:rsidP="009A4632">
      <w:pPr>
        <w:pStyle w:val="NoSpacing"/>
        <w:ind w:left="180"/>
        <w:rPr>
          <w:rFonts w:cs="Calibri"/>
        </w:rPr>
      </w:pPr>
    </w:p>
    <w:p w14:paraId="565D83B4" w14:textId="77777777" w:rsidR="009A4632" w:rsidRDefault="009A4632" w:rsidP="009A4632">
      <w:pPr>
        <w:pStyle w:val="NoSpacing"/>
        <w:rPr>
          <w:rFonts w:cs="Calibri"/>
        </w:rPr>
      </w:pPr>
      <w:r w:rsidRPr="00DE4B5E">
        <w:rPr>
          <w:rFonts w:cs="Calibri"/>
        </w:rPr>
        <w:t>Thank you,</w:t>
      </w:r>
    </w:p>
    <w:p w14:paraId="5C927FE2" w14:textId="77777777" w:rsidR="009A4632" w:rsidRDefault="009A4632" w:rsidP="009A4632">
      <w:pPr>
        <w:pStyle w:val="NoSpacing"/>
        <w:rPr>
          <w:rFonts w:cs="Calibri"/>
        </w:rPr>
      </w:pPr>
    </w:p>
    <w:p w14:paraId="5EBAC862" w14:textId="22F04916" w:rsidR="009A4632" w:rsidRPr="009A4632" w:rsidRDefault="009A4632" w:rsidP="00954918">
      <w:pPr>
        <w:pStyle w:val="NoSpacing"/>
      </w:pPr>
      <w:r w:rsidRPr="000C6502">
        <w:rPr>
          <w:highlight w:val="blue"/>
        </w:rPr>
        <w:t>-----------------------------------------------------------------------------------------------------------------------------------------------------------</w:t>
      </w:r>
      <w:r w:rsidRPr="00644744">
        <w:rPr>
          <w:highlight w:val="blue"/>
        </w:rPr>
        <w:t>-----</w:t>
      </w:r>
    </w:p>
    <w:p w14:paraId="3EA64EF6" w14:textId="77777777" w:rsidR="009A4632" w:rsidRDefault="009A4632" w:rsidP="00954918">
      <w:pPr>
        <w:pStyle w:val="NoSpacing"/>
        <w:rPr>
          <w:b/>
          <w:sz w:val="24"/>
          <w:szCs w:val="24"/>
          <w:u w:val="single"/>
        </w:rPr>
      </w:pPr>
    </w:p>
    <w:p w14:paraId="11328747" w14:textId="77777777" w:rsidR="001B694E" w:rsidRDefault="001B694E" w:rsidP="00954918">
      <w:pPr>
        <w:pStyle w:val="NoSpacing"/>
        <w:rPr>
          <w:b/>
          <w:sz w:val="24"/>
          <w:szCs w:val="24"/>
          <w:u w:val="single"/>
        </w:rPr>
      </w:pPr>
    </w:p>
    <w:p w14:paraId="184A9409" w14:textId="7420F2CE" w:rsidR="00D85626" w:rsidRPr="00DF5ECD" w:rsidRDefault="00D85626" w:rsidP="00954918">
      <w:pPr>
        <w:pStyle w:val="NoSpacing"/>
        <w:rPr>
          <w:b/>
          <w:sz w:val="24"/>
          <w:szCs w:val="24"/>
          <w:u w:val="single"/>
        </w:rPr>
      </w:pPr>
      <w:r w:rsidRPr="00DF5ECD">
        <w:rPr>
          <w:b/>
          <w:sz w:val="24"/>
          <w:szCs w:val="24"/>
          <w:u w:val="single"/>
        </w:rPr>
        <w:t xml:space="preserve">Sending </w:t>
      </w:r>
      <w:r w:rsidR="00684C7C" w:rsidRPr="00DF5ECD">
        <w:rPr>
          <w:b/>
          <w:sz w:val="24"/>
          <w:szCs w:val="24"/>
          <w:u w:val="single"/>
        </w:rPr>
        <w:t>Open Items</w:t>
      </w:r>
      <w:r w:rsidR="003F5DA9" w:rsidRPr="00DF5ECD">
        <w:rPr>
          <w:b/>
          <w:sz w:val="24"/>
          <w:szCs w:val="24"/>
          <w:u w:val="single"/>
        </w:rPr>
        <w:t xml:space="preserve"> Questions </w:t>
      </w:r>
      <w:r w:rsidR="00763C1D" w:rsidRPr="00DF5ECD">
        <w:rPr>
          <w:b/>
          <w:sz w:val="24"/>
          <w:szCs w:val="24"/>
          <w:u w:val="single"/>
        </w:rPr>
        <w:t xml:space="preserve">&amp; </w:t>
      </w:r>
      <w:r w:rsidR="00E15DFE" w:rsidRPr="00E15DFE">
        <w:rPr>
          <w:b/>
          <w:sz w:val="24"/>
          <w:szCs w:val="24"/>
          <w:u w:val="single"/>
        </w:rPr>
        <w:t>Potential 1099 Vendo</w:t>
      </w:r>
      <w:r w:rsidR="00E15DFE">
        <w:rPr>
          <w:b/>
          <w:sz w:val="24"/>
          <w:szCs w:val="24"/>
          <w:u w:val="single"/>
        </w:rPr>
        <w:t>rs (client's name) (</w:t>
      </w:r>
      <w:proofErr w:type="spellStart"/>
      <w:r w:rsidR="00E15DFE">
        <w:rPr>
          <w:b/>
          <w:sz w:val="24"/>
          <w:szCs w:val="24"/>
          <w:u w:val="single"/>
        </w:rPr>
        <w:t>month.year</w:t>
      </w:r>
      <w:proofErr w:type="spellEnd"/>
      <w:r w:rsidR="00E15DFE">
        <w:rPr>
          <w:b/>
          <w:sz w:val="24"/>
          <w:szCs w:val="24"/>
          <w:u w:val="single"/>
        </w:rPr>
        <w:t xml:space="preserve">) </w:t>
      </w:r>
      <w:r w:rsidR="003F5DA9" w:rsidRPr="00DF5ECD">
        <w:rPr>
          <w:b/>
          <w:sz w:val="24"/>
          <w:szCs w:val="24"/>
          <w:u w:val="single"/>
        </w:rPr>
        <w:t>S</w:t>
      </w:r>
      <w:r w:rsidR="00763C1D" w:rsidRPr="00DF5ECD">
        <w:rPr>
          <w:b/>
          <w:sz w:val="24"/>
          <w:szCs w:val="24"/>
          <w:u w:val="single"/>
        </w:rPr>
        <w:t>preadsheet</w:t>
      </w:r>
      <w:r w:rsidR="009A4632">
        <w:rPr>
          <w:b/>
          <w:sz w:val="24"/>
          <w:szCs w:val="24"/>
          <w:u w:val="single"/>
        </w:rPr>
        <w:t xml:space="preserve"> to t</w:t>
      </w:r>
      <w:r w:rsidR="003F5DA9" w:rsidRPr="00DF5ECD">
        <w:rPr>
          <w:b/>
          <w:sz w:val="24"/>
          <w:szCs w:val="24"/>
          <w:u w:val="single"/>
        </w:rPr>
        <w:t>he Client</w:t>
      </w:r>
    </w:p>
    <w:p w14:paraId="001DD6D2" w14:textId="77777777" w:rsidR="002938F7" w:rsidRPr="00DF5ECD" w:rsidRDefault="002938F7" w:rsidP="00954918">
      <w:pPr>
        <w:pStyle w:val="NoSpacing"/>
        <w:rPr>
          <w:i/>
        </w:rPr>
      </w:pPr>
    </w:p>
    <w:p w14:paraId="13C6D696" w14:textId="416994D4" w:rsidR="00027427" w:rsidRPr="00DF5ECD" w:rsidRDefault="00B165E0" w:rsidP="00954918">
      <w:pPr>
        <w:pStyle w:val="NoSpacing"/>
      </w:pPr>
      <w:r w:rsidRPr="00DF5ECD">
        <w:t>T</w:t>
      </w:r>
      <w:r w:rsidR="00027427" w:rsidRPr="00DF5ECD">
        <w:t xml:space="preserve">he Manager </w:t>
      </w:r>
      <w:r w:rsidR="000723AD" w:rsidRPr="00DF5ECD">
        <w:t xml:space="preserve">sends </w:t>
      </w:r>
      <w:hyperlink w:anchor="EmailingOpenItemsQuestionstotheClient" w:history="1">
        <w:r w:rsidR="00684C7C" w:rsidRPr="00DF5ECD">
          <w:rPr>
            <w:rStyle w:val="Hyperlink"/>
            <w:color w:val="auto"/>
          </w:rPr>
          <w:t>Open Items</w:t>
        </w:r>
        <w:r w:rsidR="000723AD" w:rsidRPr="00DF5ECD">
          <w:rPr>
            <w:rStyle w:val="Hyperlink"/>
            <w:color w:val="auto"/>
          </w:rPr>
          <w:t xml:space="preserve"> questions</w:t>
        </w:r>
      </w:hyperlink>
      <w:r w:rsidR="000723AD" w:rsidRPr="00DF5ECD">
        <w:t xml:space="preserve"> </w:t>
      </w:r>
      <w:r w:rsidR="00763C1D" w:rsidRPr="00DF5ECD">
        <w:t xml:space="preserve">and </w:t>
      </w:r>
      <w:r w:rsidR="00E15DFE" w:rsidRPr="00E15DFE">
        <w:t>“Potential 1099 Vendors (client's name) (</w:t>
      </w:r>
      <w:proofErr w:type="spellStart"/>
      <w:r w:rsidR="00E15DFE" w:rsidRPr="00E15DFE">
        <w:t>month.year</w:t>
      </w:r>
      <w:proofErr w:type="spellEnd"/>
      <w:r w:rsidR="00E15DFE" w:rsidRPr="00E15DFE">
        <w:t>)”</w:t>
      </w:r>
      <w:r w:rsidR="00E15DFE">
        <w:t xml:space="preserve"> </w:t>
      </w:r>
      <w:r w:rsidR="00763C1D" w:rsidRPr="00DF5ECD">
        <w:t xml:space="preserve">spreadsheet </w:t>
      </w:r>
      <w:r w:rsidR="000723AD" w:rsidRPr="00DF5ECD">
        <w:t xml:space="preserve">to the </w:t>
      </w:r>
      <w:r w:rsidR="005B09A0" w:rsidRPr="00DF5ECD">
        <w:t>Client</w:t>
      </w:r>
      <w:r w:rsidRPr="00DF5ECD">
        <w:t xml:space="preserve"> using this email template</w:t>
      </w:r>
      <w:r w:rsidR="000723AD" w:rsidRPr="00DF5ECD">
        <w:t>.</w:t>
      </w:r>
    </w:p>
    <w:p w14:paraId="48B4D092" w14:textId="77777777" w:rsidR="00796AD4" w:rsidRDefault="00796AD4" w:rsidP="00644744">
      <w:pPr>
        <w:pStyle w:val="NoSpacing"/>
      </w:pPr>
      <w:bookmarkStart w:id="159" w:name="OLE_LINK105"/>
      <w:bookmarkStart w:id="160" w:name="OLE_LINK106"/>
      <w:bookmarkStart w:id="161" w:name="OLE_LINK107"/>
      <w:bookmarkStart w:id="162" w:name="OLE_LINK63"/>
      <w:bookmarkStart w:id="163" w:name="OLE_LINK64"/>
    </w:p>
    <w:p w14:paraId="5B575D7E" w14:textId="774D087F" w:rsidR="00644744" w:rsidRDefault="00644744" w:rsidP="00644744">
      <w:pPr>
        <w:pStyle w:val="NoSpacing"/>
      </w:pPr>
      <w:r>
        <w:t>(</w:t>
      </w:r>
      <w:r w:rsidR="00796AD4">
        <w:t xml:space="preserve">For the email template below: </w:t>
      </w:r>
      <w:r>
        <w:t>Copy</w:t>
      </w:r>
      <w:r w:rsidR="00796AD4">
        <w:t xml:space="preserve">, then </w:t>
      </w:r>
      <w:r>
        <w:t>paste as plain text)</w:t>
      </w:r>
    </w:p>
    <w:p w14:paraId="73B4C1F6" w14:textId="243901F4" w:rsidR="00D610CD" w:rsidRDefault="00D610CD" w:rsidP="00644744">
      <w:pPr>
        <w:pStyle w:val="NoSpacing"/>
      </w:pPr>
      <w:r w:rsidRPr="000C6502">
        <w:rPr>
          <w:highlight w:val="blue"/>
        </w:rPr>
        <w:t>-----------------------------------------------------------------------------------------------------------------------------------------------------------</w:t>
      </w:r>
      <w:r w:rsidRPr="00644744">
        <w:rPr>
          <w:highlight w:val="blue"/>
        </w:rPr>
        <w:t>-</w:t>
      </w:r>
      <w:r w:rsidR="00644744" w:rsidRPr="00644744">
        <w:rPr>
          <w:highlight w:val="blue"/>
        </w:rPr>
        <w:t>----</w:t>
      </w:r>
    </w:p>
    <w:p w14:paraId="2E7C8E57" w14:textId="313583D0" w:rsidR="00383FA3" w:rsidRDefault="00383FA3" w:rsidP="00644744">
      <w:pPr>
        <w:pStyle w:val="NoSpacing"/>
      </w:pPr>
    </w:p>
    <w:p w14:paraId="6B4B750E" w14:textId="1D53BF50" w:rsidR="00D610CD" w:rsidRDefault="00D610CD" w:rsidP="00383FA3">
      <w:pPr>
        <w:pStyle w:val="NoSpacing"/>
      </w:pPr>
      <w:r w:rsidRPr="00644744">
        <w:rPr>
          <w:u w:val="single"/>
        </w:rPr>
        <w:t>Email header</w:t>
      </w:r>
      <w:r>
        <w:t>:  Open Items</w:t>
      </w:r>
      <w:r w:rsidR="00647890">
        <w:t xml:space="preserve"> and Potential 1099 Vendors</w:t>
      </w:r>
    </w:p>
    <w:p w14:paraId="48D68276" w14:textId="77777777" w:rsidR="00D610CD" w:rsidRDefault="00D610CD" w:rsidP="00D610CD">
      <w:pPr>
        <w:pStyle w:val="NoSpacing"/>
        <w:ind w:left="180"/>
      </w:pPr>
    </w:p>
    <w:p w14:paraId="6857C3C1" w14:textId="77777777" w:rsidR="00D610CD" w:rsidRPr="00DE4B5E" w:rsidRDefault="00D610CD" w:rsidP="008E1FE8">
      <w:pPr>
        <w:pStyle w:val="NoSpacing"/>
        <w:rPr>
          <w:rFonts w:cs="Calibri"/>
        </w:rPr>
      </w:pPr>
      <w:r w:rsidRPr="00DE4B5E">
        <w:rPr>
          <w:rFonts w:cs="Calibri"/>
        </w:rPr>
        <w:t>Hi (Client first name),</w:t>
      </w:r>
    </w:p>
    <w:p w14:paraId="09FDA99E" w14:textId="77777777" w:rsidR="00D610CD" w:rsidRPr="00DE4B5E" w:rsidRDefault="00D610CD" w:rsidP="00D610CD">
      <w:pPr>
        <w:pStyle w:val="NoSpacing"/>
        <w:ind w:left="180"/>
        <w:rPr>
          <w:rFonts w:cs="Calibri"/>
        </w:rPr>
      </w:pPr>
    </w:p>
    <w:p w14:paraId="6360D874" w14:textId="6B695147" w:rsidR="00D610CD" w:rsidRPr="00DE4B5E" w:rsidRDefault="008E1FE8" w:rsidP="008E1FE8">
      <w:pPr>
        <w:pStyle w:val="NoSpacing"/>
        <w:rPr>
          <w:rFonts w:cs="Calibri"/>
        </w:rPr>
      </w:pPr>
      <w:r w:rsidRPr="00DE4B5E">
        <w:rPr>
          <w:rFonts w:cs="Calibri"/>
        </w:rPr>
        <w:t>1.</w:t>
      </w:r>
      <w:r w:rsidR="003A5DE7" w:rsidRPr="00DE4B5E">
        <w:rPr>
          <w:rFonts w:cs="Calibri"/>
        </w:rPr>
        <w:t xml:space="preserve">  </w:t>
      </w:r>
      <w:r w:rsidR="00D610CD" w:rsidRPr="00DE4B5E">
        <w:rPr>
          <w:rFonts w:cs="Calibri"/>
        </w:rPr>
        <w:t>Attached are the Open Items. Complete the column labeled “Category/description”.</w:t>
      </w:r>
    </w:p>
    <w:p w14:paraId="6658BEC3" w14:textId="77777777" w:rsidR="008E1FE8" w:rsidRPr="00DE4B5E" w:rsidRDefault="008E1FE8" w:rsidP="008E1FE8">
      <w:pPr>
        <w:pStyle w:val="NoSpacing"/>
        <w:rPr>
          <w:rFonts w:cs="Calibri"/>
        </w:rPr>
      </w:pPr>
    </w:p>
    <w:p w14:paraId="14B75B3A" w14:textId="0EBCE80A" w:rsidR="008E1FE8" w:rsidRPr="00DE4B5E" w:rsidRDefault="00D610CD" w:rsidP="008E1FE8">
      <w:pPr>
        <w:pStyle w:val="NoSpacing"/>
        <w:rPr>
          <w:rFonts w:cs="Calibri"/>
        </w:rPr>
      </w:pPr>
      <w:r w:rsidRPr="00DE4B5E">
        <w:rPr>
          <w:rFonts w:cs="Calibri"/>
        </w:rPr>
        <w:t>2.</w:t>
      </w:r>
      <w:r w:rsidR="003A5DE7" w:rsidRPr="00DE4B5E">
        <w:rPr>
          <w:rFonts w:cs="Calibri"/>
        </w:rPr>
        <w:t xml:space="preserve">  </w:t>
      </w:r>
      <w:r w:rsidRPr="00DE4B5E">
        <w:rPr>
          <w:rFonts w:cs="Calibri"/>
        </w:rPr>
        <w:t xml:space="preserve">Attached is the list of potential 1099 Vendors.  Please review the spreadsheet for accuracy: </w:t>
      </w:r>
    </w:p>
    <w:p w14:paraId="58A02BF1" w14:textId="5E15413A" w:rsidR="008E1FE8" w:rsidRPr="00DE4B5E" w:rsidRDefault="008E1FE8" w:rsidP="008E1FE8">
      <w:pPr>
        <w:pStyle w:val="NoSpacing"/>
        <w:rPr>
          <w:rFonts w:cs="Calibri"/>
        </w:rPr>
      </w:pPr>
      <w:r w:rsidRPr="00DE4B5E">
        <w:rPr>
          <w:rFonts w:cs="Calibri"/>
        </w:rPr>
        <w:t xml:space="preserve">   </w:t>
      </w:r>
      <w:proofErr w:type="gramStart"/>
      <w:r w:rsidR="00D610CD" w:rsidRPr="00DE4B5E">
        <w:rPr>
          <w:rFonts w:cs="Calibri"/>
        </w:rPr>
        <w:t>a.</w:t>
      </w:r>
      <w:r w:rsidRPr="00DE4B5E">
        <w:rPr>
          <w:rFonts w:cs="Calibri"/>
        </w:rPr>
        <w:t xml:space="preserve">  E</w:t>
      </w:r>
      <w:r w:rsidR="00A2254D">
        <w:rPr>
          <w:rFonts w:cs="Calibri"/>
        </w:rPr>
        <w:t>nter</w:t>
      </w:r>
      <w:proofErr w:type="gramEnd"/>
      <w:r w:rsidR="00A2254D">
        <w:rPr>
          <w:rFonts w:cs="Calibri"/>
        </w:rPr>
        <w:t xml:space="preserve"> “Yes” or “No” in Column D</w:t>
      </w:r>
      <w:r w:rsidR="00D610CD" w:rsidRPr="00DE4B5E">
        <w:rPr>
          <w:rFonts w:cs="Calibri"/>
        </w:rPr>
        <w:t>.</w:t>
      </w:r>
      <w:r w:rsidRPr="00DE4B5E">
        <w:rPr>
          <w:rFonts w:cs="Calibri"/>
        </w:rPr>
        <w:t xml:space="preserve"> </w:t>
      </w:r>
    </w:p>
    <w:p w14:paraId="49C39E15" w14:textId="1994906A" w:rsidR="00D610CD" w:rsidRPr="00DE4B5E" w:rsidRDefault="008E1FE8" w:rsidP="008E1FE8">
      <w:pPr>
        <w:pStyle w:val="NoSpacing"/>
        <w:rPr>
          <w:rFonts w:cs="Calibri"/>
        </w:rPr>
      </w:pPr>
      <w:r w:rsidRPr="00DE4B5E">
        <w:rPr>
          <w:rFonts w:cs="Calibri"/>
        </w:rPr>
        <w:t xml:space="preserve">   </w:t>
      </w:r>
      <w:proofErr w:type="gramStart"/>
      <w:r w:rsidR="00D610CD" w:rsidRPr="00DE4B5E">
        <w:rPr>
          <w:rFonts w:cs="Calibri"/>
        </w:rPr>
        <w:t>b.</w:t>
      </w:r>
      <w:r w:rsidRPr="00DE4B5E">
        <w:rPr>
          <w:rFonts w:cs="Calibri"/>
        </w:rPr>
        <w:t xml:space="preserve">  </w:t>
      </w:r>
      <w:r w:rsidR="00A2254D">
        <w:rPr>
          <w:rFonts w:cs="Calibri"/>
        </w:rPr>
        <w:t>If</w:t>
      </w:r>
      <w:proofErr w:type="gramEnd"/>
      <w:r w:rsidR="00A2254D">
        <w:rPr>
          <w:rFonts w:cs="Calibri"/>
        </w:rPr>
        <w:t xml:space="preserve"> Column E</w:t>
      </w:r>
      <w:r w:rsidR="00FC64D0">
        <w:rPr>
          <w:rFonts w:cs="Calibri"/>
        </w:rPr>
        <w:t xml:space="preserve"> says “No</w:t>
      </w:r>
      <w:r w:rsidR="00D610CD" w:rsidRPr="00DE4B5E">
        <w:rPr>
          <w:rFonts w:cs="Calibri"/>
        </w:rPr>
        <w:t xml:space="preserve">”, </w:t>
      </w:r>
      <w:r w:rsidR="00A4432B" w:rsidRPr="00DE4B5E">
        <w:rPr>
          <w:rFonts w:cs="Calibri"/>
        </w:rPr>
        <w:t>email</w:t>
      </w:r>
      <w:r w:rsidR="00D610CD" w:rsidRPr="00DE4B5E">
        <w:rPr>
          <w:rFonts w:cs="Calibri"/>
        </w:rPr>
        <w:t xml:space="preserve"> us that Vendor's signed W9 Form, which includes their Full Name, Address, and SSN/EIN. </w:t>
      </w:r>
      <w:r w:rsidR="00D610CD" w:rsidRPr="00167920">
        <w:rPr>
          <w:rFonts w:cs="Calibri"/>
          <w:b/>
        </w:rPr>
        <w:t>Even if you have their old W9</w:t>
      </w:r>
      <w:r w:rsidR="00406B58" w:rsidRPr="00167920">
        <w:rPr>
          <w:rFonts w:cs="Calibri"/>
          <w:b/>
        </w:rPr>
        <w:t xml:space="preserve"> Form</w:t>
      </w:r>
      <w:r w:rsidR="00D610CD" w:rsidRPr="00167920">
        <w:rPr>
          <w:rFonts w:cs="Calibri"/>
          <w:b/>
        </w:rPr>
        <w:t xml:space="preserve"> from a previous year, ask them to fill out a current W9 as their information (Ex: EIN or address) may have changed. </w:t>
      </w:r>
      <w:r w:rsidR="00D610CD" w:rsidRPr="00DE4B5E">
        <w:rPr>
          <w:rFonts w:cs="Calibri"/>
        </w:rPr>
        <w:t>Here is the link to a blank W9</w:t>
      </w:r>
      <w:r w:rsidR="00A725C3">
        <w:rPr>
          <w:rFonts w:cs="Calibri"/>
        </w:rPr>
        <w:t xml:space="preserve"> if needed</w:t>
      </w:r>
      <w:r w:rsidR="00D610CD" w:rsidRPr="00DE4B5E">
        <w:rPr>
          <w:rFonts w:cs="Calibri"/>
        </w:rPr>
        <w:t>:  https://www.irs.gov/pub/irs-pdf/fw9.pdf</w:t>
      </w:r>
    </w:p>
    <w:p w14:paraId="7094762D" w14:textId="77777777" w:rsidR="00D610CD" w:rsidRPr="00DE4B5E" w:rsidRDefault="00D610CD" w:rsidP="00D610CD">
      <w:pPr>
        <w:pStyle w:val="NoSpacing"/>
        <w:ind w:left="180"/>
        <w:rPr>
          <w:rFonts w:cs="Calibri"/>
        </w:rPr>
      </w:pPr>
    </w:p>
    <w:p w14:paraId="0A86816E" w14:textId="77777777" w:rsidR="00D610CD" w:rsidRPr="00DE4B5E" w:rsidRDefault="00D610CD" w:rsidP="00CE2C50">
      <w:pPr>
        <w:pStyle w:val="NoSpacing"/>
        <w:rPr>
          <w:rFonts w:cs="Calibri"/>
        </w:rPr>
      </w:pPr>
      <w:r w:rsidRPr="00DE4B5E">
        <w:rPr>
          <w:rFonts w:cs="Calibri"/>
        </w:rPr>
        <w:t xml:space="preserve">Please return the Open Items answers and Potential 1099 Vendors spreadsheet to this email at your soonest convenience. </w:t>
      </w:r>
    </w:p>
    <w:p w14:paraId="65200DC9" w14:textId="77777777" w:rsidR="00D610CD" w:rsidRPr="00DE4B5E" w:rsidRDefault="00D610CD" w:rsidP="00D610CD">
      <w:pPr>
        <w:pStyle w:val="NoSpacing"/>
        <w:ind w:left="180"/>
        <w:rPr>
          <w:rFonts w:cs="Calibri"/>
        </w:rPr>
      </w:pPr>
    </w:p>
    <w:p w14:paraId="5A138137" w14:textId="60B421F9" w:rsidR="00D610CD" w:rsidRDefault="00D610CD" w:rsidP="00CE2C50">
      <w:pPr>
        <w:pStyle w:val="NoSpacing"/>
        <w:rPr>
          <w:rFonts w:cs="Calibri"/>
        </w:rPr>
      </w:pPr>
      <w:r w:rsidRPr="00DE4B5E">
        <w:rPr>
          <w:rFonts w:cs="Calibri"/>
        </w:rPr>
        <w:t>Thank you,</w:t>
      </w:r>
    </w:p>
    <w:p w14:paraId="7988402B" w14:textId="77777777" w:rsidR="00644744" w:rsidRDefault="00644744" w:rsidP="00CE2C50">
      <w:pPr>
        <w:pStyle w:val="NoSpacing"/>
        <w:rPr>
          <w:rFonts w:cs="Calibri"/>
        </w:rPr>
      </w:pPr>
    </w:p>
    <w:bookmarkEnd w:id="156"/>
    <w:bookmarkEnd w:id="157"/>
    <w:bookmarkEnd w:id="158"/>
    <w:bookmarkEnd w:id="159"/>
    <w:bookmarkEnd w:id="160"/>
    <w:bookmarkEnd w:id="161"/>
    <w:bookmarkEnd w:id="162"/>
    <w:bookmarkEnd w:id="163"/>
    <w:p w14:paraId="117F6E38" w14:textId="77777777" w:rsidR="00644744" w:rsidRDefault="00644744" w:rsidP="00644744">
      <w:pPr>
        <w:pStyle w:val="NoSpacing"/>
      </w:pPr>
      <w:r w:rsidRPr="000C6502">
        <w:rPr>
          <w:highlight w:val="blue"/>
        </w:rPr>
        <w:t>-----------------------------------------------------------------------------------------------------------------------------------------------------------</w:t>
      </w:r>
      <w:r w:rsidRPr="00644744">
        <w:rPr>
          <w:highlight w:val="blue"/>
        </w:rPr>
        <w:t>-----</w:t>
      </w:r>
    </w:p>
    <w:p w14:paraId="6BFA297F" w14:textId="0302D6FB" w:rsidR="00B72E3B" w:rsidRDefault="00B72E3B" w:rsidP="00817135">
      <w:pPr>
        <w:pStyle w:val="NoSpacing"/>
        <w:rPr>
          <w:b/>
          <w:u w:val="single"/>
        </w:rPr>
      </w:pPr>
    </w:p>
    <w:p w14:paraId="1EFE1E3F" w14:textId="77777777" w:rsidR="00D610CD" w:rsidRDefault="00D610CD" w:rsidP="00817135">
      <w:pPr>
        <w:pStyle w:val="NoSpacing"/>
        <w:rPr>
          <w:b/>
          <w:u w:val="single"/>
        </w:rPr>
      </w:pPr>
    </w:p>
    <w:p w14:paraId="4AD54692" w14:textId="1D72DC73" w:rsidR="00B0183A" w:rsidRPr="00167920" w:rsidRDefault="00B0183A" w:rsidP="00B0183A">
      <w:pPr>
        <w:pStyle w:val="NoSpacing"/>
        <w:rPr>
          <w:b/>
          <w:sz w:val="24"/>
          <w:szCs w:val="24"/>
          <w:u w:val="single"/>
        </w:rPr>
      </w:pPr>
      <w:r w:rsidRPr="00167920">
        <w:rPr>
          <w:b/>
          <w:sz w:val="24"/>
          <w:szCs w:val="24"/>
          <w:u w:val="single"/>
        </w:rPr>
        <w:t>Sending Open Items Questions &amp; Potential 1099 Vendors (client's nam</w:t>
      </w:r>
      <w:r w:rsidR="009A4632">
        <w:rPr>
          <w:b/>
          <w:sz w:val="24"/>
          <w:szCs w:val="24"/>
          <w:u w:val="single"/>
        </w:rPr>
        <w:t>e) (</w:t>
      </w:r>
      <w:proofErr w:type="spellStart"/>
      <w:r w:rsidR="009A4632">
        <w:rPr>
          <w:b/>
          <w:sz w:val="24"/>
          <w:szCs w:val="24"/>
          <w:u w:val="single"/>
        </w:rPr>
        <w:t>month.year</w:t>
      </w:r>
      <w:proofErr w:type="spellEnd"/>
      <w:r w:rsidR="009A4632">
        <w:rPr>
          <w:b/>
          <w:sz w:val="24"/>
          <w:szCs w:val="24"/>
          <w:u w:val="single"/>
        </w:rPr>
        <w:t>) Spreadsheet to t</w:t>
      </w:r>
      <w:r w:rsidRPr="00167920">
        <w:rPr>
          <w:b/>
          <w:sz w:val="24"/>
          <w:szCs w:val="24"/>
          <w:u w:val="single"/>
        </w:rPr>
        <w:t>he Client, along with Request for EIN/SSN#</w:t>
      </w:r>
    </w:p>
    <w:p w14:paraId="730137F0" w14:textId="77777777" w:rsidR="00B0183A" w:rsidRPr="00167920" w:rsidRDefault="00B0183A" w:rsidP="00B0183A">
      <w:pPr>
        <w:pStyle w:val="NoSpacing"/>
        <w:rPr>
          <w:i/>
        </w:rPr>
      </w:pPr>
    </w:p>
    <w:p w14:paraId="10CBD76B" w14:textId="1B6FB91D" w:rsidR="00B0183A" w:rsidRPr="00167920" w:rsidRDefault="00B0183A" w:rsidP="00B0183A">
      <w:pPr>
        <w:pStyle w:val="NoSpacing"/>
      </w:pPr>
      <w:r w:rsidRPr="00167920">
        <w:t>If we do not have the Client’s EIN/SSN# (which we will need to file 1099s on their behalf at the end of the year), the Manager requests this information, along with the “Potential 1099 Vendors (client's name) (</w:t>
      </w:r>
      <w:proofErr w:type="spellStart"/>
      <w:r w:rsidRPr="00167920">
        <w:t>month.year</w:t>
      </w:r>
      <w:proofErr w:type="spellEnd"/>
      <w:r w:rsidRPr="00167920">
        <w:t>)” spreadsheet and Open Items questions, using this email template:</w:t>
      </w:r>
    </w:p>
    <w:p w14:paraId="7713E6A1" w14:textId="77777777" w:rsidR="00B0183A" w:rsidRPr="00167920" w:rsidRDefault="00B0183A" w:rsidP="00B0183A">
      <w:pPr>
        <w:pStyle w:val="NoSpacing"/>
      </w:pPr>
    </w:p>
    <w:p w14:paraId="5183A89F" w14:textId="77777777" w:rsidR="00B0183A" w:rsidRPr="00167920" w:rsidRDefault="00B0183A" w:rsidP="00B0183A">
      <w:pPr>
        <w:pStyle w:val="NoSpacing"/>
      </w:pPr>
      <w:r w:rsidRPr="00167920">
        <w:t>(For the email template below: Copy, then paste as plain text)</w:t>
      </w:r>
    </w:p>
    <w:p w14:paraId="42E8B899" w14:textId="77777777" w:rsidR="00B0183A" w:rsidRPr="00167920" w:rsidRDefault="00B0183A" w:rsidP="00B0183A">
      <w:pPr>
        <w:pStyle w:val="NoSpacing"/>
      </w:pPr>
      <w:r w:rsidRPr="00167920">
        <w:rPr>
          <w:highlight w:val="blue"/>
        </w:rPr>
        <w:t>----------------------------------------------------------------------------------------------------------------------------------------------------------------</w:t>
      </w:r>
    </w:p>
    <w:p w14:paraId="74FEA171" w14:textId="77777777" w:rsidR="00B0183A" w:rsidRPr="00167920" w:rsidRDefault="00B0183A" w:rsidP="00B0183A">
      <w:pPr>
        <w:pStyle w:val="NoSpacing"/>
      </w:pPr>
    </w:p>
    <w:p w14:paraId="6784606A" w14:textId="77777777" w:rsidR="00B0183A" w:rsidRPr="00167920" w:rsidRDefault="00B0183A" w:rsidP="00B0183A">
      <w:pPr>
        <w:pStyle w:val="NoSpacing"/>
      </w:pPr>
      <w:r w:rsidRPr="00167920">
        <w:rPr>
          <w:u w:val="single"/>
        </w:rPr>
        <w:t>Email header</w:t>
      </w:r>
      <w:r w:rsidRPr="00167920">
        <w:t>:  Open Items and Potential 1099 Vendors</w:t>
      </w:r>
    </w:p>
    <w:p w14:paraId="5C739FCB" w14:textId="77777777" w:rsidR="00B0183A" w:rsidRPr="00167920" w:rsidRDefault="00B0183A" w:rsidP="00B0183A">
      <w:pPr>
        <w:pStyle w:val="NoSpacing"/>
        <w:ind w:left="180"/>
      </w:pPr>
    </w:p>
    <w:p w14:paraId="5AC60E0E" w14:textId="77777777" w:rsidR="00B0183A" w:rsidRPr="00167920" w:rsidRDefault="00B0183A" w:rsidP="00B0183A">
      <w:pPr>
        <w:pStyle w:val="NoSpacing"/>
        <w:rPr>
          <w:rFonts w:cs="Calibri"/>
        </w:rPr>
      </w:pPr>
      <w:r w:rsidRPr="00167920">
        <w:rPr>
          <w:rFonts w:cs="Calibri"/>
        </w:rPr>
        <w:t>Hi (Client first name),</w:t>
      </w:r>
    </w:p>
    <w:p w14:paraId="7B160AB8" w14:textId="77777777" w:rsidR="00B0183A" w:rsidRPr="00167920" w:rsidRDefault="00B0183A" w:rsidP="00B0183A">
      <w:pPr>
        <w:pStyle w:val="NoSpacing"/>
        <w:ind w:left="180"/>
        <w:rPr>
          <w:rFonts w:cs="Calibri"/>
        </w:rPr>
      </w:pPr>
    </w:p>
    <w:p w14:paraId="17A63AAB" w14:textId="77777777" w:rsidR="00B0183A" w:rsidRPr="00167920" w:rsidRDefault="00B0183A" w:rsidP="00B0183A">
      <w:pPr>
        <w:pStyle w:val="NoSpacing"/>
        <w:rPr>
          <w:rFonts w:cs="Calibri"/>
        </w:rPr>
      </w:pPr>
      <w:r w:rsidRPr="00167920">
        <w:rPr>
          <w:rFonts w:cs="Calibri"/>
        </w:rPr>
        <w:t>1.  Attached are the Open Items. Complete the column labeled “Category/description”.</w:t>
      </w:r>
    </w:p>
    <w:p w14:paraId="5F25757B" w14:textId="77777777" w:rsidR="00B0183A" w:rsidRPr="00167920" w:rsidRDefault="00B0183A" w:rsidP="00B0183A">
      <w:pPr>
        <w:pStyle w:val="NoSpacing"/>
        <w:rPr>
          <w:rFonts w:cs="Calibri"/>
        </w:rPr>
      </w:pPr>
    </w:p>
    <w:p w14:paraId="3B18D4D6" w14:textId="77777777" w:rsidR="00B0183A" w:rsidRPr="00167920" w:rsidRDefault="00B0183A" w:rsidP="00B0183A">
      <w:pPr>
        <w:pStyle w:val="NoSpacing"/>
        <w:rPr>
          <w:rFonts w:cs="Calibri"/>
        </w:rPr>
      </w:pPr>
      <w:r w:rsidRPr="00167920">
        <w:rPr>
          <w:rFonts w:cs="Calibri"/>
        </w:rPr>
        <w:t xml:space="preserve">2.  Attached is the list of potential 1099 Vendors.  Please review the spreadsheet for accuracy: </w:t>
      </w:r>
    </w:p>
    <w:p w14:paraId="42A9F7D3" w14:textId="77777777" w:rsidR="00B0183A" w:rsidRPr="00167920" w:rsidRDefault="00B0183A" w:rsidP="00B0183A">
      <w:pPr>
        <w:pStyle w:val="NoSpacing"/>
        <w:rPr>
          <w:rFonts w:cs="Calibri"/>
        </w:rPr>
      </w:pPr>
      <w:r w:rsidRPr="00167920">
        <w:rPr>
          <w:rFonts w:cs="Calibri"/>
        </w:rPr>
        <w:t xml:space="preserve">   </w:t>
      </w:r>
      <w:proofErr w:type="gramStart"/>
      <w:r w:rsidRPr="00167920">
        <w:rPr>
          <w:rFonts w:cs="Calibri"/>
        </w:rPr>
        <w:t>a.  Enter</w:t>
      </w:r>
      <w:proofErr w:type="gramEnd"/>
      <w:r w:rsidRPr="00167920">
        <w:rPr>
          <w:rFonts w:cs="Calibri"/>
        </w:rPr>
        <w:t xml:space="preserve"> “Yes” or “No” in Column D. </w:t>
      </w:r>
    </w:p>
    <w:p w14:paraId="0D952A94" w14:textId="66985A21" w:rsidR="00B0183A" w:rsidRPr="00167920" w:rsidRDefault="00B0183A" w:rsidP="00B0183A">
      <w:pPr>
        <w:pStyle w:val="NoSpacing"/>
        <w:rPr>
          <w:rFonts w:cs="Calibri"/>
        </w:rPr>
      </w:pPr>
      <w:r w:rsidRPr="00167920">
        <w:rPr>
          <w:rFonts w:cs="Calibri"/>
        </w:rPr>
        <w:t xml:space="preserve">   </w:t>
      </w:r>
      <w:proofErr w:type="gramStart"/>
      <w:r w:rsidRPr="00167920">
        <w:rPr>
          <w:rFonts w:cs="Calibri"/>
        </w:rPr>
        <w:t>b.  If</w:t>
      </w:r>
      <w:proofErr w:type="gramEnd"/>
      <w:r w:rsidRPr="00167920">
        <w:rPr>
          <w:rFonts w:cs="Calibri"/>
        </w:rPr>
        <w:t xml:space="preserve"> Column E says “No”, email us that Vendor's signed W9 Form, which includes their Full Name, Address, and SSN/EIN. </w:t>
      </w:r>
      <w:r w:rsidRPr="00167920">
        <w:rPr>
          <w:rFonts w:cs="Calibri"/>
          <w:b/>
        </w:rPr>
        <w:t>Even if you have their old W9 Form from a previous year, ask them to fill out a current W9 as their information (Ex: EIN or address) may have changed.</w:t>
      </w:r>
      <w:r w:rsidRPr="00167920">
        <w:rPr>
          <w:rFonts w:cs="Calibri"/>
        </w:rPr>
        <w:t xml:space="preserve"> Here is the link to a blank W9 if needed:  </w:t>
      </w:r>
      <w:hyperlink r:id="rId59" w:history="1">
        <w:r w:rsidRPr="00167920">
          <w:rPr>
            <w:rStyle w:val="Hyperlink"/>
            <w:rFonts w:cs="Calibri"/>
            <w:color w:val="auto"/>
          </w:rPr>
          <w:t>https://www.irs.gov/pub/irs-pdf/fw9.pdf</w:t>
        </w:r>
      </w:hyperlink>
    </w:p>
    <w:p w14:paraId="469B821A" w14:textId="4CB4236C" w:rsidR="00B0183A" w:rsidRPr="00167920" w:rsidRDefault="00B0183A" w:rsidP="00B0183A">
      <w:pPr>
        <w:pStyle w:val="NoSpacing"/>
        <w:rPr>
          <w:rFonts w:cs="Calibri"/>
        </w:rPr>
      </w:pPr>
      <w:r w:rsidRPr="00167920">
        <w:rPr>
          <w:rFonts w:cs="Calibri"/>
        </w:rPr>
        <w:t xml:space="preserve">   c.</w:t>
      </w:r>
      <w:r w:rsidR="0054473D" w:rsidRPr="00167920">
        <w:rPr>
          <w:rFonts w:cs="Calibri"/>
        </w:rPr>
        <w:t xml:space="preserve"> Please provide us with your EIN/SSN# and address for our records, so at year-end we can file on your behalf.</w:t>
      </w:r>
    </w:p>
    <w:p w14:paraId="2E8F29D6" w14:textId="77777777" w:rsidR="00B0183A" w:rsidRPr="000D0876" w:rsidRDefault="00B0183A" w:rsidP="00B0183A">
      <w:pPr>
        <w:pStyle w:val="NoSpacing"/>
        <w:ind w:left="180"/>
        <w:rPr>
          <w:rFonts w:cs="Calibri"/>
          <w:color w:val="FF0000"/>
        </w:rPr>
      </w:pPr>
    </w:p>
    <w:p w14:paraId="4544C7D1" w14:textId="77777777" w:rsidR="00B0183A" w:rsidRPr="00167920" w:rsidRDefault="00B0183A" w:rsidP="00B0183A">
      <w:pPr>
        <w:pStyle w:val="NoSpacing"/>
        <w:rPr>
          <w:rFonts w:cs="Calibri"/>
        </w:rPr>
      </w:pPr>
      <w:r w:rsidRPr="00167920">
        <w:rPr>
          <w:rFonts w:cs="Calibri"/>
        </w:rPr>
        <w:t xml:space="preserve">Please return the Open Items answers and Potential 1099 Vendors spreadsheet to this email at your soonest convenience. </w:t>
      </w:r>
    </w:p>
    <w:p w14:paraId="7AB264EE" w14:textId="77777777" w:rsidR="00B0183A" w:rsidRPr="00167920" w:rsidRDefault="00B0183A" w:rsidP="00B0183A">
      <w:pPr>
        <w:pStyle w:val="NoSpacing"/>
        <w:ind w:left="180"/>
        <w:rPr>
          <w:rFonts w:cs="Calibri"/>
        </w:rPr>
      </w:pPr>
    </w:p>
    <w:p w14:paraId="28D6EDA8" w14:textId="77777777" w:rsidR="00B0183A" w:rsidRPr="00167920" w:rsidRDefault="00B0183A" w:rsidP="00B0183A">
      <w:pPr>
        <w:pStyle w:val="NoSpacing"/>
        <w:rPr>
          <w:rFonts w:cs="Calibri"/>
        </w:rPr>
      </w:pPr>
      <w:r w:rsidRPr="00167920">
        <w:rPr>
          <w:rFonts w:cs="Calibri"/>
        </w:rPr>
        <w:t>Thank you,</w:t>
      </w:r>
    </w:p>
    <w:p w14:paraId="58680EC9" w14:textId="77777777" w:rsidR="00B0183A" w:rsidRDefault="00B0183A" w:rsidP="00B0183A">
      <w:pPr>
        <w:pStyle w:val="NoSpacing"/>
        <w:rPr>
          <w:rFonts w:cs="Calibri"/>
        </w:rPr>
      </w:pPr>
    </w:p>
    <w:p w14:paraId="2B0C1D2C" w14:textId="77777777" w:rsidR="00B0183A" w:rsidRDefault="00B0183A" w:rsidP="00B0183A">
      <w:pPr>
        <w:pStyle w:val="NoSpacing"/>
      </w:pPr>
      <w:r w:rsidRPr="000C6502">
        <w:rPr>
          <w:highlight w:val="blue"/>
        </w:rPr>
        <w:t>-----------------------------------------------------------------------------------------------------------------------------------------------------------</w:t>
      </w:r>
      <w:r w:rsidRPr="00644744">
        <w:rPr>
          <w:highlight w:val="blue"/>
        </w:rPr>
        <w:t>-----</w:t>
      </w:r>
    </w:p>
    <w:p w14:paraId="0AC7E6E5" w14:textId="77777777" w:rsidR="00B0183A" w:rsidRDefault="00B0183A" w:rsidP="00B0183A">
      <w:pPr>
        <w:pStyle w:val="NoSpacing"/>
        <w:rPr>
          <w:b/>
          <w:u w:val="single"/>
        </w:rPr>
      </w:pPr>
    </w:p>
    <w:p w14:paraId="1D0C958F" w14:textId="77777777" w:rsidR="00B0183A" w:rsidRDefault="00B0183A" w:rsidP="00817135">
      <w:pPr>
        <w:pStyle w:val="NoSpacing"/>
        <w:rPr>
          <w:b/>
          <w:u w:val="single"/>
        </w:rPr>
      </w:pPr>
    </w:p>
    <w:p w14:paraId="687634D8" w14:textId="4245B7B5" w:rsidR="00122EEB" w:rsidRPr="00167920" w:rsidRDefault="00122EEB" w:rsidP="00122EEB">
      <w:pPr>
        <w:pStyle w:val="NoSpacing"/>
        <w:rPr>
          <w:b/>
          <w:sz w:val="24"/>
          <w:szCs w:val="24"/>
          <w:u w:val="single"/>
        </w:rPr>
      </w:pPr>
      <w:r>
        <w:rPr>
          <w:b/>
          <w:sz w:val="24"/>
          <w:szCs w:val="24"/>
          <w:u w:val="single"/>
        </w:rPr>
        <w:t>Reply</w:t>
      </w:r>
      <w:r w:rsidR="00FB76F7">
        <w:rPr>
          <w:b/>
          <w:sz w:val="24"/>
          <w:szCs w:val="24"/>
          <w:u w:val="single"/>
        </w:rPr>
        <w:t>ing</w:t>
      </w:r>
      <w:r>
        <w:rPr>
          <w:b/>
          <w:sz w:val="24"/>
          <w:szCs w:val="24"/>
          <w:u w:val="single"/>
        </w:rPr>
        <w:t xml:space="preserve"> to Clients who Say “We Already Have a Vendor’s W9 on File from Last Year.”</w:t>
      </w:r>
    </w:p>
    <w:p w14:paraId="19D62E12" w14:textId="77777777" w:rsidR="00122EEB" w:rsidRPr="00167920" w:rsidRDefault="00122EEB" w:rsidP="00122EEB">
      <w:pPr>
        <w:pStyle w:val="NoSpacing"/>
        <w:rPr>
          <w:i/>
        </w:rPr>
      </w:pPr>
    </w:p>
    <w:p w14:paraId="48B215B8" w14:textId="020A0094" w:rsidR="00122EEB" w:rsidRPr="00167920" w:rsidRDefault="00FB76F7" w:rsidP="00122EEB">
      <w:pPr>
        <w:pStyle w:val="NoSpacing"/>
      </w:pPr>
      <w:r>
        <w:t>If the C</w:t>
      </w:r>
      <w:r w:rsidRPr="00FB76F7">
        <w:t>lient says that we already have an old W</w:t>
      </w:r>
      <w:r>
        <w:t xml:space="preserve">9 on file, </w:t>
      </w:r>
      <w:r w:rsidRPr="00FB76F7">
        <w:t xml:space="preserve">the Manager </w:t>
      </w:r>
      <w:r>
        <w:t>should request</w:t>
      </w:r>
      <w:r w:rsidRPr="00FB76F7">
        <w:t xml:space="preserve"> an up-to-date (within the</w:t>
      </w:r>
      <w:r>
        <w:t xml:space="preserve"> current calendar year) W9</w:t>
      </w:r>
      <w:r w:rsidR="00122EEB" w:rsidRPr="00167920">
        <w:t>, using this email template:</w:t>
      </w:r>
    </w:p>
    <w:p w14:paraId="72F821FC" w14:textId="77777777" w:rsidR="00122EEB" w:rsidRPr="00167920" w:rsidRDefault="00122EEB" w:rsidP="00122EEB">
      <w:pPr>
        <w:pStyle w:val="NoSpacing"/>
      </w:pPr>
    </w:p>
    <w:p w14:paraId="343CC133" w14:textId="77777777" w:rsidR="00122EEB" w:rsidRPr="00167920" w:rsidRDefault="00122EEB" w:rsidP="00122EEB">
      <w:pPr>
        <w:pStyle w:val="NoSpacing"/>
      </w:pPr>
      <w:r w:rsidRPr="00167920">
        <w:t>(For the email template below: Copy, then paste as plain text)</w:t>
      </w:r>
    </w:p>
    <w:p w14:paraId="19CC96B9" w14:textId="77777777" w:rsidR="00122EEB" w:rsidRPr="00167920" w:rsidRDefault="00122EEB" w:rsidP="00122EEB">
      <w:pPr>
        <w:pStyle w:val="NoSpacing"/>
      </w:pPr>
      <w:r w:rsidRPr="00167920">
        <w:rPr>
          <w:highlight w:val="blue"/>
        </w:rPr>
        <w:t>----------------------------------------------------------------------------------------------------------------------------------------------------------------</w:t>
      </w:r>
    </w:p>
    <w:p w14:paraId="58BEFED6" w14:textId="77777777" w:rsidR="00122EEB" w:rsidRPr="00167920" w:rsidRDefault="00122EEB" w:rsidP="00122EEB">
      <w:pPr>
        <w:pStyle w:val="NoSpacing"/>
      </w:pPr>
    </w:p>
    <w:p w14:paraId="32434A75" w14:textId="3DDD07A4" w:rsidR="00122EEB" w:rsidRPr="00167920" w:rsidRDefault="00122EEB" w:rsidP="00122EEB">
      <w:pPr>
        <w:pStyle w:val="NoSpacing"/>
      </w:pPr>
      <w:r w:rsidRPr="00167920">
        <w:rPr>
          <w:u w:val="single"/>
        </w:rPr>
        <w:t>Email header</w:t>
      </w:r>
      <w:r w:rsidR="00FB76F7">
        <w:t xml:space="preserve">:  </w:t>
      </w:r>
      <w:r w:rsidRPr="00167920">
        <w:t>Potential 1099 Vendors</w:t>
      </w:r>
    </w:p>
    <w:p w14:paraId="5A8C47DD" w14:textId="77777777" w:rsidR="00122EEB" w:rsidRPr="00167920" w:rsidRDefault="00122EEB" w:rsidP="00122EEB">
      <w:pPr>
        <w:pStyle w:val="NoSpacing"/>
        <w:ind w:left="180"/>
      </w:pPr>
    </w:p>
    <w:p w14:paraId="52ADCF90" w14:textId="77777777" w:rsidR="00122EEB" w:rsidRPr="00167920" w:rsidRDefault="00122EEB" w:rsidP="00122EEB">
      <w:pPr>
        <w:pStyle w:val="NoSpacing"/>
        <w:rPr>
          <w:rFonts w:cs="Calibri"/>
        </w:rPr>
      </w:pPr>
      <w:r w:rsidRPr="00167920">
        <w:rPr>
          <w:rFonts w:cs="Calibri"/>
        </w:rPr>
        <w:t>Hi (Client first name),</w:t>
      </w:r>
    </w:p>
    <w:p w14:paraId="71009ED3" w14:textId="77777777" w:rsidR="00122EEB" w:rsidRPr="00167920" w:rsidRDefault="00122EEB" w:rsidP="00122EEB">
      <w:pPr>
        <w:pStyle w:val="NoSpacing"/>
        <w:ind w:left="180"/>
        <w:rPr>
          <w:rFonts w:cs="Calibri"/>
        </w:rPr>
      </w:pPr>
    </w:p>
    <w:p w14:paraId="277B16E8" w14:textId="47344641" w:rsidR="00122EEB" w:rsidRPr="00167920" w:rsidRDefault="00FB76F7" w:rsidP="00FB76F7">
      <w:pPr>
        <w:pStyle w:val="NoSpacing"/>
        <w:rPr>
          <w:rFonts w:cs="Calibri"/>
        </w:rPr>
      </w:pPr>
      <w:r w:rsidRPr="00FB76F7">
        <w:rPr>
          <w:rFonts w:cs="Calibri"/>
        </w:rPr>
        <w:t>Regarding the W9 forms, we suggest getting a new W9 from each potential 1099 contractor, as sometimes their EIN or address has changed.  We have their W9s from last year but please ask them for a new one, or confirm via email that we can use the old W9.</w:t>
      </w:r>
    </w:p>
    <w:p w14:paraId="3B77FE7C" w14:textId="77777777" w:rsidR="00FB76F7" w:rsidRDefault="00FB76F7" w:rsidP="00122EEB">
      <w:pPr>
        <w:pStyle w:val="NoSpacing"/>
        <w:rPr>
          <w:rFonts w:cs="Calibri"/>
        </w:rPr>
      </w:pPr>
    </w:p>
    <w:p w14:paraId="382A8771" w14:textId="77777777" w:rsidR="00122EEB" w:rsidRPr="00167920" w:rsidRDefault="00122EEB" w:rsidP="00122EEB">
      <w:pPr>
        <w:pStyle w:val="NoSpacing"/>
        <w:rPr>
          <w:rFonts w:cs="Calibri"/>
        </w:rPr>
      </w:pPr>
      <w:r w:rsidRPr="00167920">
        <w:rPr>
          <w:rFonts w:cs="Calibri"/>
        </w:rPr>
        <w:t>Thank you,</w:t>
      </w:r>
    </w:p>
    <w:p w14:paraId="529AC6A0" w14:textId="77777777" w:rsidR="00122EEB" w:rsidRDefault="00122EEB" w:rsidP="00122EEB">
      <w:pPr>
        <w:pStyle w:val="NoSpacing"/>
        <w:rPr>
          <w:rFonts w:cs="Calibri"/>
        </w:rPr>
      </w:pPr>
    </w:p>
    <w:p w14:paraId="16C2DA65" w14:textId="77777777" w:rsidR="00122EEB" w:rsidRDefault="00122EEB" w:rsidP="00122EEB">
      <w:pPr>
        <w:pStyle w:val="NoSpacing"/>
      </w:pPr>
      <w:r w:rsidRPr="000C6502">
        <w:rPr>
          <w:highlight w:val="blue"/>
        </w:rPr>
        <w:t>-----------------------------------------------------------------------------------------------------------------------------------------------------------</w:t>
      </w:r>
      <w:r w:rsidRPr="00644744">
        <w:rPr>
          <w:highlight w:val="blue"/>
        </w:rPr>
        <w:t>-----</w:t>
      </w:r>
    </w:p>
    <w:p w14:paraId="5EF497F3" w14:textId="77777777" w:rsidR="00122EEB" w:rsidRDefault="00122EEB" w:rsidP="00817135">
      <w:pPr>
        <w:pStyle w:val="NoSpacing"/>
        <w:rPr>
          <w:b/>
          <w:u w:val="single"/>
        </w:rPr>
      </w:pPr>
    </w:p>
    <w:p w14:paraId="5A7C70F4" w14:textId="77777777" w:rsidR="001B694E" w:rsidRDefault="001B694E" w:rsidP="00817135">
      <w:pPr>
        <w:pStyle w:val="NoSpacing"/>
        <w:rPr>
          <w:b/>
          <w:sz w:val="24"/>
          <w:szCs w:val="24"/>
          <w:u w:val="single"/>
        </w:rPr>
      </w:pPr>
    </w:p>
    <w:p w14:paraId="7716E206" w14:textId="4FE839AD" w:rsidR="00817135" w:rsidRPr="00B72E3B" w:rsidRDefault="00817135" w:rsidP="00817135">
      <w:pPr>
        <w:pStyle w:val="NoSpacing"/>
        <w:rPr>
          <w:b/>
          <w:sz w:val="24"/>
          <w:szCs w:val="24"/>
          <w:u w:val="single"/>
        </w:rPr>
      </w:pPr>
      <w:r w:rsidRPr="00B72E3B">
        <w:rPr>
          <w:b/>
          <w:sz w:val="24"/>
          <w:szCs w:val="24"/>
          <w:u w:val="single"/>
        </w:rPr>
        <w:t xml:space="preserve">Sending Open Items questions to the </w:t>
      </w:r>
      <w:r w:rsidR="005B09A0">
        <w:rPr>
          <w:b/>
          <w:sz w:val="24"/>
          <w:szCs w:val="24"/>
          <w:u w:val="single"/>
        </w:rPr>
        <w:t>Client</w:t>
      </w:r>
      <w:r w:rsidRPr="00B72E3B">
        <w:rPr>
          <w:b/>
          <w:sz w:val="24"/>
          <w:szCs w:val="24"/>
          <w:u w:val="single"/>
        </w:rPr>
        <w:t xml:space="preserve"> (with additional questions)</w:t>
      </w:r>
    </w:p>
    <w:p w14:paraId="43E9E7CE" w14:textId="77777777" w:rsidR="00B72E3B" w:rsidRDefault="00B72E3B" w:rsidP="00817135">
      <w:pPr>
        <w:pStyle w:val="NoSpacing"/>
        <w:rPr>
          <w:i/>
        </w:rPr>
      </w:pPr>
    </w:p>
    <w:p w14:paraId="7F6EABC3" w14:textId="271546F9" w:rsidR="00817135" w:rsidRPr="009157AE" w:rsidRDefault="00F717C1" w:rsidP="00817135">
      <w:pPr>
        <w:pStyle w:val="NoSpacing"/>
      </w:pPr>
      <w:r w:rsidRPr="009157AE">
        <w:t>If it is necessary for t</w:t>
      </w:r>
      <w:r w:rsidR="00817135" w:rsidRPr="009157AE">
        <w:t>he Manager</w:t>
      </w:r>
      <w:r w:rsidRPr="009157AE">
        <w:t xml:space="preserve"> to send additional </w:t>
      </w:r>
      <w:r>
        <w:t>questions related to the</w:t>
      </w:r>
      <w:r w:rsidR="00817135" w:rsidRPr="00B165E0">
        <w:t xml:space="preserve"> </w:t>
      </w:r>
      <w:hyperlink w:anchor="EmailingOpenItemsQuestionstotheClient" w:history="1">
        <w:r w:rsidRPr="00F717C1">
          <w:rPr>
            <w:rStyle w:val="Hyperlink"/>
          </w:rPr>
          <w:t>Open Items questions</w:t>
        </w:r>
      </w:hyperlink>
      <w:r>
        <w:rPr>
          <w:color w:val="FF0000"/>
        </w:rPr>
        <w:t xml:space="preserve"> </w:t>
      </w:r>
      <w:r w:rsidRPr="009157AE">
        <w:t>to the Client, use this format below.  Note: use the dash symbol (“-”) to bullet point each individual question.</w:t>
      </w:r>
    </w:p>
    <w:p w14:paraId="53C0678D" w14:textId="77777777" w:rsidR="00817135" w:rsidRPr="006323B1" w:rsidRDefault="00817135" w:rsidP="00817135">
      <w:pPr>
        <w:pStyle w:val="NoSpacing"/>
        <w:rPr>
          <w:b/>
          <w:u w:val="single"/>
        </w:rPr>
      </w:pPr>
    </w:p>
    <w:p w14:paraId="1751750D" w14:textId="77777777" w:rsidR="00817135" w:rsidRPr="006323B1"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6323B1">
        <w:t>Email header:  </w:t>
      </w:r>
      <w:r>
        <w:t>Open Items</w:t>
      </w:r>
    </w:p>
    <w:p w14:paraId="66B07129" w14:textId="77777777" w:rsidR="00F717C1" w:rsidRDefault="00F717C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2B042B9F" w14:textId="47EF13F1" w:rsidR="00817135" w:rsidRPr="006323B1"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6323B1">
        <w:t>Hi (</w:t>
      </w:r>
      <w:r w:rsidR="005B09A0">
        <w:t>Client</w:t>
      </w:r>
      <w:r w:rsidR="009157AE">
        <w:t>’s</w:t>
      </w:r>
      <w:r w:rsidRPr="006323B1">
        <w:t xml:space="preserve"> first name),</w:t>
      </w:r>
    </w:p>
    <w:p w14:paraId="5A0A3991" w14:textId="77777777" w:rsidR="00817135" w:rsidRPr="006323B1"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pPr>
    </w:p>
    <w:p w14:paraId="67DE6991" w14:textId="556BB1AC" w:rsidR="00817135" w:rsidRPr="00F717C1"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pPr>
      <w:r w:rsidRPr="00817135">
        <w:rPr>
          <w:i/>
        </w:rPr>
        <w:t xml:space="preserve">Attached are the Open Items. Please complete the column labeled category/description and return the Open Items answers to this </w:t>
      </w:r>
      <w:r w:rsidR="00031D16">
        <w:rPr>
          <w:i/>
        </w:rPr>
        <w:t>email</w:t>
      </w:r>
      <w:r w:rsidRPr="00817135">
        <w:rPr>
          <w:i/>
        </w:rPr>
        <w:t xml:space="preserve"> at your soonest convenience.  Also below are some additional questions:</w:t>
      </w:r>
    </w:p>
    <w:p w14:paraId="5A84E0A0" w14:textId="77777777" w:rsidR="00817135" w:rsidRP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6AA4B1E" w14:textId="01ECB9AD" w:rsid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817135">
        <w:rPr>
          <w:i/>
        </w:rPr>
        <w:t>-</w:t>
      </w:r>
      <w:r w:rsidR="00F717C1">
        <w:rPr>
          <w:i/>
        </w:rPr>
        <w:t xml:space="preserve"> I</w:t>
      </w:r>
      <w:r>
        <w:rPr>
          <w:i/>
        </w:rPr>
        <w:t xml:space="preserve">n the attached Open </w:t>
      </w:r>
      <w:r w:rsidR="001A4CEA">
        <w:rPr>
          <w:i/>
        </w:rPr>
        <w:t>Items,</w:t>
      </w:r>
      <w:r>
        <w:rPr>
          <w:i/>
        </w:rPr>
        <w:t xml:space="preserve"> we noticed a </w:t>
      </w:r>
      <w:r w:rsidR="009112CD">
        <w:rPr>
          <w:i/>
        </w:rPr>
        <w:t>Credit Card</w:t>
      </w:r>
      <w:r>
        <w:rPr>
          <w:i/>
        </w:rPr>
        <w:t xml:space="preserve"> payment to a new </w:t>
      </w:r>
      <w:r w:rsidR="009112CD">
        <w:rPr>
          <w:i/>
        </w:rPr>
        <w:t>Credit Card</w:t>
      </w:r>
      <w:r>
        <w:rPr>
          <w:i/>
        </w:rPr>
        <w:t xml:space="preserve">.  Is this business or personal?  If business, we’ll need view-only login access to that </w:t>
      </w:r>
      <w:r w:rsidR="00340A99">
        <w:rPr>
          <w:i/>
        </w:rPr>
        <w:t>Account</w:t>
      </w:r>
      <w:r w:rsidR="00F717C1">
        <w:rPr>
          <w:i/>
        </w:rPr>
        <w:t>.</w:t>
      </w:r>
    </w:p>
    <w:p w14:paraId="3E109471" w14:textId="77777777" w:rsid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D1B8506" w14:textId="030B9A8E" w:rsid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w:t>
      </w:r>
      <w:r w:rsidR="004E081F">
        <w:rPr>
          <w:i/>
        </w:rPr>
        <w:t xml:space="preserve"> </w:t>
      </w:r>
      <w:r w:rsidR="00F717C1">
        <w:rPr>
          <w:i/>
        </w:rPr>
        <w:t>B</w:t>
      </w:r>
      <w:r>
        <w:rPr>
          <w:i/>
        </w:rPr>
        <w:t xml:space="preserve">elow </w:t>
      </w:r>
      <w:r w:rsidR="001A4CEA">
        <w:rPr>
          <w:i/>
        </w:rPr>
        <w:t>is</w:t>
      </w:r>
      <w:r>
        <w:rPr>
          <w:i/>
        </w:rPr>
        <w:t xml:space="preserve"> a list of outstanding checks over 30 days, please let us know if we should delete these or if you want to circle back with these </w:t>
      </w:r>
      <w:r w:rsidR="009112CD">
        <w:rPr>
          <w:i/>
        </w:rPr>
        <w:t>Vendor</w:t>
      </w:r>
      <w:r>
        <w:rPr>
          <w:i/>
        </w:rPr>
        <w:t xml:space="preserve">s: </w:t>
      </w:r>
    </w:p>
    <w:p w14:paraId="43CB0614" w14:textId="77777777" w:rsid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EB5115E" w14:textId="5AD3A35E" w:rsidR="00817135" w:rsidRPr="00817135" w:rsidRDefault="00AA435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 xml:space="preserve">1.  </w:t>
      </w:r>
      <w:r w:rsidR="00817135">
        <w:rPr>
          <w:i/>
        </w:rPr>
        <w:t>0</w:t>
      </w:r>
      <w:r w:rsidR="00817135" w:rsidRPr="00817135">
        <w:rPr>
          <w:i/>
        </w:rPr>
        <w:t xml:space="preserve">3/12/18 – </w:t>
      </w:r>
      <w:proofErr w:type="spellStart"/>
      <w:r w:rsidR="00817135" w:rsidRPr="00817135">
        <w:rPr>
          <w:i/>
        </w:rPr>
        <w:t>Ck</w:t>
      </w:r>
      <w:proofErr w:type="spellEnd"/>
      <w:r w:rsidR="00817135" w:rsidRPr="00817135">
        <w:rPr>
          <w:i/>
        </w:rPr>
        <w:t xml:space="preserve"> # 2472 – Al</w:t>
      </w:r>
      <w:r w:rsidR="001A4CEA">
        <w:rPr>
          <w:i/>
        </w:rPr>
        <w:t>b</w:t>
      </w:r>
      <w:r w:rsidR="00817135" w:rsidRPr="00817135">
        <w:rPr>
          <w:i/>
        </w:rPr>
        <w:t>erto Martinez - $374.53</w:t>
      </w:r>
    </w:p>
    <w:p w14:paraId="636836C3" w14:textId="77777777" w:rsidR="00817135" w:rsidRP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009BB18" w14:textId="77777777" w:rsidR="00817135" w:rsidRP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2.</w:t>
      </w:r>
      <w:r w:rsidRPr="00817135">
        <w:rPr>
          <w:i/>
        </w:rPr>
        <w:t xml:space="preserve">  </w:t>
      </w:r>
      <w:r>
        <w:rPr>
          <w:i/>
        </w:rPr>
        <w:t>0</w:t>
      </w:r>
      <w:r w:rsidRPr="00817135">
        <w:rPr>
          <w:i/>
        </w:rPr>
        <w:t xml:space="preserve">5/29/18 – </w:t>
      </w:r>
      <w:proofErr w:type="spellStart"/>
      <w:r w:rsidRPr="00817135">
        <w:rPr>
          <w:i/>
        </w:rPr>
        <w:t>Ck</w:t>
      </w:r>
      <w:proofErr w:type="spellEnd"/>
      <w:r w:rsidRPr="00817135">
        <w:rPr>
          <w:i/>
        </w:rPr>
        <w:t xml:space="preserve"> # 2529 – Merritt on 3rd - $250.00</w:t>
      </w:r>
    </w:p>
    <w:p w14:paraId="005B62E9" w14:textId="77777777" w:rsidR="00817135" w:rsidRP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4CEE3A4B" w14:textId="77777777" w:rsidR="00817135" w:rsidRPr="00817135" w:rsidRDefault="00817135"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817135">
        <w:rPr>
          <w:i/>
        </w:rPr>
        <w:t>Thank you,</w:t>
      </w:r>
    </w:p>
    <w:p w14:paraId="6A3F2B2F" w14:textId="77777777" w:rsidR="00D85626" w:rsidRPr="006323B1" w:rsidRDefault="00D85626" w:rsidP="00817135">
      <w:pPr>
        <w:pStyle w:val="NoSpacing"/>
      </w:pPr>
    </w:p>
    <w:p w14:paraId="4E6EB89E" w14:textId="77777777" w:rsidR="001B694E" w:rsidRDefault="001B694E" w:rsidP="0019351C">
      <w:pPr>
        <w:pStyle w:val="NoSpacing"/>
        <w:rPr>
          <w:b/>
          <w:sz w:val="24"/>
          <w:szCs w:val="24"/>
          <w:u w:val="single"/>
        </w:rPr>
      </w:pPr>
    </w:p>
    <w:p w14:paraId="44940551" w14:textId="4AE47EB3" w:rsidR="0019351C" w:rsidRPr="002938F7" w:rsidRDefault="0019351C" w:rsidP="0019351C">
      <w:pPr>
        <w:pStyle w:val="NoSpacing"/>
        <w:rPr>
          <w:b/>
          <w:sz w:val="24"/>
          <w:szCs w:val="24"/>
          <w:u w:val="single"/>
        </w:rPr>
      </w:pPr>
      <w:r w:rsidRPr="002938F7">
        <w:rPr>
          <w:b/>
          <w:sz w:val="24"/>
          <w:szCs w:val="24"/>
          <w:u w:val="single"/>
        </w:rPr>
        <w:t xml:space="preserve">Sending Open Items questions to the </w:t>
      </w:r>
      <w:r>
        <w:rPr>
          <w:b/>
          <w:sz w:val="24"/>
          <w:szCs w:val="24"/>
          <w:u w:val="single"/>
        </w:rPr>
        <w:t>Client (with Balance Sheet questions)</w:t>
      </w:r>
    </w:p>
    <w:p w14:paraId="7D9CE0D8" w14:textId="77777777" w:rsidR="0019351C" w:rsidRDefault="0019351C" w:rsidP="0019351C">
      <w:pPr>
        <w:pStyle w:val="NoSpacing"/>
        <w:rPr>
          <w:i/>
        </w:rPr>
      </w:pPr>
    </w:p>
    <w:p w14:paraId="066AB84E" w14:textId="77777777" w:rsidR="0019351C" w:rsidRPr="00B165E0" w:rsidRDefault="0019351C" w:rsidP="0019351C">
      <w:pPr>
        <w:pStyle w:val="NoSpacing"/>
      </w:pPr>
      <w:r w:rsidRPr="009157AE">
        <w:t>The</w:t>
      </w:r>
      <w:r w:rsidRPr="00B165E0">
        <w:t xml:space="preserve"> Manager sends </w:t>
      </w:r>
      <w:hyperlink w:anchor="EmailingOpenItemsQuestionstotheClient" w:history="1">
        <w:r w:rsidRPr="00B165E0">
          <w:rPr>
            <w:rStyle w:val="Hyperlink"/>
          </w:rPr>
          <w:t>Open Items questions</w:t>
        </w:r>
      </w:hyperlink>
      <w:r w:rsidRPr="00B165E0">
        <w:rPr>
          <w:color w:val="00B050"/>
        </w:rPr>
        <w:t xml:space="preserve"> </w:t>
      </w:r>
      <w:r w:rsidRPr="00B165E0">
        <w:t xml:space="preserve">to the </w:t>
      </w:r>
      <w:r w:rsidRPr="009157AE">
        <w:t>Client using this email template.</w:t>
      </w:r>
    </w:p>
    <w:p w14:paraId="472D494C" w14:textId="77777777" w:rsidR="0019351C" w:rsidRPr="006323B1" w:rsidRDefault="0019351C" w:rsidP="0019351C">
      <w:pPr>
        <w:pStyle w:val="NoSpacing"/>
        <w:rPr>
          <w:b/>
          <w:u w:val="single"/>
        </w:rPr>
      </w:pPr>
    </w:p>
    <w:p w14:paraId="2F61D4F5" w14:textId="77777777" w:rsidR="0019351C" w:rsidRPr="00B165E0"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Email header:  Open Items</w:t>
      </w:r>
    </w:p>
    <w:p w14:paraId="57338781" w14:textId="77777777" w:rsidR="0019351C" w:rsidRPr="00B165E0"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EE24B28" w14:textId="77777777" w:rsidR="0019351C" w:rsidRPr="00B165E0"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Hi (Client first name),</w:t>
      </w:r>
    </w:p>
    <w:p w14:paraId="7A6A41ED" w14:textId="77777777" w:rsidR="0019351C" w:rsidRPr="00B165E0"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9701FCD" w14:textId="26184C0C"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 xml:space="preserve">Attached are the Open Items.  Complete the column labeled category/description and return the Open Items answers to this </w:t>
      </w:r>
      <w:r w:rsidR="00031D16">
        <w:rPr>
          <w:i/>
        </w:rPr>
        <w:t>email</w:t>
      </w:r>
      <w:r w:rsidRPr="00B165E0">
        <w:rPr>
          <w:i/>
        </w:rPr>
        <w:t xml:space="preserve"> at your soonest convenience. </w:t>
      </w:r>
    </w:p>
    <w:p w14:paraId="5D38F88F" w14:textId="6DA4749E"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A75E298" w14:textId="77777777" w:rsidR="0019351C" w:rsidRP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19351C">
        <w:rPr>
          <w:i/>
        </w:rPr>
        <w:t>Additionally, we were reviewing the Balance Sheet and have a few questions. Here is a list, please confirm these Line Items are correct.  Feel free to set up a time on my online calendar (link below) to discuss as well:</w:t>
      </w:r>
    </w:p>
    <w:p w14:paraId="378299CA" w14:textId="08A4D733"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19351C">
        <w:rPr>
          <w:i/>
        </w:rPr>
        <w:t>http://www.meetme.so/streamlinebookkeeping </w:t>
      </w:r>
    </w:p>
    <w:p w14:paraId="36E080DE" w14:textId="77777777" w:rsidR="0019351C" w:rsidRP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91AB61A" w14:textId="5DBC871C"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b/>
          <w:bCs/>
          <w:i/>
          <w:u w:val="single"/>
        </w:rPr>
      </w:pPr>
      <w:r w:rsidRPr="0019351C">
        <w:rPr>
          <w:b/>
          <w:bCs/>
          <w:i/>
          <w:u w:val="single"/>
        </w:rPr>
        <w:t>Balance Sheet Line Items </w:t>
      </w:r>
    </w:p>
    <w:p w14:paraId="24981B6F" w14:textId="3D2F829F"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2B2EFFE" w14:textId="0F8ED796"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 xml:space="preserve">- </w:t>
      </w:r>
    </w:p>
    <w:p w14:paraId="75F15A6C" w14:textId="4726E5A2"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A445031" w14:textId="3E34CF71"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 xml:space="preserve">- </w:t>
      </w:r>
    </w:p>
    <w:p w14:paraId="0B06FD78" w14:textId="263688C9" w:rsid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52A5699" w14:textId="4A125A96" w:rsidR="0019351C" w:rsidRPr="0019351C"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 xml:space="preserve">- </w:t>
      </w:r>
    </w:p>
    <w:p w14:paraId="3D80DB4E" w14:textId="77777777" w:rsidR="0019351C" w:rsidRPr="00B165E0"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36A2564" w14:textId="77777777" w:rsidR="0019351C" w:rsidRPr="00B165E0" w:rsidRDefault="0019351C" w:rsidP="0019351C">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Thank you,</w:t>
      </w:r>
    </w:p>
    <w:p w14:paraId="76480927" w14:textId="7C46A943" w:rsidR="0019351C" w:rsidRDefault="0019351C" w:rsidP="00A24289">
      <w:pPr>
        <w:pStyle w:val="NoSpacing"/>
        <w:rPr>
          <w:b/>
          <w:u w:val="single"/>
        </w:rPr>
      </w:pPr>
    </w:p>
    <w:p w14:paraId="171ACADB" w14:textId="77777777" w:rsidR="00BE6851" w:rsidRDefault="00BE6851" w:rsidP="00DD7983">
      <w:pPr>
        <w:pStyle w:val="NoSpacing"/>
        <w:rPr>
          <w:b/>
          <w:sz w:val="24"/>
          <w:szCs w:val="24"/>
          <w:u w:val="single"/>
        </w:rPr>
      </w:pPr>
    </w:p>
    <w:p w14:paraId="2E1FD7DF" w14:textId="1CAED276" w:rsidR="00DD7983" w:rsidRPr="002938F7" w:rsidRDefault="00DD7983" w:rsidP="00DD7983">
      <w:pPr>
        <w:pStyle w:val="NoSpacing"/>
        <w:rPr>
          <w:b/>
          <w:sz w:val="24"/>
          <w:szCs w:val="24"/>
          <w:u w:val="single"/>
        </w:rPr>
      </w:pPr>
      <w:r w:rsidRPr="002938F7">
        <w:rPr>
          <w:b/>
          <w:sz w:val="24"/>
          <w:szCs w:val="24"/>
          <w:u w:val="single"/>
        </w:rPr>
        <w:t xml:space="preserve">Sending Open Items questions to the </w:t>
      </w:r>
      <w:r>
        <w:rPr>
          <w:b/>
          <w:sz w:val="24"/>
          <w:szCs w:val="24"/>
          <w:u w:val="single"/>
        </w:rPr>
        <w:t>Client (for December)</w:t>
      </w:r>
    </w:p>
    <w:p w14:paraId="16A95B6F" w14:textId="77777777" w:rsidR="00DD7983" w:rsidRDefault="00DD7983" w:rsidP="00DD7983">
      <w:pPr>
        <w:pStyle w:val="NoSpacing"/>
        <w:rPr>
          <w:i/>
        </w:rPr>
      </w:pPr>
    </w:p>
    <w:p w14:paraId="7A25677F" w14:textId="77777777" w:rsidR="00DD7983" w:rsidRPr="00B165E0" w:rsidRDefault="00DD7983" w:rsidP="00DD7983">
      <w:pPr>
        <w:pStyle w:val="NoSpacing"/>
      </w:pPr>
      <w:r w:rsidRPr="009157AE">
        <w:t>The</w:t>
      </w:r>
      <w:r w:rsidRPr="00B165E0">
        <w:t xml:space="preserve"> Manager sends </w:t>
      </w:r>
      <w:hyperlink w:anchor="EmailingOpenItemsQuestionstotheClient" w:history="1">
        <w:r w:rsidRPr="00B165E0">
          <w:rPr>
            <w:rStyle w:val="Hyperlink"/>
          </w:rPr>
          <w:t>Open Items questions</w:t>
        </w:r>
      </w:hyperlink>
      <w:r w:rsidRPr="00B165E0">
        <w:rPr>
          <w:color w:val="00B050"/>
        </w:rPr>
        <w:t xml:space="preserve"> </w:t>
      </w:r>
      <w:r w:rsidRPr="00B165E0">
        <w:t xml:space="preserve">to the </w:t>
      </w:r>
      <w:r w:rsidRPr="009157AE">
        <w:t>Client using this email template.</w:t>
      </w:r>
    </w:p>
    <w:p w14:paraId="0800597E" w14:textId="77777777" w:rsidR="00DD7983" w:rsidRPr="006323B1" w:rsidRDefault="00DD7983" w:rsidP="00DD7983">
      <w:pPr>
        <w:pStyle w:val="NoSpacing"/>
        <w:rPr>
          <w:b/>
          <w:u w:val="single"/>
        </w:rPr>
      </w:pPr>
    </w:p>
    <w:p w14:paraId="1075EF0C" w14:textId="77777777" w:rsidR="00DD7983" w:rsidRPr="00B165E0"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Email header:  Open Items</w:t>
      </w:r>
    </w:p>
    <w:p w14:paraId="176062A6" w14:textId="77777777" w:rsidR="00DD7983" w:rsidRPr="00B165E0"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7B53220" w14:textId="77777777" w:rsidR="00DD7983" w:rsidRPr="00B165E0"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Hi (Client first name),</w:t>
      </w:r>
    </w:p>
    <w:p w14:paraId="2D50DBD4" w14:textId="77777777" w:rsidR="00DD7983" w:rsidRPr="00B165E0"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20E2491" w14:textId="79CCCB23" w:rsidR="00DD7983"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 xml:space="preserve">Attached are the Open Items.  Complete the column labeled category/description and return the Open Items answers to this </w:t>
      </w:r>
      <w:r>
        <w:rPr>
          <w:i/>
        </w:rPr>
        <w:t>email</w:t>
      </w:r>
      <w:r w:rsidRPr="00B165E0">
        <w:rPr>
          <w:i/>
        </w:rPr>
        <w:t xml:space="preserve"> at your soonest convenience. </w:t>
      </w:r>
    </w:p>
    <w:p w14:paraId="4099E87D" w14:textId="6B78D71A" w:rsidR="00DD7983"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5E0FC88" w14:textId="4486FD1D" w:rsidR="00DD7983"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Pr>
          <w:i/>
        </w:rPr>
        <w:t>Also</w:t>
      </w:r>
      <w:r w:rsidR="00125081">
        <w:rPr>
          <w:i/>
        </w:rPr>
        <w:t xml:space="preserve">, to make sure everything looks good before you send the numbers to your tax preparer, </w:t>
      </w:r>
      <w:r>
        <w:rPr>
          <w:i/>
        </w:rPr>
        <w:t>we would like to review the Jan-Dec numbers with</w:t>
      </w:r>
      <w:r w:rsidR="00125081">
        <w:rPr>
          <w:i/>
        </w:rPr>
        <w:t xml:space="preserve"> you</w:t>
      </w:r>
      <w:r>
        <w:rPr>
          <w:i/>
        </w:rPr>
        <w:t>.  Below is the link to Jeff’s calenda</w:t>
      </w:r>
      <w:r w:rsidR="00125081">
        <w:rPr>
          <w:i/>
        </w:rPr>
        <w:t>r to schedule a call:</w:t>
      </w:r>
    </w:p>
    <w:p w14:paraId="08439351" w14:textId="23774A0B" w:rsidR="00DD7983"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26043A4" w14:textId="013DF7E7" w:rsidR="00DD7983" w:rsidRPr="00B165E0" w:rsidRDefault="00043DAE"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hyperlink r:id="rId60" w:history="1">
        <w:r w:rsidR="00DD7983">
          <w:rPr>
            <w:rStyle w:val="Hyperlink"/>
          </w:rPr>
          <w:t>http://www.meetme.so/streamlinebookkeeping</w:t>
        </w:r>
      </w:hyperlink>
    </w:p>
    <w:p w14:paraId="439D8C44" w14:textId="77777777" w:rsidR="00DD7983" w:rsidRPr="00B165E0"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E1AF262" w14:textId="77777777" w:rsidR="00DD7983" w:rsidRPr="00B165E0" w:rsidRDefault="00DD7983" w:rsidP="00DD7983">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165E0">
        <w:rPr>
          <w:i/>
        </w:rPr>
        <w:t>Thank you,</w:t>
      </w:r>
    </w:p>
    <w:p w14:paraId="3DD86042" w14:textId="30F193A0" w:rsidR="00DD7983" w:rsidRDefault="00DD7983" w:rsidP="00A24289">
      <w:pPr>
        <w:pStyle w:val="NoSpacing"/>
        <w:rPr>
          <w:b/>
          <w:u w:val="single"/>
        </w:rPr>
      </w:pPr>
    </w:p>
    <w:p w14:paraId="5EE72BF0" w14:textId="77777777" w:rsidR="000A46D9" w:rsidRDefault="000A46D9" w:rsidP="00B57D42">
      <w:pPr>
        <w:pStyle w:val="NoSpacing"/>
        <w:rPr>
          <w:b/>
          <w:sz w:val="24"/>
          <w:szCs w:val="24"/>
          <w:u w:val="single"/>
        </w:rPr>
      </w:pPr>
    </w:p>
    <w:p w14:paraId="01E0708B" w14:textId="77777777" w:rsidR="00B57D42" w:rsidRPr="00B412B4" w:rsidRDefault="00B57D42" w:rsidP="00B57D42">
      <w:pPr>
        <w:pStyle w:val="NoSpacing"/>
        <w:rPr>
          <w:b/>
          <w:sz w:val="24"/>
          <w:szCs w:val="24"/>
        </w:rPr>
      </w:pPr>
      <w:r w:rsidRPr="00B412B4">
        <w:rPr>
          <w:b/>
          <w:sz w:val="24"/>
          <w:szCs w:val="24"/>
          <w:u w:val="single"/>
        </w:rPr>
        <w:t>If the Client does not respond to Open Items questions</w:t>
      </w:r>
    </w:p>
    <w:p w14:paraId="1A4A3EDE" w14:textId="77777777" w:rsidR="00B57D42" w:rsidRPr="00B412B4" w:rsidRDefault="00B57D42" w:rsidP="00B57D42">
      <w:pPr>
        <w:pStyle w:val="NoSpacing"/>
        <w:rPr>
          <w:b/>
          <w:iCs/>
          <w:sz w:val="24"/>
          <w:szCs w:val="24"/>
        </w:rPr>
      </w:pPr>
    </w:p>
    <w:p w14:paraId="4A4C15F0" w14:textId="26BACEFA" w:rsidR="003E66DF" w:rsidRPr="00B412B4" w:rsidRDefault="003E66DF" w:rsidP="003E66DF">
      <w:pPr>
        <w:pStyle w:val="NoSpacing"/>
      </w:pPr>
      <w:r w:rsidRPr="00B412B4">
        <w:t xml:space="preserve">If the Client hasn’t responded to our initial Open Items request after 3 business days, </w:t>
      </w:r>
      <w:r w:rsidR="00B57D42" w:rsidRPr="00B412B4">
        <w:t>draft a follow up email to the Client. First, find the original email string in the support email, and then “Reply” to the Client that we are checking on the status of our Open Items questions</w:t>
      </w:r>
      <w:r w:rsidR="00F35694" w:rsidRPr="00B412B4">
        <w:t xml:space="preserve">. </w:t>
      </w:r>
      <w:r w:rsidRPr="00B412B4">
        <w:t>Use the following template:</w:t>
      </w:r>
    </w:p>
    <w:p w14:paraId="63F273BF" w14:textId="77777777" w:rsidR="003E66DF" w:rsidRPr="00B412B4" w:rsidRDefault="003E66DF" w:rsidP="003E66DF">
      <w:pPr>
        <w:pStyle w:val="NoSpacing"/>
        <w:rPr>
          <w:b/>
          <w:u w:val="single"/>
        </w:rPr>
      </w:pPr>
    </w:p>
    <w:p w14:paraId="674F653D" w14:textId="49354A8C" w:rsidR="003E66DF" w:rsidRPr="00B412B4" w:rsidRDefault="003E66DF" w:rsidP="003E66DF">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Email header:  Open Items</w:t>
      </w:r>
    </w:p>
    <w:p w14:paraId="6BEBC2DA" w14:textId="77777777" w:rsidR="003E66DF" w:rsidRPr="00B412B4" w:rsidRDefault="003E66DF" w:rsidP="003E66DF">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4E9F2266" w14:textId="77777777" w:rsidR="003E66DF" w:rsidRPr="00B412B4" w:rsidRDefault="003E66DF" w:rsidP="003E66DF">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Hi (Client first name),</w:t>
      </w:r>
    </w:p>
    <w:p w14:paraId="49F790F9" w14:textId="77777777" w:rsidR="003E66DF" w:rsidRPr="00B412B4" w:rsidRDefault="003E66DF" w:rsidP="003E66DF">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9818C34" w14:textId="77777777" w:rsidR="003E66DF" w:rsidRPr="00B412B4" w:rsidRDefault="003E66DF" w:rsidP="003E66DF">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Checking in on this.</w:t>
      </w:r>
    </w:p>
    <w:p w14:paraId="39EC885F" w14:textId="77777777" w:rsidR="003E66DF" w:rsidRPr="00B412B4" w:rsidRDefault="003E66DF" w:rsidP="003E66DF">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42388A6A" w14:textId="77777777" w:rsidR="003E66DF" w:rsidRPr="00B412B4" w:rsidRDefault="003E66DF" w:rsidP="003E66DF">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412B4">
        <w:rPr>
          <w:i/>
        </w:rPr>
        <w:t>Thank you,</w:t>
      </w:r>
    </w:p>
    <w:p w14:paraId="14D0D06F" w14:textId="77777777" w:rsidR="00B57D42" w:rsidRPr="00B412B4" w:rsidRDefault="00B57D42" w:rsidP="00A24289">
      <w:pPr>
        <w:pStyle w:val="NoSpacing"/>
        <w:rPr>
          <w:b/>
          <w:sz w:val="24"/>
          <w:szCs w:val="24"/>
          <w:u w:val="single"/>
        </w:rPr>
      </w:pPr>
    </w:p>
    <w:p w14:paraId="67A319FF" w14:textId="097AD1D4" w:rsidR="00482F68" w:rsidRPr="00B412B4" w:rsidRDefault="00482F68" w:rsidP="00A24289">
      <w:pPr>
        <w:pStyle w:val="NoSpacing"/>
        <w:rPr>
          <w:b/>
          <w:sz w:val="24"/>
          <w:szCs w:val="24"/>
          <w:u w:val="single"/>
        </w:rPr>
      </w:pPr>
      <w:r w:rsidRPr="00B412B4">
        <w:t>Just follow up once for Open Items. If the Client does not respond to our follow up request, wait until next month and include last month’s Open Items with the current month’s Open Items.</w:t>
      </w:r>
    </w:p>
    <w:p w14:paraId="29D8EBF2" w14:textId="77777777" w:rsidR="00B57D42" w:rsidRDefault="00B57D42" w:rsidP="00A24289">
      <w:pPr>
        <w:pStyle w:val="NoSpacing"/>
        <w:rPr>
          <w:b/>
          <w:sz w:val="24"/>
          <w:szCs w:val="24"/>
          <w:u w:val="single"/>
        </w:rPr>
      </w:pPr>
    </w:p>
    <w:p w14:paraId="1A191B2C" w14:textId="4454B4DF" w:rsidR="000721B8" w:rsidRPr="00B6396B" w:rsidRDefault="000721B8" w:rsidP="000721B8">
      <w:pPr>
        <w:pStyle w:val="NoSpacing"/>
        <w:rPr>
          <w:b/>
          <w:sz w:val="24"/>
          <w:szCs w:val="24"/>
        </w:rPr>
      </w:pPr>
      <w:r w:rsidRPr="00B6396B">
        <w:rPr>
          <w:b/>
          <w:sz w:val="24"/>
          <w:szCs w:val="24"/>
          <w:u w:val="single"/>
        </w:rPr>
        <w:t>If the Client responds to some BUT NOT ALL Open Items questions</w:t>
      </w:r>
    </w:p>
    <w:p w14:paraId="50342732" w14:textId="77777777" w:rsidR="000721B8" w:rsidRPr="00B6396B" w:rsidRDefault="000721B8" w:rsidP="000721B8">
      <w:pPr>
        <w:pStyle w:val="NoSpacing"/>
        <w:rPr>
          <w:b/>
          <w:iCs/>
          <w:sz w:val="24"/>
          <w:szCs w:val="24"/>
        </w:rPr>
      </w:pPr>
    </w:p>
    <w:p w14:paraId="7BD09C8D" w14:textId="56FC4A0B" w:rsidR="000721B8" w:rsidRPr="00B6396B" w:rsidRDefault="000721B8" w:rsidP="004E07F1">
      <w:pPr>
        <w:pStyle w:val="NoSpacing"/>
      </w:pPr>
      <w:r w:rsidRPr="00B6396B">
        <w:t>It’s not unusual for a Client to answer some Open Items questions while leaving others unanswered.</w:t>
      </w:r>
      <w:r w:rsidR="004E07F1" w:rsidRPr="00B6396B">
        <w:t xml:space="preserve"> </w:t>
      </w:r>
      <w:r w:rsidR="005145BE" w:rsidRPr="00B6396B">
        <w:t>This might be</w:t>
      </w:r>
      <w:r w:rsidRPr="00B6396B">
        <w:t xml:space="preserve"> because the Client is unsure how to answer certain questions and clarification may be required on our part</w:t>
      </w:r>
      <w:r w:rsidR="004E07F1" w:rsidRPr="00B6396B">
        <w:t>, or the Client is just overwhelmed</w:t>
      </w:r>
      <w:r w:rsidRPr="00B6396B">
        <w:t>. If the Client</w:t>
      </w:r>
      <w:r w:rsidR="004E07F1" w:rsidRPr="00B6396B">
        <w:t xml:space="preserve"> has not</w:t>
      </w:r>
      <w:r w:rsidRPr="00B6396B">
        <w:t xml:space="preserve"> responded to </w:t>
      </w:r>
      <w:r w:rsidR="004E07F1" w:rsidRPr="00B6396B">
        <w:t>ALL our questions</w:t>
      </w:r>
      <w:r w:rsidRPr="00B6396B">
        <w:t xml:space="preserve"> after 3 business days, draft a follow up email to the Client. First, find the original email string in the support email, and then “Reply” to the Client that we are checking</w:t>
      </w:r>
      <w:r w:rsidR="005145BE" w:rsidRPr="00B6396B">
        <w:t xml:space="preserve"> on the status of the </w:t>
      </w:r>
      <w:r w:rsidRPr="00B6396B">
        <w:t>unanswered</w:t>
      </w:r>
      <w:r w:rsidR="005145BE" w:rsidRPr="00B6396B">
        <w:t xml:space="preserve"> </w:t>
      </w:r>
      <w:r w:rsidRPr="00B6396B">
        <w:t>questions. Use the following template:</w:t>
      </w:r>
    </w:p>
    <w:p w14:paraId="0D12C2F0" w14:textId="77777777" w:rsidR="000721B8" w:rsidRPr="00B6396B" w:rsidRDefault="000721B8" w:rsidP="000721B8">
      <w:pPr>
        <w:pStyle w:val="NoSpacing"/>
        <w:rPr>
          <w:b/>
          <w:u w:val="single"/>
        </w:rPr>
      </w:pPr>
    </w:p>
    <w:p w14:paraId="23CD3274" w14:textId="77777777" w:rsidR="000721B8" w:rsidRPr="00B6396B" w:rsidRDefault="000721B8"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6396B">
        <w:rPr>
          <w:i/>
        </w:rPr>
        <w:t>Email header:  Open Items</w:t>
      </w:r>
    </w:p>
    <w:p w14:paraId="121547A3" w14:textId="77777777" w:rsidR="000721B8" w:rsidRPr="00B6396B" w:rsidRDefault="000721B8"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569F43B" w14:textId="77777777" w:rsidR="000721B8" w:rsidRPr="00B6396B" w:rsidRDefault="000721B8"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6396B">
        <w:rPr>
          <w:i/>
        </w:rPr>
        <w:t>Hi (Client first name),</w:t>
      </w:r>
    </w:p>
    <w:p w14:paraId="5CCB683A" w14:textId="77777777" w:rsidR="000721B8" w:rsidRPr="00B6396B" w:rsidRDefault="000721B8"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814B96B" w14:textId="47A0641C" w:rsidR="000721B8" w:rsidRPr="00B6396B" w:rsidRDefault="000721B8"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6396B">
        <w:rPr>
          <w:i/>
        </w:rPr>
        <w:t>Checking in on this.</w:t>
      </w:r>
      <w:r w:rsidRPr="00B6396B">
        <w:t xml:space="preserve"> </w:t>
      </w:r>
      <w:r w:rsidRPr="00B6396B">
        <w:rPr>
          <w:i/>
        </w:rPr>
        <w:t>We've noticed that there are a handful of Open Items questions remaining.</w:t>
      </w:r>
    </w:p>
    <w:p w14:paraId="4E1A4830" w14:textId="77777777" w:rsidR="000721B8" w:rsidRPr="00B6396B" w:rsidRDefault="000721B8"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0AB21D4" w14:textId="7F5BFB71" w:rsidR="00634F76" w:rsidRPr="00B6396B" w:rsidRDefault="00562BB4"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562BB4">
        <w:rPr>
          <w:i/>
        </w:rPr>
        <w:t>Do you have time today or tomorrow to reply?  We'd like to bring your accounts and our processes current.  If things build up for too long, then potentially you will need things right away (for taxes, a loan</w:t>
      </w:r>
      <w:r>
        <w:rPr>
          <w:i/>
        </w:rPr>
        <w:t>,</w:t>
      </w:r>
      <w:r w:rsidRPr="00562BB4">
        <w:rPr>
          <w:i/>
        </w:rPr>
        <w:t xml:space="preserve"> </w:t>
      </w:r>
      <w:proofErr w:type="spellStart"/>
      <w:r w:rsidRPr="00562BB4">
        <w:rPr>
          <w:i/>
        </w:rPr>
        <w:t>etc</w:t>
      </w:r>
      <w:proofErr w:type="spellEnd"/>
      <w:r w:rsidRPr="00562BB4">
        <w:rPr>
          <w:i/>
        </w:rPr>
        <w:t>) and it may take us weeks to catch everything up.</w:t>
      </w:r>
    </w:p>
    <w:p w14:paraId="43BF72B1" w14:textId="77777777" w:rsidR="00634F76" w:rsidRPr="00B6396B" w:rsidRDefault="00634F76"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270793C" w14:textId="4E2AC4D9" w:rsidR="00634F76" w:rsidRPr="00B6396B" w:rsidRDefault="00634F76" w:rsidP="00634F76">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6396B">
        <w:rPr>
          <w:i/>
        </w:rPr>
        <w:t xml:space="preserve">Please let us know. </w:t>
      </w:r>
    </w:p>
    <w:p w14:paraId="59CEA8EC" w14:textId="77777777" w:rsidR="00634F76" w:rsidRPr="00B6396B" w:rsidRDefault="00634F76" w:rsidP="00634F76">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26A6F63" w14:textId="0B031EB1" w:rsidR="000721B8" w:rsidRPr="00B6396B" w:rsidRDefault="00634F76" w:rsidP="00634F76">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6396B">
        <w:rPr>
          <w:i/>
        </w:rPr>
        <w:t xml:space="preserve">If you need any assistance walking through this together, please schedule a call </w:t>
      </w:r>
      <w:r w:rsidR="005145BE" w:rsidRPr="00B6396B">
        <w:rPr>
          <w:i/>
        </w:rPr>
        <w:t xml:space="preserve">on </w:t>
      </w:r>
      <w:r w:rsidRPr="00B6396B">
        <w:rPr>
          <w:i/>
        </w:rPr>
        <w:t>Jeff</w:t>
      </w:r>
      <w:r w:rsidR="005145BE" w:rsidRPr="00B6396B">
        <w:rPr>
          <w:i/>
        </w:rPr>
        <w:t>’s calendar:</w:t>
      </w:r>
    </w:p>
    <w:p w14:paraId="483FD52C" w14:textId="695EC19E" w:rsidR="000721B8" w:rsidRPr="00B6396B" w:rsidRDefault="00043DAE" w:rsidP="005145B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hyperlink r:id="rId61" w:history="1">
        <w:r w:rsidR="005145BE" w:rsidRPr="00B6396B">
          <w:rPr>
            <w:rStyle w:val="Hyperlink"/>
            <w:i/>
            <w:color w:val="auto"/>
          </w:rPr>
          <w:t>http://www.meetme.so/streamlinebookkeeping</w:t>
        </w:r>
      </w:hyperlink>
    </w:p>
    <w:p w14:paraId="5B895566" w14:textId="77777777" w:rsidR="005145BE" w:rsidRPr="00B6396B" w:rsidRDefault="005145BE" w:rsidP="005145BE">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3E1D945" w14:textId="77777777" w:rsidR="000721B8" w:rsidRPr="00B6396B" w:rsidRDefault="000721B8" w:rsidP="000721B8">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B6396B">
        <w:rPr>
          <w:i/>
        </w:rPr>
        <w:t>Thank you,</w:t>
      </w:r>
    </w:p>
    <w:p w14:paraId="644FE66F" w14:textId="2693C2AF" w:rsidR="000721B8" w:rsidRPr="002C3B44" w:rsidRDefault="000721B8" w:rsidP="000721B8">
      <w:pPr>
        <w:pStyle w:val="NoSpacing"/>
        <w:rPr>
          <w:b/>
          <w:color w:val="FF0000"/>
          <w:sz w:val="24"/>
          <w:szCs w:val="24"/>
          <w:u w:val="single"/>
        </w:rPr>
      </w:pPr>
    </w:p>
    <w:p w14:paraId="24A99DD8" w14:textId="77777777" w:rsidR="000721B8" w:rsidRDefault="000721B8" w:rsidP="00A24289">
      <w:pPr>
        <w:pStyle w:val="NoSpacing"/>
        <w:rPr>
          <w:b/>
          <w:sz w:val="24"/>
          <w:szCs w:val="24"/>
          <w:u w:val="single"/>
        </w:rPr>
      </w:pPr>
    </w:p>
    <w:p w14:paraId="0A068942" w14:textId="6CA55C15" w:rsidR="00A24289" w:rsidRPr="00B72E3B" w:rsidRDefault="00A24289" w:rsidP="00A24289">
      <w:pPr>
        <w:pStyle w:val="NoSpacing"/>
        <w:rPr>
          <w:b/>
          <w:sz w:val="24"/>
          <w:szCs w:val="24"/>
          <w:u w:val="single"/>
        </w:rPr>
      </w:pPr>
      <w:r w:rsidRPr="00B72E3B">
        <w:rPr>
          <w:b/>
          <w:sz w:val="24"/>
          <w:szCs w:val="24"/>
          <w:u w:val="single"/>
        </w:rPr>
        <w:t xml:space="preserve">Responding to </w:t>
      </w:r>
      <w:r w:rsidR="00684C7C" w:rsidRPr="00B72E3B">
        <w:rPr>
          <w:b/>
          <w:sz w:val="24"/>
          <w:szCs w:val="24"/>
          <w:u w:val="single"/>
        </w:rPr>
        <w:t>Open Items</w:t>
      </w:r>
      <w:r w:rsidRPr="00B72E3B">
        <w:rPr>
          <w:b/>
          <w:sz w:val="24"/>
          <w:szCs w:val="24"/>
          <w:u w:val="single"/>
        </w:rPr>
        <w:t xml:space="preserve"> answers from the </w:t>
      </w:r>
      <w:r w:rsidR="005B09A0">
        <w:rPr>
          <w:b/>
          <w:sz w:val="24"/>
          <w:szCs w:val="24"/>
          <w:u w:val="single"/>
        </w:rPr>
        <w:t>Client</w:t>
      </w:r>
    </w:p>
    <w:p w14:paraId="37CC69B7" w14:textId="77777777" w:rsidR="00B72E3B" w:rsidRDefault="00B72E3B" w:rsidP="00646B0A">
      <w:pPr>
        <w:pStyle w:val="NoSpacing"/>
        <w:rPr>
          <w:i/>
        </w:rPr>
      </w:pPr>
    </w:p>
    <w:p w14:paraId="380068EC" w14:textId="6973A0EF" w:rsidR="00646B0A" w:rsidRPr="00695E91" w:rsidRDefault="00646B0A" w:rsidP="00646B0A">
      <w:pPr>
        <w:pStyle w:val="NoSpacing"/>
      </w:pPr>
      <w:r w:rsidRPr="00695E91">
        <w:t>When the</w:t>
      </w:r>
      <w:r w:rsidR="00AA5F10" w:rsidRPr="00695E91">
        <w:t xml:space="preserve"> </w:t>
      </w:r>
      <w:r w:rsidR="005B09A0" w:rsidRPr="00695E91">
        <w:t>Client</w:t>
      </w:r>
      <w:r w:rsidR="00AA5F10" w:rsidRPr="00695E91">
        <w:t xml:space="preserve"> responds with the </w:t>
      </w:r>
      <w:r w:rsidR="00684C7C" w:rsidRPr="00695E91">
        <w:t>Open Items</w:t>
      </w:r>
      <w:r w:rsidR="00AA5F10" w:rsidRPr="00695E91">
        <w:t xml:space="preserve"> answers,</w:t>
      </w:r>
      <w:r w:rsidRPr="00695E91">
        <w:t xml:space="preserve"> </w:t>
      </w:r>
      <w:r w:rsidR="00AA5F10" w:rsidRPr="00695E91">
        <w:t>use this</w:t>
      </w:r>
      <w:r w:rsidRPr="00695E91">
        <w:t xml:space="preserve"> r</w:t>
      </w:r>
      <w:r w:rsidR="00AA5F10" w:rsidRPr="00695E91">
        <w:t xml:space="preserve">eply confirming </w:t>
      </w:r>
      <w:r w:rsidRPr="00695E91">
        <w:t xml:space="preserve">that the </w:t>
      </w:r>
      <w:r w:rsidR="00684C7C" w:rsidRPr="00695E91">
        <w:t>Open Items</w:t>
      </w:r>
      <w:r w:rsidRPr="00695E91">
        <w:t xml:space="preserve"> answers have been entered and the </w:t>
      </w:r>
      <w:r w:rsidR="005B09A0" w:rsidRPr="00695E91">
        <w:t>Client</w:t>
      </w:r>
      <w:r w:rsidRPr="00695E91">
        <w:t xml:space="preserve">s knows they can now review the previous month’s bookkeeping </w:t>
      </w:r>
      <w:r w:rsidR="00AA5F10" w:rsidRPr="00695E91">
        <w:t>i</w:t>
      </w:r>
      <w:r w:rsidRPr="00695E91">
        <w:t>n QBO.</w:t>
      </w:r>
    </w:p>
    <w:p w14:paraId="02C5FE9A" w14:textId="77777777" w:rsidR="00646B0A" w:rsidRPr="006323B1" w:rsidRDefault="00646B0A" w:rsidP="00A24289">
      <w:pPr>
        <w:pStyle w:val="NoSpacing"/>
        <w:rPr>
          <w:b/>
          <w:u w:val="single"/>
        </w:rPr>
      </w:pPr>
    </w:p>
    <w:p w14:paraId="00C51DC2" w14:textId="77777777" w:rsidR="00A24289" w:rsidRPr="00695E91" w:rsidRDefault="00A2428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95E91">
        <w:rPr>
          <w:i/>
        </w:rPr>
        <w:t>Email header:  </w:t>
      </w:r>
      <w:r w:rsidR="00684C7C" w:rsidRPr="00695E91">
        <w:rPr>
          <w:i/>
        </w:rPr>
        <w:t>Open Items</w:t>
      </w:r>
    </w:p>
    <w:p w14:paraId="213C49AB" w14:textId="77777777" w:rsidR="00695E91" w:rsidRPr="00695E91" w:rsidRDefault="00695E9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25135DB8" w14:textId="23E41A6E" w:rsidR="00A24289" w:rsidRDefault="00A2428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95E91">
        <w:rPr>
          <w:i/>
        </w:rPr>
        <w:t xml:space="preserve">Thank you, your </w:t>
      </w:r>
      <w:r w:rsidR="00340A99" w:rsidRPr="00695E91">
        <w:rPr>
          <w:i/>
        </w:rPr>
        <w:t>Account</w:t>
      </w:r>
      <w:r w:rsidRPr="00695E91">
        <w:rPr>
          <w:i/>
        </w:rPr>
        <w:t>s are reconciled through (Month).</w:t>
      </w:r>
      <w:r w:rsidR="00872792">
        <w:rPr>
          <w:i/>
        </w:rPr>
        <w:t xml:space="preserve"> </w:t>
      </w:r>
      <w:r w:rsidR="00C71DA5" w:rsidRPr="00C71DA5">
        <w:rPr>
          <w:i/>
        </w:rPr>
        <w:t xml:space="preserve">Please review the Balance Sheet, Profit &amp; Loss, and General Ledger via </w:t>
      </w:r>
      <w:proofErr w:type="spellStart"/>
      <w:r w:rsidR="00C71DA5" w:rsidRPr="00C71DA5">
        <w:rPr>
          <w:i/>
        </w:rPr>
        <w:t>Quickbooks</w:t>
      </w:r>
      <w:proofErr w:type="spellEnd"/>
      <w:r w:rsidR="00C71DA5" w:rsidRPr="00C71DA5">
        <w:rPr>
          <w:i/>
        </w:rPr>
        <w:t xml:space="preserve"> Online (c1.qbo.intuit.com).</w:t>
      </w:r>
      <w:r w:rsidR="00872792">
        <w:rPr>
          <w:i/>
        </w:rPr>
        <w:t xml:space="preserve">  Let us know if you have any questions.</w:t>
      </w:r>
    </w:p>
    <w:p w14:paraId="77D23700" w14:textId="5694E8EB" w:rsidR="00A75D78" w:rsidRDefault="00A75D78"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2FF15D4" w14:textId="77777777" w:rsidR="000A4748" w:rsidRDefault="000A4748" w:rsidP="00A24289">
      <w:pPr>
        <w:pStyle w:val="NoSpacing"/>
        <w:ind w:left="180"/>
      </w:pPr>
    </w:p>
    <w:p w14:paraId="54CEEB19" w14:textId="77777777" w:rsidR="00763C1D" w:rsidRDefault="00763C1D" w:rsidP="000A4748">
      <w:pPr>
        <w:pStyle w:val="NoSpacing"/>
        <w:rPr>
          <w:b/>
          <w:sz w:val="24"/>
          <w:szCs w:val="24"/>
          <w:u w:val="single"/>
        </w:rPr>
      </w:pPr>
    </w:p>
    <w:p w14:paraId="2674E054" w14:textId="2B442647" w:rsidR="00A46320" w:rsidRPr="00DF5ECD" w:rsidRDefault="00A46320" w:rsidP="00A46320">
      <w:pPr>
        <w:pStyle w:val="NoSpacing"/>
        <w:rPr>
          <w:b/>
          <w:sz w:val="24"/>
          <w:szCs w:val="24"/>
          <w:u w:val="single"/>
        </w:rPr>
      </w:pPr>
      <w:r w:rsidRPr="00DF5ECD">
        <w:rPr>
          <w:b/>
          <w:sz w:val="24"/>
          <w:szCs w:val="24"/>
          <w:u w:val="single"/>
        </w:rPr>
        <w:t xml:space="preserve">Sending </w:t>
      </w:r>
      <w:r w:rsidR="00E15DFE">
        <w:rPr>
          <w:b/>
          <w:sz w:val="24"/>
          <w:szCs w:val="24"/>
          <w:u w:val="single"/>
        </w:rPr>
        <w:t xml:space="preserve">the </w:t>
      </w:r>
      <w:r w:rsidR="00E15DFE" w:rsidRPr="00E15DFE">
        <w:rPr>
          <w:b/>
          <w:sz w:val="24"/>
          <w:szCs w:val="24"/>
          <w:u w:val="single"/>
        </w:rPr>
        <w:t>Potential 1099 Vendors (client's n</w:t>
      </w:r>
      <w:r w:rsidR="00E15DFE">
        <w:rPr>
          <w:b/>
          <w:sz w:val="24"/>
          <w:szCs w:val="24"/>
          <w:u w:val="single"/>
        </w:rPr>
        <w:t>ame) (</w:t>
      </w:r>
      <w:proofErr w:type="spellStart"/>
      <w:r w:rsidR="00E15DFE">
        <w:rPr>
          <w:b/>
          <w:sz w:val="24"/>
          <w:szCs w:val="24"/>
          <w:u w:val="single"/>
        </w:rPr>
        <w:t>month.year</w:t>
      </w:r>
      <w:proofErr w:type="spellEnd"/>
      <w:r w:rsidR="00E15DFE">
        <w:rPr>
          <w:b/>
          <w:sz w:val="24"/>
          <w:szCs w:val="24"/>
          <w:u w:val="single"/>
        </w:rPr>
        <w:t xml:space="preserve">) </w:t>
      </w:r>
      <w:r w:rsidRPr="00DF5ECD">
        <w:rPr>
          <w:b/>
          <w:sz w:val="24"/>
          <w:szCs w:val="24"/>
          <w:u w:val="single"/>
        </w:rPr>
        <w:t>spreadsheet without any Open Items questions</w:t>
      </w:r>
    </w:p>
    <w:p w14:paraId="6CCEB454" w14:textId="77777777" w:rsidR="00A46320" w:rsidRPr="00DF5ECD" w:rsidRDefault="00A46320" w:rsidP="00A46320">
      <w:pPr>
        <w:pStyle w:val="NoSpacing"/>
        <w:rPr>
          <w:i/>
        </w:rPr>
      </w:pPr>
    </w:p>
    <w:p w14:paraId="50E8F519" w14:textId="3BEACA12" w:rsidR="00A46320" w:rsidRPr="00DF5ECD" w:rsidRDefault="00A46320" w:rsidP="00A46320">
      <w:pPr>
        <w:pStyle w:val="NoSpacing"/>
      </w:pPr>
      <w:r w:rsidRPr="00DF5ECD">
        <w:t>The Manager sends</w:t>
      </w:r>
      <w:r w:rsidR="007C0D1F">
        <w:t xml:space="preserve"> the</w:t>
      </w:r>
      <w:r w:rsidRPr="00DF5ECD">
        <w:t xml:space="preserve"> </w:t>
      </w:r>
      <w:r w:rsidR="007C0D1F" w:rsidRPr="007C0D1F">
        <w:t>“Potential 1099 Vendors (client's name) (</w:t>
      </w:r>
      <w:proofErr w:type="spellStart"/>
      <w:r w:rsidR="007C0D1F" w:rsidRPr="007C0D1F">
        <w:t>month.year</w:t>
      </w:r>
      <w:proofErr w:type="spellEnd"/>
      <w:r w:rsidR="007C0D1F" w:rsidRPr="007C0D1F">
        <w:t>)”</w:t>
      </w:r>
      <w:r w:rsidR="007C0D1F">
        <w:t xml:space="preserve"> </w:t>
      </w:r>
      <w:r w:rsidRPr="00DF5ECD">
        <w:t>spreadsheet to the Client using this email template.</w:t>
      </w:r>
    </w:p>
    <w:p w14:paraId="2383E80F" w14:textId="77777777" w:rsidR="00A46320" w:rsidRPr="00DF5ECD" w:rsidRDefault="00A46320" w:rsidP="00A46320">
      <w:pPr>
        <w:pStyle w:val="NoSpacing"/>
        <w:rPr>
          <w:b/>
          <w:sz w:val="24"/>
          <w:szCs w:val="24"/>
          <w:u w:val="single"/>
        </w:rPr>
      </w:pPr>
    </w:p>
    <w:p w14:paraId="682F271C" w14:textId="77777777" w:rsidR="001D7C97" w:rsidRPr="00DF5ECD" w:rsidRDefault="001D7C97" w:rsidP="001D7C97">
      <w:pPr>
        <w:pStyle w:val="NoSpacing"/>
      </w:pPr>
      <w:r w:rsidRPr="00DF5ECD">
        <w:t>(For the email template below: Copy, then paste as plain text)</w:t>
      </w:r>
    </w:p>
    <w:p w14:paraId="73FC5B0C" w14:textId="77777777" w:rsidR="001D7C97" w:rsidRPr="00DF5ECD" w:rsidRDefault="001D7C97" w:rsidP="001D7C97">
      <w:pPr>
        <w:pStyle w:val="NoSpacing"/>
      </w:pPr>
      <w:r w:rsidRPr="00DF5ECD">
        <w:rPr>
          <w:highlight w:val="blue"/>
        </w:rPr>
        <w:t>----------------------------------------------------------------------------------------------------------------------------------------------------------------</w:t>
      </w:r>
    </w:p>
    <w:p w14:paraId="333DE18F" w14:textId="77777777" w:rsidR="001D7C97" w:rsidRPr="00DF5ECD" w:rsidRDefault="001D7C97" w:rsidP="001D7C97">
      <w:pPr>
        <w:pStyle w:val="NoSpacing"/>
      </w:pPr>
    </w:p>
    <w:p w14:paraId="6802EAB6" w14:textId="3D59CD01" w:rsidR="001D7C97" w:rsidRPr="00DF5ECD" w:rsidRDefault="001D7C97" w:rsidP="001D7C97">
      <w:pPr>
        <w:pStyle w:val="NoSpacing"/>
      </w:pPr>
      <w:r w:rsidRPr="00DF5ECD">
        <w:rPr>
          <w:u w:val="single"/>
        </w:rPr>
        <w:t>Email header</w:t>
      </w:r>
      <w:r w:rsidRPr="00DF5ECD">
        <w:t>:  Potential 1099 Vendors</w:t>
      </w:r>
    </w:p>
    <w:p w14:paraId="52F3380F" w14:textId="77777777" w:rsidR="001D7C97" w:rsidRPr="00DF5ECD" w:rsidRDefault="001D7C97" w:rsidP="001D7C97">
      <w:pPr>
        <w:pStyle w:val="NoSpacing"/>
        <w:ind w:left="180"/>
      </w:pPr>
    </w:p>
    <w:p w14:paraId="57BA7F86" w14:textId="77777777" w:rsidR="001D7C97" w:rsidRPr="00DF5ECD" w:rsidRDefault="001D7C97" w:rsidP="001D7C97">
      <w:pPr>
        <w:pStyle w:val="NoSpacing"/>
        <w:rPr>
          <w:rFonts w:cs="Calibri"/>
        </w:rPr>
      </w:pPr>
      <w:r w:rsidRPr="00DF5ECD">
        <w:rPr>
          <w:rFonts w:cs="Calibri"/>
        </w:rPr>
        <w:t>Hi (Client first name),</w:t>
      </w:r>
    </w:p>
    <w:p w14:paraId="28BB1CFC" w14:textId="6F392EBA" w:rsidR="001D7C97" w:rsidRPr="00DF5ECD" w:rsidRDefault="001D7C97" w:rsidP="00A725C3">
      <w:pPr>
        <w:pStyle w:val="NoSpacing"/>
        <w:rPr>
          <w:rFonts w:cs="Calibri"/>
        </w:rPr>
      </w:pPr>
    </w:p>
    <w:p w14:paraId="7FC29326" w14:textId="13D2FDED" w:rsidR="00A725C3" w:rsidRPr="00DF5ECD" w:rsidRDefault="00A725C3" w:rsidP="00A725C3">
      <w:pPr>
        <w:pStyle w:val="NoSpacing"/>
        <w:rPr>
          <w:rFonts w:cs="Calibri"/>
        </w:rPr>
      </w:pPr>
      <w:r w:rsidRPr="00DF5ECD">
        <w:rPr>
          <w:rFonts w:cs="Calibri"/>
        </w:rPr>
        <w:t xml:space="preserve">Your Accounts have been reconciled through (month).  </w:t>
      </w:r>
      <w:r w:rsidR="00C71DA5" w:rsidRPr="00C71DA5">
        <w:rPr>
          <w:rFonts w:cs="Calibri"/>
        </w:rPr>
        <w:t xml:space="preserve">Please review the Balance Sheet, Profit &amp; Loss, and General Ledger via </w:t>
      </w:r>
      <w:proofErr w:type="spellStart"/>
      <w:r w:rsidR="00C71DA5" w:rsidRPr="00C71DA5">
        <w:rPr>
          <w:rFonts w:cs="Calibri"/>
        </w:rPr>
        <w:t>Quickbooks</w:t>
      </w:r>
      <w:proofErr w:type="spellEnd"/>
      <w:r w:rsidR="00C71DA5" w:rsidRPr="00C71DA5">
        <w:rPr>
          <w:rFonts w:cs="Calibri"/>
        </w:rPr>
        <w:t xml:space="preserve"> Online (c1.qbo.intuit.com).</w:t>
      </w:r>
      <w:r w:rsidRPr="00DF5ECD">
        <w:rPr>
          <w:rFonts w:cs="Calibri"/>
        </w:rPr>
        <w:t xml:space="preserve">  Let us know if you have any questions.</w:t>
      </w:r>
    </w:p>
    <w:p w14:paraId="718A73C0" w14:textId="77777777" w:rsidR="00A725C3" w:rsidRPr="00DF5ECD" w:rsidRDefault="00A725C3" w:rsidP="00A725C3">
      <w:pPr>
        <w:pStyle w:val="NoSpacing"/>
        <w:rPr>
          <w:rFonts w:cs="Calibri"/>
        </w:rPr>
      </w:pPr>
    </w:p>
    <w:p w14:paraId="6CBF6A38" w14:textId="6A9C7455" w:rsidR="001D7C97" w:rsidRPr="00DF5ECD" w:rsidRDefault="001D7C97" w:rsidP="001D7C97">
      <w:pPr>
        <w:pStyle w:val="NoSpacing"/>
        <w:rPr>
          <w:rFonts w:cs="Calibri"/>
        </w:rPr>
      </w:pPr>
      <w:r w:rsidRPr="00DF5ECD">
        <w:rPr>
          <w:rFonts w:cs="Calibri"/>
        </w:rPr>
        <w:t>A</w:t>
      </w:r>
      <w:r w:rsidR="00A725C3" w:rsidRPr="00DF5ECD">
        <w:rPr>
          <w:rFonts w:cs="Calibri"/>
        </w:rPr>
        <w:t>lso, a</w:t>
      </w:r>
      <w:r w:rsidRPr="00DF5ECD">
        <w:rPr>
          <w:rFonts w:cs="Calibri"/>
        </w:rPr>
        <w:t xml:space="preserve">ttached is the list of potential 1099 Vendors.  Please review the spreadsheet for accuracy: </w:t>
      </w:r>
    </w:p>
    <w:p w14:paraId="065AD6D1" w14:textId="0E225282" w:rsidR="001D7C97" w:rsidRPr="00DF5ECD" w:rsidRDefault="001D7C97" w:rsidP="001D7C97">
      <w:pPr>
        <w:pStyle w:val="NoSpacing"/>
        <w:rPr>
          <w:rFonts w:cs="Calibri"/>
        </w:rPr>
      </w:pPr>
      <w:r w:rsidRPr="00DF5ECD">
        <w:rPr>
          <w:rFonts w:cs="Calibri"/>
        </w:rPr>
        <w:t>1.</w:t>
      </w:r>
      <w:r w:rsidR="00A2254D">
        <w:rPr>
          <w:rFonts w:cs="Calibri"/>
        </w:rPr>
        <w:t xml:space="preserve"> Enter “Yes” or “No” in Column D</w:t>
      </w:r>
      <w:r w:rsidRPr="00DF5ECD">
        <w:rPr>
          <w:rFonts w:cs="Calibri"/>
        </w:rPr>
        <w:t xml:space="preserve">. </w:t>
      </w:r>
    </w:p>
    <w:p w14:paraId="65EFB5C3" w14:textId="45FB8022" w:rsidR="001D7C97" w:rsidRPr="00DF5ECD" w:rsidRDefault="00A2254D" w:rsidP="001D7C97">
      <w:pPr>
        <w:pStyle w:val="NoSpacing"/>
        <w:rPr>
          <w:rFonts w:cs="Calibri"/>
        </w:rPr>
      </w:pPr>
      <w:r>
        <w:rPr>
          <w:rFonts w:cs="Calibri"/>
        </w:rPr>
        <w:t>2. If Column E</w:t>
      </w:r>
      <w:r w:rsidR="00FC64D0">
        <w:rPr>
          <w:rFonts w:cs="Calibri"/>
        </w:rPr>
        <w:t xml:space="preserve"> says “No</w:t>
      </w:r>
      <w:r w:rsidR="001D7C97" w:rsidRPr="00DF5ECD">
        <w:rPr>
          <w:rFonts w:cs="Calibri"/>
        </w:rPr>
        <w:t xml:space="preserve">”, email us that Vendor's signed W9 Form, which includes their Full Name, Address, and SSN/EIN. </w:t>
      </w:r>
      <w:r w:rsidR="001D7C97" w:rsidRPr="00167920">
        <w:rPr>
          <w:rFonts w:cs="Calibri"/>
          <w:b/>
        </w:rPr>
        <w:t>Even if you have their old W9 Form from a previous year, ask them to fill out a current W9 as their information (Ex: EIN or address) may have changed.</w:t>
      </w:r>
      <w:r w:rsidR="001D7C97" w:rsidRPr="00DF5ECD">
        <w:rPr>
          <w:rFonts w:cs="Calibri"/>
        </w:rPr>
        <w:t xml:space="preserve"> </w:t>
      </w:r>
      <w:r w:rsidR="00A725C3" w:rsidRPr="00DF5ECD">
        <w:rPr>
          <w:rFonts w:cs="Calibri"/>
        </w:rPr>
        <w:t>H</w:t>
      </w:r>
      <w:r w:rsidR="001D7C97" w:rsidRPr="00DF5ECD">
        <w:rPr>
          <w:rFonts w:cs="Calibri"/>
        </w:rPr>
        <w:t>ere is the link to a blank W9</w:t>
      </w:r>
      <w:r w:rsidR="00A725C3" w:rsidRPr="00DF5ECD">
        <w:rPr>
          <w:rFonts w:cs="Calibri"/>
        </w:rPr>
        <w:t xml:space="preserve"> if needed</w:t>
      </w:r>
      <w:r w:rsidR="001D7C97" w:rsidRPr="00DF5ECD">
        <w:rPr>
          <w:rFonts w:cs="Calibri"/>
        </w:rPr>
        <w:t>:  https://www.irs.gov/pub/irs-pdf/fw9.pdf</w:t>
      </w:r>
    </w:p>
    <w:p w14:paraId="381CEFA1" w14:textId="77777777" w:rsidR="001D7C97" w:rsidRPr="00DF5ECD" w:rsidRDefault="001D7C97" w:rsidP="001D7C97">
      <w:pPr>
        <w:pStyle w:val="NoSpacing"/>
        <w:ind w:left="180"/>
        <w:rPr>
          <w:rFonts w:cs="Calibri"/>
        </w:rPr>
      </w:pPr>
    </w:p>
    <w:p w14:paraId="4921BBA5" w14:textId="36EBD0D1" w:rsidR="001D7C97" w:rsidRPr="00DF5ECD" w:rsidRDefault="001D7C97" w:rsidP="001D7C97">
      <w:pPr>
        <w:pStyle w:val="NoSpacing"/>
        <w:rPr>
          <w:rFonts w:cs="Calibri"/>
        </w:rPr>
      </w:pPr>
      <w:r w:rsidRPr="00DF5ECD">
        <w:rPr>
          <w:rFonts w:cs="Calibri"/>
        </w:rPr>
        <w:t xml:space="preserve">Please return the Potential 1099 Vendors spreadsheet to this email at your soonest convenience. </w:t>
      </w:r>
    </w:p>
    <w:p w14:paraId="2E287FB6" w14:textId="77777777" w:rsidR="001D7C97" w:rsidRPr="00DF5ECD" w:rsidRDefault="001D7C97" w:rsidP="001D7C97">
      <w:pPr>
        <w:pStyle w:val="NoSpacing"/>
        <w:ind w:left="180"/>
        <w:rPr>
          <w:rFonts w:cs="Calibri"/>
        </w:rPr>
      </w:pPr>
    </w:p>
    <w:p w14:paraId="62B829A1" w14:textId="77777777" w:rsidR="001D7C97" w:rsidRPr="00DF5ECD" w:rsidRDefault="001D7C97" w:rsidP="001D7C97">
      <w:pPr>
        <w:pStyle w:val="NoSpacing"/>
        <w:rPr>
          <w:rFonts w:cs="Calibri"/>
        </w:rPr>
      </w:pPr>
      <w:r w:rsidRPr="00DF5ECD">
        <w:rPr>
          <w:rFonts w:cs="Calibri"/>
        </w:rPr>
        <w:t>Thank you,</w:t>
      </w:r>
    </w:p>
    <w:p w14:paraId="4E21EE63" w14:textId="77777777" w:rsidR="001D7C97" w:rsidRDefault="001D7C97" w:rsidP="001D7C97">
      <w:pPr>
        <w:pStyle w:val="NoSpacing"/>
        <w:rPr>
          <w:rFonts w:cs="Calibri"/>
        </w:rPr>
      </w:pPr>
    </w:p>
    <w:p w14:paraId="06C33132" w14:textId="77777777" w:rsidR="001D7C97" w:rsidRDefault="001D7C97" w:rsidP="001D7C97">
      <w:pPr>
        <w:pStyle w:val="NoSpacing"/>
      </w:pPr>
      <w:r w:rsidRPr="000C6502">
        <w:rPr>
          <w:highlight w:val="blue"/>
        </w:rPr>
        <w:t>-----------------------------------------------------------------------------------------------------------------------------------------------------------</w:t>
      </w:r>
      <w:r w:rsidRPr="00644744">
        <w:rPr>
          <w:highlight w:val="blue"/>
        </w:rPr>
        <w:t>-----</w:t>
      </w:r>
    </w:p>
    <w:p w14:paraId="09430DDB" w14:textId="77777777" w:rsidR="001D7C97" w:rsidRDefault="001D7C97" w:rsidP="001D7C97">
      <w:pPr>
        <w:pStyle w:val="NoSpacing"/>
        <w:rPr>
          <w:b/>
          <w:u w:val="single"/>
        </w:rPr>
      </w:pPr>
    </w:p>
    <w:p w14:paraId="0C9AB741" w14:textId="77777777" w:rsidR="00A46320" w:rsidRDefault="00A46320" w:rsidP="000A4748">
      <w:pPr>
        <w:pStyle w:val="NoSpacing"/>
        <w:rPr>
          <w:b/>
          <w:sz w:val="24"/>
          <w:szCs w:val="24"/>
          <w:u w:val="single"/>
        </w:rPr>
      </w:pPr>
    </w:p>
    <w:p w14:paraId="15663B0B" w14:textId="361B032C" w:rsidR="0054473D" w:rsidRPr="00167920" w:rsidRDefault="0054473D" w:rsidP="0054473D">
      <w:pPr>
        <w:pStyle w:val="NoSpacing"/>
        <w:rPr>
          <w:b/>
          <w:sz w:val="24"/>
          <w:szCs w:val="24"/>
          <w:u w:val="single"/>
        </w:rPr>
      </w:pPr>
      <w:r w:rsidRPr="00167920">
        <w:rPr>
          <w:b/>
          <w:sz w:val="24"/>
          <w:szCs w:val="24"/>
          <w:u w:val="single"/>
        </w:rPr>
        <w:t>Sending the Potential 1099 Vendors (client's name) (</w:t>
      </w:r>
      <w:proofErr w:type="spellStart"/>
      <w:r w:rsidRPr="00167920">
        <w:rPr>
          <w:b/>
          <w:sz w:val="24"/>
          <w:szCs w:val="24"/>
          <w:u w:val="single"/>
        </w:rPr>
        <w:t>month.year</w:t>
      </w:r>
      <w:proofErr w:type="spellEnd"/>
      <w:r w:rsidRPr="00167920">
        <w:rPr>
          <w:b/>
          <w:sz w:val="24"/>
          <w:szCs w:val="24"/>
          <w:u w:val="single"/>
        </w:rPr>
        <w:t>) spreadsheet AND re</w:t>
      </w:r>
      <w:r w:rsidR="00167920" w:rsidRPr="00167920">
        <w:rPr>
          <w:b/>
          <w:sz w:val="24"/>
          <w:szCs w:val="24"/>
          <w:u w:val="single"/>
        </w:rPr>
        <w:t xml:space="preserve">questing the Client’s EIN/SSN# (without </w:t>
      </w:r>
      <w:r w:rsidRPr="00167920">
        <w:rPr>
          <w:b/>
          <w:sz w:val="24"/>
          <w:szCs w:val="24"/>
          <w:u w:val="single"/>
        </w:rPr>
        <w:t>Open Items questions</w:t>
      </w:r>
      <w:r w:rsidR="00167920" w:rsidRPr="00167920">
        <w:rPr>
          <w:b/>
          <w:sz w:val="24"/>
          <w:szCs w:val="24"/>
          <w:u w:val="single"/>
        </w:rPr>
        <w:t>)</w:t>
      </w:r>
      <w:r w:rsidRPr="00167920">
        <w:rPr>
          <w:b/>
          <w:sz w:val="24"/>
          <w:szCs w:val="24"/>
          <w:u w:val="single"/>
        </w:rPr>
        <w:t xml:space="preserve"> </w:t>
      </w:r>
    </w:p>
    <w:p w14:paraId="0DF3C388" w14:textId="77777777" w:rsidR="0054473D" w:rsidRPr="00167920" w:rsidRDefault="0054473D" w:rsidP="0054473D">
      <w:pPr>
        <w:pStyle w:val="NoSpacing"/>
        <w:rPr>
          <w:i/>
        </w:rPr>
      </w:pPr>
    </w:p>
    <w:p w14:paraId="5BA0E42A" w14:textId="48CDD9AB" w:rsidR="0054473D" w:rsidRPr="00167920" w:rsidRDefault="0054473D" w:rsidP="0054473D">
      <w:pPr>
        <w:pStyle w:val="NoSpacing"/>
      </w:pPr>
      <w:r w:rsidRPr="00167920">
        <w:lastRenderedPageBreak/>
        <w:t>If we do not have the Client’s EIN/SSN# on file, the Manager sends the “Potential 1099 Vendors (client's name) (</w:t>
      </w:r>
      <w:proofErr w:type="spellStart"/>
      <w:r w:rsidRPr="00167920">
        <w:t>month.year</w:t>
      </w:r>
      <w:proofErr w:type="spellEnd"/>
      <w:r w:rsidRPr="00167920">
        <w:t>)” spreadsheet to the Client using this email template:</w:t>
      </w:r>
    </w:p>
    <w:p w14:paraId="465DFC18" w14:textId="77777777" w:rsidR="0054473D" w:rsidRPr="00167920" w:rsidRDefault="0054473D" w:rsidP="0054473D">
      <w:pPr>
        <w:pStyle w:val="NoSpacing"/>
        <w:rPr>
          <w:b/>
          <w:sz w:val="24"/>
          <w:szCs w:val="24"/>
          <w:u w:val="single"/>
        </w:rPr>
      </w:pPr>
    </w:p>
    <w:p w14:paraId="1E9D0095" w14:textId="77777777" w:rsidR="0054473D" w:rsidRPr="00167920" w:rsidRDefault="0054473D" w:rsidP="0054473D">
      <w:pPr>
        <w:pStyle w:val="NoSpacing"/>
      </w:pPr>
      <w:r w:rsidRPr="00167920">
        <w:t>(For the email template below: Copy, then paste as plain text)</w:t>
      </w:r>
    </w:p>
    <w:p w14:paraId="082C2222" w14:textId="77777777" w:rsidR="0054473D" w:rsidRPr="00167920" w:rsidRDefault="0054473D" w:rsidP="0054473D">
      <w:pPr>
        <w:pStyle w:val="NoSpacing"/>
      </w:pPr>
      <w:r w:rsidRPr="00167920">
        <w:rPr>
          <w:highlight w:val="blue"/>
        </w:rPr>
        <w:t>----------------------------------------------------------------------------------------------------------------------------------------------------------------</w:t>
      </w:r>
    </w:p>
    <w:p w14:paraId="20262934" w14:textId="77777777" w:rsidR="0054473D" w:rsidRPr="00167920" w:rsidRDefault="0054473D" w:rsidP="0054473D">
      <w:pPr>
        <w:pStyle w:val="NoSpacing"/>
      </w:pPr>
    </w:p>
    <w:p w14:paraId="730761DD" w14:textId="77777777" w:rsidR="0054473D" w:rsidRPr="00167920" w:rsidRDefault="0054473D" w:rsidP="0054473D">
      <w:pPr>
        <w:pStyle w:val="NoSpacing"/>
      </w:pPr>
      <w:r w:rsidRPr="00167920">
        <w:rPr>
          <w:u w:val="single"/>
        </w:rPr>
        <w:t>Email header</w:t>
      </w:r>
      <w:r w:rsidRPr="00167920">
        <w:t>:  Potential 1099 Vendors</w:t>
      </w:r>
    </w:p>
    <w:p w14:paraId="7D426167" w14:textId="77777777" w:rsidR="0054473D" w:rsidRPr="00167920" w:rsidRDefault="0054473D" w:rsidP="0054473D">
      <w:pPr>
        <w:pStyle w:val="NoSpacing"/>
        <w:ind w:left="180"/>
      </w:pPr>
    </w:p>
    <w:p w14:paraId="769FB203" w14:textId="77777777" w:rsidR="0054473D" w:rsidRPr="00167920" w:rsidRDefault="0054473D" w:rsidP="0054473D">
      <w:pPr>
        <w:pStyle w:val="NoSpacing"/>
        <w:rPr>
          <w:rFonts w:cs="Calibri"/>
        </w:rPr>
      </w:pPr>
      <w:r w:rsidRPr="00167920">
        <w:rPr>
          <w:rFonts w:cs="Calibri"/>
        </w:rPr>
        <w:t>Hi (Client first name),</w:t>
      </w:r>
    </w:p>
    <w:p w14:paraId="677D1832" w14:textId="77777777" w:rsidR="0054473D" w:rsidRPr="00167920" w:rsidRDefault="0054473D" w:rsidP="0054473D">
      <w:pPr>
        <w:pStyle w:val="NoSpacing"/>
        <w:rPr>
          <w:rFonts w:cs="Calibri"/>
        </w:rPr>
      </w:pPr>
    </w:p>
    <w:p w14:paraId="451620C9" w14:textId="69876B56" w:rsidR="0054473D" w:rsidRPr="00167920" w:rsidRDefault="0054473D" w:rsidP="0054473D">
      <w:pPr>
        <w:pStyle w:val="NoSpacing"/>
        <w:rPr>
          <w:rFonts w:cs="Calibri"/>
        </w:rPr>
      </w:pPr>
      <w:r w:rsidRPr="00167920">
        <w:rPr>
          <w:rFonts w:cs="Calibri"/>
        </w:rPr>
        <w:t xml:space="preserve">Your Accounts have been reconciled through (month).  </w:t>
      </w:r>
      <w:r w:rsidR="00C71DA5" w:rsidRPr="00C71DA5">
        <w:rPr>
          <w:rFonts w:cs="Calibri"/>
        </w:rPr>
        <w:t xml:space="preserve">Please review the Balance Sheet, Profit &amp; Loss, and General Ledger via </w:t>
      </w:r>
      <w:proofErr w:type="spellStart"/>
      <w:r w:rsidR="00C71DA5" w:rsidRPr="00C71DA5">
        <w:rPr>
          <w:rFonts w:cs="Calibri"/>
        </w:rPr>
        <w:t>Quickbooks</w:t>
      </w:r>
      <w:proofErr w:type="spellEnd"/>
      <w:r w:rsidR="00C71DA5" w:rsidRPr="00C71DA5">
        <w:rPr>
          <w:rFonts w:cs="Calibri"/>
        </w:rPr>
        <w:t xml:space="preserve"> Online (c1.qbo.intuit.com).</w:t>
      </w:r>
      <w:r w:rsidRPr="00167920">
        <w:rPr>
          <w:rFonts w:cs="Calibri"/>
        </w:rPr>
        <w:t xml:space="preserve">  Let us know if you have any questions.</w:t>
      </w:r>
    </w:p>
    <w:p w14:paraId="7CF4AB10" w14:textId="77777777" w:rsidR="0054473D" w:rsidRPr="00167920" w:rsidRDefault="0054473D" w:rsidP="0054473D">
      <w:pPr>
        <w:pStyle w:val="NoSpacing"/>
        <w:rPr>
          <w:rFonts w:cs="Calibri"/>
        </w:rPr>
      </w:pPr>
    </w:p>
    <w:p w14:paraId="5153822B" w14:textId="77777777" w:rsidR="0054473D" w:rsidRPr="00167920" w:rsidRDefault="0054473D" w:rsidP="0054473D">
      <w:pPr>
        <w:pStyle w:val="NoSpacing"/>
        <w:rPr>
          <w:rFonts w:cs="Calibri"/>
        </w:rPr>
      </w:pPr>
      <w:r w:rsidRPr="00167920">
        <w:rPr>
          <w:rFonts w:cs="Calibri"/>
        </w:rPr>
        <w:t xml:space="preserve">Also, attached is the list of potential 1099 Vendors.  Please review the spreadsheet for accuracy: </w:t>
      </w:r>
    </w:p>
    <w:p w14:paraId="0BB5811E" w14:textId="77777777" w:rsidR="0054473D" w:rsidRPr="00167920" w:rsidRDefault="0054473D" w:rsidP="0054473D">
      <w:pPr>
        <w:pStyle w:val="NoSpacing"/>
        <w:rPr>
          <w:rFonts w:cs="Calibri"/>
        </w:rPr>
      </w:pPr>
      <w:r w:rsidRPr="00167920">
        <w:rPr>
          <w:rFonts w:cs="Calibri"/>
        </w:rPr>
        <w:t xml:space="preserve">1. Enter “Yes” or “No” in Column D. </w:t>
      </w:r>
    </w:p>
    <w:p w14:paraId="4D27190A" w14:textId="521A8A7D" w:rsidR="0054473D" w:rsidRPr="00167920" w:rsidRDefault="0054473D" w:rsidP="0054473D">
      <w:pPr>
        <w:pStyle w:val="NoSpacing"/>
        <w:rPr>
          <w:rFonts w:cs="Calibri"/>
        </w:rPr>
      </w:pPr>
      <w:r w:rsidRPr="00167920">
        <w:rPr>
          <w:rFonts w:cs="Calibri"/>
        </w:rPr>
        <w:t xml:space="preserve">2. If Column E says “No”, email us that Vendor's signed W9 Form, which includes their Full Name, Address, and SSN/EIN. </w:t>
      </w:r>
      <w:r w:rsidRPr="00167920">
        <w:rPr>
          <w:rFonts w:cs="Calibri"/>
          <w:b/>
        </w:rPr>
        <w:t>Even if you have their old W9 Form from a previous year, ask them to fill out a current W9 as their information (Ex: EIN or address) may have changed.</w:t>
      </w:r>
      <w:r w:rsidRPr="00167920">
        <w:rPr>
          <w:rFonts w:cs="Calibri"/>
        </w:rPr>
        <w:t xml:space="preserve"> Here is the link to a blank W9 if needed:  </w:t>
      </w:r>
      <w:hyperlink r:id="rId62" w:history="1">
        <w:r w:rsidRPr="00167920">
          <w:rPr>
            <w:rStyle w:val="Hyperlink"/>
            <w:rFonts w:cs="Calibri"/>
            <w:color w:val="auto"/>
          </w:rPr>
          <w:t>https://www.irs.gov/pub/irs-pdf/fw9.pdf</w:t>
        </w:r>
      </w:hyperlink>
    </w:p>
    <w:p w14:paraId="5F3FC350" w14:textId="6608607E" w:rsidR="0054473D" w:rsidRPr="00167920" w:rsidRDefault="0054473D" w:rsidP="0054473D">
      <w:pPr>
        <w:pStyle w:val="NoSpacing"/>
        <w:rPr>
          <w:rFonts w:cs="Calibri"/>
        </w:rPr>
      </w:pPr>
      <w:r w:rsidRPr="00167920">
        <w:rPr>
          <w:rFonts w:cs="Calibri"/>
        </w:rPr>
        <w:t>3. Please provide us with your EIN/SSN# and address for our records, so at year-end we can file on your behalf.</w:t>
      </w:r>
    </w:p>
    <w:p w14:paraId="6FF876DC" w14:textId="77777777" w:rsidR="0054473D" w:rsidRPr="00167920" w:rsidRDefault="0054473D" w:rsidP="0054473D">
      <w:pPr>
        <w:pStyle w:val="NoSpacing"/>
        <w:rPr>
          <w:rFonts w:cs="Calibri"/>
        </w:rPr>
      </w:pPr>
    </w:p>
    <w:p w14:paraId="29F4DB25" w14:textId="77777777" w:rsidR="0054473D" w:rsidRPr="00167920" w:rsidRDefault="0054473D" w:rsidP="0054473D">
      <w:pPr>
        <w:pStyle w:val="NoSpacing"/>
        <w:rPr>
          <w:rFonts w:cs="Calibri"/>
        </w:rPr>
      </w:pPr>
      <w:r w:rsidRPr="00167920">
        <w:rPr>
          <w:rFonts w:cs="Calibri"/>
        </w:rPr>
        <w:t xml:space="preserve">Please return the Potential 1099 Vendors spreadsheet to this email at your soonest convenience. </w:t>
      </w:r>
    </w:p>
    <w:p w14:paraId="3187F2C8" w14:textId="77777777" w:rsidR="0054473D" w:rsidRPr="00167920" w:rsidRDefault="0054473D" w:rsidP="0054473D">
      <w:pPr>
        <w:pStyle w:val="NoSpacing"/>
        <w:ind w:left="180"/>
        <w:rPr>
          <w:rFonts w:cs="Calibri"/>
        </w:rPr>
      </w:pPr>
    </w:p>
    <w:p w14:paraId="4779C26A" w14:textId="77777777" w:rsidR="0054473D" w:rsidRPr="00167920" w:rsidRDefault="0054473D" w:rsidP="0054473D">
      <w:pPr>
        <w:pStyle w:val="NoSpacing"/>
        <w:rPr>
          <w:rFonts w:cs="Calibri"/>
        </w:rPr>
      </w:pPr>
      <w:r w:rsidRPr="00167920">
        <w:rPr>
          <w:rFonts w:cs="Calibri"/>
        </w:rPr>
        <w:t>Thank you,</w:t>
      </w:r>
    </w:p>
    <w:p w14:paraId="25243B98" w14:textId="77777777" w:rsidR="0054473D" w:rsidRDefault="0054473D" w:rsidP="0054473D">
      <w:pPr>
        <w:pStyle w:val="NoSpacing"/>
        <w:rPr>
          <w:rFonts w:cs="Calibri"/>
        </w:rPr>
      </w:pPr>
    </w:p>
    <w:p w14:paraId="7A0EFCF3" w14:textId="77777777" w:rsidR="0054473D" w:rsidRDefault="0054473D" w:rsidP="0054473D">
      <w:pPr>
        <w:pStyle w:val="NoSpacing"/>
      </w:pPr>
      <w:r w:rsidRPr="000C6502">
        <w:rPr>
          <w:highlight w:val="blue"/>
        </w:rPr>
        <w:t>-----------------------------------------------------------------------------------------------------------------------------------------------------------</w:t>
      </w:r>
      <w:r w:rsidRPr="00644744">
        <w:rPr>
          <w:highlight w:val="blue"/>
        </w:rPr>
        <w:t>-----</w:t>
      </w:r>
    </w:p>
    <w:p w14:paraId="74B05AA6" w14:textId="77777777" w:rsidR="0054473D" w:rsidRDefault="0054473D" w:rsidP="000A4748">
      <w:pPr>
        <w:pStyle w:val="NoSpacing"/>
        <w:rPr>
          <w:b/>
          <w:sz w:val="24"/>
          <w:szCs w:val="24"/>
          <w:u w:val="single"/>
        </w:rPr>
      </w:pPr>
    </w:p>
    <w:p w14:paraId="79F9F1B5" w14:textId="472F2D46" w:rsidR="005A3075" w:rsidRPr="005A3075" w:rsidRDefault="005A3075" w:rsidP="005A3075">
      <w:pPr>
        <w:pStyle w:val="NoSpacing"/>
        <w:rPr>
          <w:rFonts w:cs="Calibri"/>
          <w:b/>
          <w:sz w:val="24"/>
          <w:szCs w:val="24"/>
          <w:u w:val="single"/>
        </w:rPr>
      </w:pPr>
      <w:r>
        <w:rPr>
          <w:rFonts w:cs="Calibri"/>
          <w:b/>
          <w:sz w:val="24"/>
          <w:szCs w:val="24"/>
          <w:u w:val="single"/>
        </w:rPr>
        <w:t>EMAIL REPLY to use when a Client</w:t>
      </w:r>
      <w:r w:rsidR="00F675C7">
        <w:rPr>
          <w:rFonts w:cs="Calibri"/>
          <w:b/>
          <w:sz w:val="24"/>
          <w:szCs w:val="24"/>
          <w:u w:val="single"/>
        </w:rPr>
        <w:t>,</w:t>
      </w:r>
      <w:r>
        <w:rPr>
          <w:rFonts w:cs="Calibri"/>
          <w:b/>
          <w:sz w:val="24"/>
          <w:szCs w:val="24"/>
          <w:u w:val="single"/>
        </w:rPr>
        <w:t xml:space="preserve"> who has told us NOT to </w:t>
      </w:r>
      <w:r w:rsidRPr="005A3075">
        <w:rPr>
          <w:rFonts w:cs="Calibri"/>
          <w:b/>
          <w:sz w:val="24"/>
          <w:szCs w:val="24"/>
          <w:u w:val="single"/>
        </w:rPr>
        <w:t xml:space="preserve">file 1099s </w:t>
      </w:r>
      <w:r>
        <w:rPr>
          <w:rFonts w:cs="Calibri"/>
          <w:b/>
          <w:sz w:val="24"/>
          <w:szCs w:val="24"/>
          <w:u w:val="single"/>
        </w:rPr>
        <w:t>for them</w:t>
      </w:r>
      <w:r w:rsidR="00F675C7">
        <w:rPr>
          <w:rFonts w:cs="Calibri"/>
          <w:b/>
          <w:sz w:val="24"/>
          <w:szCs w:val="24"/>
          <w:u w:val="single"/>
        </w:rPr>
        <w:t>,</w:t>
      </w:r>
      <w:r>
        <w:rPr>
          <w:rFonts w:cs="Calibri"/>
          <w:b/>
          <w:sz w:val="24"/>
          <w:szCs w:val="24"/>
          <w:u w:val="single"/>
        </w:rPr>
        <w:t xml:space="preserve"> then </w:t>
      </w:r>
      <w:r w:rsidRPr="005A3075">
        <w:rPr>
          <w:rFonts w:cs="Calibri"/>
          <w:b/>
          <w:sz w:val="24"/>
          <w:szCs w:val="24"/>
          <w:u w:val="single"/>
        </w:rPr>
        <w:t xml:space="preserve">asks us </w:t>
      </w:r>
      <w:r>
        <w:rPr>
          <w:rFonts w:cs="Calibri"/>
          <w:b/>
          <w:sz w:val="24"/>
          <w:szCs w:val="24"/>
          <w:u w:val="single"/>
        </w:rPr>
        <w:t xml:space="preserve">at the </w:t>
      </w:r>
      <w:r w:rsidRPr="005A3075">
        <w:rPr>
          <w:rFonts w:cs="Calibri"/>
          <w:b/>
          <w:sz w:val="24"/>
          <w:szCs w:val="24"/>
          <w:u w:val="single"/>
        </w:rPr>
        <w:t xml:space="preserve">last minute for </w:t>
      </w:r>
      <w:r>
        <w:rPr>
          <w:rFonts w:cs="Calibri"/>
          <w:b/>
          <w:sz w:val="24"/>
          <w:szCs w:val="24"/>
          <w:u w:val="single"/>
        </w:rPr>
        <w:t>the Vendor list and amounts paid</w:t>
      </w:r>
    </w:p>
    <w:p w14:paraId="7C50BE06" w14:textId="77777777" w:rsidR="005A3075" w:rsidRDefault="005A3075" w:rsidP="000A4748">
      <w:pPr>
        <w:pStyle w:val="NoSpacing"/>
      </w:pPr>
    </w:p>
    <w:p w14:paraId="4096F320" w14:textId="36EB5205" w:rsidR="005A3075" w:rsidRDefault="005A3075" w:rsidP="000A4748">
      <w:pPr>
        <w:pStyle w:val="NoSpacing"/>
      </w:pPr>
      <w:r w:rsidRPr="005A3075">
        <w:t>Hi (Client first name),</w:t>
      </w:r>
    </w:p>
    <w:p w14:paraId="7CB654F7" w14:textId="77777777" w:rsidR="005A3075" w:rsidRDefault="005A3075" w:rsidP="000A4748">
      <w:pPr>
        <w:pStyle w:val="NoSpacing"/>
      </w:pPr>
    </w:p>
    <w:p w14:paraId="5AE912F6" w14:textId="1D0AC15D" w:rsidR="00512080" w:rsidRPr="005A3075" w:rsidRDefault="005A3075" w:rsidP="000A4748">
      <w:pPr>
        <w:pStyle w:val="NoSpacing"/>
      </w:pPr>
      <w:r>
        <w:t>O</w:t>
      </w:r>
      <w:r w:rsidRPr="005A3075">
        <w:t xml:space="preserve">ur new process for clients that want us to file 1099s on their behalf is to create a potential 1099 Vendors list each month to ensure accuracy.  Since you didn't want us to file the 1099s, we haven't been doing this as part of our monthly process.  We're happy to still provide a list though (see attached).  Please also look through your financial reports in </w:t>
      </w:r>
      <w:proofErr w:type="spellStart"/>
      <w:r w:rsidRPr="005A3075">
        <w:t>Quickbooks</w:t>
      </w:r>
      <w:proofErr w:type="spellEnd"/>
      <w:r w:rsidRPr="005A3075">
        <w:t xml:space="preserve"> as well to double check if any Vendors are missing from this list.</w:t>
      </w:r>
    </w:p>
    <w:p w14:paraId="29720956" w14:textId="77777777" w:rsidR="00565D80" w:rsidRDefault="00565D80" w:rsidP="000A4748">
      <w:pPr>
        <w:pStyle w:val="NoSpacing"/>
        <w:rPr>
          <w:b/>
          <w:sz w:val="24"/>
          <w:szCs w:val="24"/>
          <w:u w:val="single"/>
        </w:rPr>
      </w:pPr>
    </w:p>
    <w:p w14:paraId="55AD03EC" w14:textId="77777777" w:rsidR="005A3075" w:rsidRPr="00167920" w:rsidRDefault="005A3075" w:rsidP="005A3075">
      <w:pPr>
        <w:pStyle w:val="NoSpacing"/>
        <w:rPr>
          <w:rFonts w:cs="Calibri"/>
        </w:rPr>
      </w:pPr>
      <w:r w:rsidRPr="00167920">
        <w:rPr>
          <w:rFonts w:cs="Calibri"/>
        </w:rPr>
        <w:t>Thank you,</w:t>
      </w:r>
    </w:p>
    <w:p w14:paraId="697C4A86" w14:textId="77777777" w:rsidR="005A3075" w:rsidRDefault="005A3075" w:rsidP="005A3075">
      <w:pPr>
        <w:pStyle w:val="NoSpacing"/>
        <w:rPr>
          <w:rFonts w:cs="Calibri"/>
        </w:rPr>
      </w:pPr>
    </w:p>
    <w:p w14:paraId="6043F60E" w14:textId="77777777" w:rsidR="005A3075" w:rsidRDefault="005A3075" w:rsidP="005A3075">
      <w:pPr>
        <w:pStyle w:val="NoSpacing"/>
      </w:pPr>
      <w:r w:rsidRPr="000C6502">
        <w:rPr>
          <w:highlight w:val="blue"/>
        </w:rPr>
        <w:t>-----------------------------------------------------------------------------------------------------------------------------------------------------------</w:t>
      </w:r>
      <w:r w:rsidRPr="00644744">
        <w:rPr>
          <w:highlight w:val="blue"/>
        </w:rPr>
        <w:t>-----</w:t>
      </w:r>
    </w:p>
    <w:p w14:paraId="3793AD3A" w14:textId="77777777" w:rsidR="005A3075" w:rsidRDefault="005A3075" w:rsidP="000A4748">
      <w:pPr>
        <w:pStyle w:val="NoSpacing"/>
        <w:rPr>
          <w:rFonts w:cs="Calibri"/>
          <w:color w:val="FF0000"/>
        </w:rPr>
      </w:pPr>
    </w:p>
    <w:p w14:paraId="2892F948" w14:textId="77777777" w:rsidR="00565D80" w:rsidRDefault="00565D80" w:rsidP="000A4748">
      <w:pPr>
        <w:pStyle w:val="NoSpacing"/>
        <w:rPr>
          <w:b/>
          <w:sz w:val="24"/>
          <w:szCs w:val="24"/>
          <w:u w:val="single"/>
        </w:rPr>
      </w:pPr>
      <w:bookmarkStart w:id="164" w:name="OLE_LINK110"/>
    </w:p>
    <w:p w14:paraId="67E4EE0A" w14:textId="085AB769" w:rsidR="000A4748" w:rsidRDefault="000A4748" w:rsidP="000A4748">
      <w:pPr>
        <w:pStyle w:val="NoSpacing"/>
        <w:rPr>
          <w:b/>
          <w:sz w:val="24"/>
          <w:szCs w:val="24"/>
          <w:u w:val="single"/>
        </w:rPr>
      </w:pPr>
      <w:r w:rsidRPr="00B72E3B">
        <w:rPr>
          <w:b/>
          <w:sz w:val="24"/>
          <w:szCs w:val="24"/>
          <w:u w:val="single"/>
        </w:rPr>
        <w:t>Reque</w:t>
      </w:r>
      <w:r w:rsidR="0021731E" w:rsidRPr="00B72E3B">
        <w:rPr>
          <w:b/>
          <w:sz w:val="24"/>
          <w:szCs w:val="24"/>
          <w:u w:val="single"/>
        </w:rPr>
        <w:t xml:space="preserve">st to change </w:t>
      </w:r>
      <w:r w:rsidR="00D44C78">
        <w:rPr>
          <w:b/>
          <w:sz w:val="24"/>
          <w:szCs w:val="24"/>
          <w:u w:val="single"/>
        </w:rPr>
        <w:t xml:space="preserve">the </w:t>
      </w:r>
      <w:r w:rsidR="0021731E" w:rsidRPr="00B72E3B">
        <w:rPr>
          <w:b/>
          <w:sz w:val="24"/>
          <w:szCs w:val="24"/>
          <w:u w:val="single"/>
        </w:rPr>
        <w:t>statement Closing D</w:t>
      </w:r>
      <w:r w:rsidRPr="00B72E3B">
        <w:rPr>
          <w:b/>
          <w:sz w:val="24"/>
          <w:szCs w:val="24"/>
          <w:u w:val="single"/>
        </w:rPr>
        <w:t>ate</w:t>
      </w:r>
    </w:p>
    <w:bookmarkEnd w:id="164"/>
    <w:p w14:paraId="548CD2B1" w14:textId="77777777" w:rsidR="00B72E3B" w:rsidRPr="00B72E3B" w:rsidRDefault="00B72E3B" w:rsidP="000A4748">
      <w:pPr>
        <w:pStyle w:val="NoSpacing"/>
        <w:rPr>
          <w:b/>
          <w:sz w:val="24"/>
          <w:szCs w:val="24"/>
          <w:u w:val="single"/>
        </w:rPr>
      </w:pPr>
    </w:p>
    <w:p w14:paraId="397BC112" w14:textId="0AD3CE66" w:rsidR="000A4748" w:rsidRPr="00695E91" w:rsidRDefault="000A4748" w:rsidP="000A4748">
      <w:pPr>
        <w:pStyle w:val="NoSpacing"/>
      </w:pPr>
      <w:r w:rsidRPr="00695E91">
        <w:t xml:space="preserve">When a new </w:t>
      </w:r>
      <w:r w:rsidR="005B09A0" w:rsidRPr="00695E91">
        <w:t>Client</w:t>
      </w:r>
      <w:r w:rsidRPr="00695E91">
        <w:t xml:space="preserve"> comes </w:t>
      </w:r>
      <w:r w:rsidR="00937E56" w:rsidRPr="00695E91">
        <w:t>on</w:t>
      </w:r>
      <w:r w:rsidRPr="00695E91">
        <w:t xml:space="preserve">board, their statements likely have a </w:t>
      </w:r>
      <w:r w:rsidR="00937E56" w:rsidRPr="00695E91">
        <w:t>C</w:t>
      </w:r>
      <w:r w:rsidRPr="00695E91">
        <w:t xml:space="preserve">losing </w:t>
      </w:r>
      <w:r w:rsidR="00937E56" w:rsidRPr="00695E91">
        <w:t>D</w:t>
      </w:r>
      <w:r w:rsidRPr="00695E91">
        <w:t xml:space="preserve">ate that </w:t>
      </w:r>
      <w:r w:rsidR="00213029" w:rsidRPr="00695E91">
        <w:t>is not</w:t>
      </w:r>
      <w:r w:rsidR="00937E56" w:rsidRPr="00695E91">
        <w:t xml:space="preserve"> towards</w:t>
      </w:r>
      <w:r w:rsidRPr="00695E91">
        <w:t xml:space="preserve"> the beginning of the month. </w:t>
      </w:r>
      <w:r w:rsidR="00937E56" w:rsidRPr="00695E91">
        <w:t xml:space="preserve"> </w:t>
      </w:r>
      <w:r w:rsidR="00937E56" w:rsidRPr="00695E91">
        <w:rPr>
          <w:u w:val="single"/>
        </w:rPr>
        <w:t xml:space="preserve">This usually only applies to </w:t>
      </w:r>
      <w:r w:rsidR="009112CD" w:rsidRPr="00695E91">
        <w:rPr>
          <w:u w:val="single"/>
        </w:rPr>
        <w:t>Credit Card</w:t>
      </w:r>
      <w:r w:rsidR="00937E56" w:rsidRPr="00695E91">
        <w:rPr>
          <w:u w:val="single"/>
        </w:rPr>
        <w:t>s and Lines of Credit</w:t>
      </w:r>
      <w:r w:rsidR="00937E56" w:rsidRPr="00695E91">
        <w:t xml:space="preserve">, but sometimes </w:t>
      </w:r>
      <w:r w:rsidR="008E7C46" w:rsidRPr="00695E91">
        <w:t>Bank</w:t>
      </w:r>
      <w:r w:rsidR="00937E56" w:rsidRPr="00695E91">
        <w:t xml:space="preserve"> </w:t>
      </w:r>
      <w:r w:rsidR="00340A99" w:rsidRPr="00695E91">
        <w:t>Account</w:t>
      </w:r>
      <w:r w:rsidR="00937E56" w:rsidRPr="00695E91">
        <w:t xml:space="preserve">s need to be adjusted too.  </w:t>
      </w:r>
      <w:r w:rsidRPr="00695E91">
        <w:t xml:space="preserve">Since we wait until receiving all statements before beginning the previous </w:t>
      </w:r>
      <w:r w:rsidR="00695E91" w:rsidRPr="00695E91">
        <w:t>month’s</w:t>
      </w:r>
      <w:r w:rsidRPr="00695E91">
        <w:t xml:space="preserve"> reconciliations, </w:t>
      </w:r>
      <w:r w:rsidR="00937E56" w:rsidRPr="00695E91">
        <w:t xml:space="preserve">our policy is </w:t>
      </w:r>
      <w:r w:rsidRPr="00695E91">
        <w:t>to request that the Closing Dates for all statements</w:t>
      </w:r>
      <w:r w:rsidR="00937E56" w:rsidRPr="00695E91">
        <w:t xml:space="preserve"> fall on the first few days </w:t>
      </w:r>
      <w:r w:rsidRPr="00695E91">
        <w:t>of the month.</w:t>
      </w:r>
    </w:p>
    <w:p w14:paraId="5BAA912D" w14:textId="77777777" w:rsidR="000A4748" w:rsidRPr="006323B1" w:rsidRDefault="000A4748" w:rsidP="000A4748">
      <w:pPr>
        <w:pStyle w:val="NoSpacing"/>
        <w:rPr>
          <w:b/>
          <w:u w:val="single"/>
        </w:rPr>
      </w:pPr>
    </w:p>
    <w:p w14:paraId="399049AF" w14:textId="77777777" w:rsidR="000A4748" w:rsidRPr="00695E91" w:rsidRDefault="000A4748"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95E91">
        <w:rPr>
          <w:i/>
        </w:rPr>
        <w:t>Email header:  Statement Closing Date change request</w:t>
      </w:r>
    </w:p>
    <w:p w14:paraId="7AA1DE4A" w14:textId="77777777" w:rsidR="00695E91" w:rsidRPr="00695E91" w:rsidRDefault="00695E91"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F678C59" w14:textId="4A5711F7" w:rsidR="000A4748" w:rsidRPr="00695E91" w:rsidRDefault="000A4748"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95E91">
        <w:rPr>
          <w:i/>
        </w:rPr>
        <w:lastRenderedPageBreak/>
        <w:t>Hi (</w:t>
      </w:r>
      <w:r w:rsidR="005B09A0" w:rsidRPr="00695E91">
        <w:rPr>
          <w:i/>
        </w:rPr>
        <w:t>Client</w:t>
      </w:r>
      <w:r w:rsidR="00A75D78">
        <w:rPr>
          <w:i/>
        </w:rPr>
        <w:t>’s</w:t>
      </w:r>
      <w:r w:rsidRPr="00695E91">
        <w:rPr>
          <w:i/>
        </w:rPr>
        <w:t xml:space="preserve"> first name),</w:t>
      </w:r>
    </w:p>
    <w:p w14:paraId="72802100" w14:textId="77777777" w:rsidR="000A4748" w:rsidRPr="00695E91" w:rsidRDefault="000A4748"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6A874F8" w14:textId="18E537AB" w:rsidR="00C10DF3" w:rsidRPr="00EC6AA9" w:rsidRDefault="00EC6AA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b/>
          <w:i/>
        </w:rPr>
      </w:pPr>
      <w:bookmarkStart w:id="165" w:name="OLE_LINK131"/>
      <w:r w:rsidRPr="00EC6AA9">
        <w:rPr>
          <w:i/>
        </w:rPr>
        <w:t xml:space="preserve">In order to reconcile your Accounts as quickly and efficiently as possible, we need the Closing Date on the (list Bank/CC name and last 4 digits of Account #.  Ex: WF CC #1234) changed to earlier in the month.  </w:t>
      </w:r>
      <w:r w:rsidRPr="00EC6AA9">
        <w:rPr>
          <w:b/>
          <w:i/>
        </w:rPr>
        <w:t>The 1st of the month is ideal, the 2nd, 3rd, or 4th is ok too.</w:t>
      </w:r>
    </w:p>
    <w:p w14:paraId="2C954A41" w14:textId="77777777" w:rsidR="00EC6AA9" w:rsidRPr="00695E91" w:rsidRDefault="00EC6AA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bookmarkEnd w:id="165"/>
    <w:p w14:paraId="73F83290" w14:textId="594BF9F6" w:rsidR="00695E91" w:rsidRPr="00695E91" w:rsidRDefault="00EC6AA9" w:rsidP="00695E91">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EC6AA9">
        <w:rPr>
          <w:i/>
        </w:rPr>
        <w:t>You will need to call the Bank to do this.  Please email us once updated so we can update our notes.</w:t>
      </w:r>
    </w:p>
    <w:p w14:paraId="18099C67" w14:textId="77777777" w:rsidR="00EC6AA9" w:rsidRDefault="00EC6AA9" w:rsidP="00EC6AA9">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B92EE63" w14:textId="43C1EB37" w:rsidR="00EC6AA9" w:rsidRPr="00695E91" w:rsidRDefault="000A4748" w:rsidP="00EC6AA9">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95E91">
        <w:rPr>
          <w:i/>
        </w:rPr>
        <w:t>Thank you,</w:t>
      </w:r>
    </w:p>
    <w:p w14:paraId="5775B713" w14:textId="1B3AF2CA" w:rsidR="00D02642" w:rsidRDefault="00D02642" w:rsidP="00D44C78">
      <w:pPr>
        <w:pStyle w:val="NoSpacing"/>
      </w:pPr>
    </w:p>
    <w:p w14:paraId="13B8A7F7" w14:textId="77777777" w:rsidR="00695E91" w:rsidRDefault="00695E91" w:rsidP="00D44C78">
      <w:pPr>
        <w:pStyle w:val="NoSpacing"/>
      </w:pPr>
    </w:p>
    <w:p w14:paraId="30996A1B" w14:textId="1660934F" w:rsidR="00D44C78" w:rsidRPr="000B5B3F" w:rsidRDefault="000B5B3F" w:rsidP="00D44C78">
      <w:pPr>
        <w:pStyle w:val="NoSpacing"/>
        <w:rPr>
          <w:b/>
          <w:sz w:val="24"/>
          <w:szCs w:val="24"/>
          <w:u w:val="single"/>
        </w:rPr>
      </w:pPr>
      <w:r w:rsidRPr="000B5B3F">
        <w:rPr>
          <w:b/>
          <w:sz w:val="24"/>
          <w:szCs w:val="24"/>
          <w:u w:val="single"/>
        </w:rPr>
        <w:t xml:space="preserve">Responding to a client requesting us to send </w:t>
      </w:r>
      <w:proofErr w:type="gramStart"/>
      <w:r w:rsidRPr="000B5B3F">
        <w:rPr>
          <w:b/>
          <w:sz w:val="24"/>
          <w:szCs w:val="24"/>
          <w:u w:val="single"/>
        </w:rPr>
        <w:t>them</w:t>
      </w:r>
      <w:proofErr w:type="gramEnd"/>
      <w:r w:rsidRPr="000B5B3F">
        <w:rPr>
          <w:b/>
          <w:sz w:val="24"/>
          <w:szCs w:val="24"/>
          <w:u w:val="single"/>
        </w:rPr>
        <w:t xml:space="preserve"> </w:t>
      </w:r>
      <w:r w:rsidR="00D44C78" w:rsidRPr="000B5B3F">
        <w:rPr>
          <w:b/>
          <w:sz w:val="24"/>
          <w:szCs w:val="24"/>
          <w:u w:val="single"/>
        </w:rPr>
        <w:t>Financial Reports</w:t>
      </w:r>
    </w:p>
    <w:p w14:paraId="668CB77A" w14:textId="77777777" w:rsidR="00D44C78" w:rsidRPr="000B5B3F" w:rsidRDefault="00D44C78" w:rsidP="00D44C78">
      <w:pPr>
        <w:pStyle w:val="NoSpacing"/>
        <w:rPr>
          <w:bCs/>
        </w:rPr>
      </w:pPr>
    </w:p>
    <w:p w14:paraId="51EA3CCC" w14:textId="44658124" w:rsidR="00D44C78" w:rsidRPr="000B5B3F" w:rsidRDefault="00D44C78" w:rsidP="00D44C78">
      <w:pPr>
        <w:pStyle w:val="NoSpacing"/>
        <w:rPr>
          <w:bCs/>
        </w:rPr>
      </w:pPr>
      <w:r w:rsidRPr="000B5B3F">
        <w:rPr>
          <w:bCs/>
        </w:rPr>
        <w:t xml:space="preserve">Sometimes the Client doesn’t know how to download the reports themselves.  We can do this for them, although we always want to have in the Footer of any statement, “Restricted for Management Use Only”.  Link to the instructions are here:  </w:t>
      </w:r>
      <w:hyperlink w:anchor="PrintingFInancialReports" w:history="1">
        <w:r w:rsidRPr="000B5B3F">
          <w:rPr>
            <w:rStyle w:val="Hyperlink"/>
            <w:bCs/>
            <w:color w:val="auto"/>
          </w:rPr>
          <w:t>Printing Financial Reports (for QB App and QBO)</w:t>
        </w:r>
      </w:hyperlink>
    </w:p>
    <w:p w14:paraId="222B2ECF" w14:textId="77777777" w:rsidR="00D44C78" w:rsidRPr="000B5B3F" w:rsidRDefault="00D44C78" w:rsidP="00D44C78">
      <w:pPr>
        <w:pStyle w:val="NoSpacing"/>
        <w:rPr>
          <w:bCs/>
        </w:rPr>
      </w:pPr>
    </w:p>
    <w:p w14:paraId="6DAF86B9" w14:textId="648E82A6" w:rsidR="00D44C78" w:rsidRPr="000B5B3F" w:rsidRDefault="00D44C78" w:rsidP="00D44C78">
      <w:pPr>
        <w:pStyle w:val="NoSpacing"/>
        <w:rPr>
          <w:bCs/>
        </w:rPr>
      </w:pPr>
      <w:r w:rsidRPr="000B5B3F">
        <w:rPr>
          <w:bCs/>
        </w:rPr>
        <w:t xml:space="preserve">Also provide the instructions </w:t>
      </w:r>
      <w:r w:rsidR="00DF36BC" w:rsidRPr="000B5B3F">
        <w:rPr>
          <w:bCs/>
        </w:rPr>
        <w:t xml:space="preserve">to the Client </w:t>
      </w:r>
      <w:r w:rsidRPr="000B5B3F">
        <w:rPr>
          <w:bCs/>
        </w:rPr>
        <w:t>on how we created this report (excluding the “Restricted for Management Use Only” part).</w:t>
      </w:r>
      <w:r w:rsidR="00DF36BC" w:rsidRPr="000B5B3F">
        <w:rPr>
          <w:bCs/>
        </w:rPr>
        <w:t xml:space="preserve">  This information is helpful should the Client choose to create reports on their own.</w:t>
      </w:r>
    </w:p>
    <w:p w14:paraId="01D06B03" w14:textId="77777777" w:rsidR="00D44C78" w:rsidRPr="000B5B3F" w:rsidRDefault="00D44C78" w:rsidP="00D44C78">
      <w:pPr>
        <w:pStyle w:val="NoSpacing"/>
        <w:rPr>
          <w:bCs/>
        </w:rPr>
      </w:pPr>
    </w:p>
    <w:p w14:paraId="33A5F2AF" w14:textId="7473586F" w:rsidR="00D44C78" w:rsidRPr="000B5B3F" w:rsidRDefault="00DF36BC" w:rsidP="00D44C78">
      <w:pPr>
        <w:pStyle w:val="NoSpacing"/>
        <w:ind w:left="360"/>
        <w:rPr>
          <w:bCs/>
          <w:i/>
          <w:iCs/>
        </w:rPr>
      </w:pPr>
      <w:r w:rsidRPr="000B5B3F">
        <w:rPr>
          <w:bCs/>
          <w:i/>
          <w:iCs/>
        </w:rPr>
        <w:t>Ex:</w:t>
      </w:r>
      <w:r w:rsidR="00D44C78" w:rsidRPr="000B5B3F">
        <w:rPr>
          <w:bCs/>
          <w:i/>
          <w:iCs/>
        </w:rPr>
        <w:t xml:space="preserve"> </w:t>
      </w:r>
      <w:r w:rsidRPr="000B5B3F">
        <w:rPr>
          <w:bCs/>
          <w:i/>
          <w:iCs/>
        </w:rPr>
        <w:t xml:space="preserve"> </w:t>
      </w:r>
      <w:r w:rsidR="00D44C78" w:rsidRPr="000B5B3F">
        <w:rPr>
          <w:bCs/>
          <w:i/>
          <w:iCs/>
        </w:rPr>
        <w:t>The Client asks for the 2019 Profit &amp; Loss.  We reply:</w:t>
      </w:r>
    </w:p>
    <w:p w14:paraId="005BFDF2" w14:textId="77777777" w:rsidR="00D44C78" w:rsidRPr="000B5B3F" w:rsidRDefault="00D44C78" w:rsidP="00D44C78">
      <w:pPr>
        <w:pStyle w:val="NoSpacing"/>
        <w:ind w:left="360"/>
        <w:rPr>
          <w:bCs/>
          <w:i/>
          <w:iCs/>
        </w:rPr>
      </w:pPr>
    </w:p>
    <w:p w14:paraId="6429D347" w14:textId="33E93A45" w:rsidR="00D44C78" w:rsidRPr="000B5B3F" w:rsidRDefault="001D1DF7"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Hi</w:t>
      </w:r>
      <w:r w:rsidR="00D44C78" w:rsidRPr="000B5B3F">
        <w:rPr>
          <w:bCs/>
          <w:i/>
          <w:iCs/>
        </w:rPr>
        <w:t xml:space="preserve"> </w:t>
      </w:r>
      <w:r w:rsidR="00DF36BC" w:rsidRPr="000B5B3F">
        <w:rPr>
          <w:bCs/>
          <w:i/>
          <w:iCs/>
        </w:rPr>
        <w:t>(</w:t>
      </w:r>
      <w:r w:rsidR="00D44C78" w:rsidRPr="000B5B3F">
        <w:rPr>
          <w:bCs/>
          <w:i/>
          <w:iCs/>
        </w:rPr>
        <w:t>Client</w:t>
      </w:r>
      <w:r w:rsidR="00DF36BC" w:rsidRPr="000B5B3F">
        <w:rPr>
          <w:bCs/>
          <w:i/>
          <w:iCs/>
        </w:rPr>
        <w:t>’s first name)</w:t>
      </w:r>
      <w:r w:rsidR="00D44C78" w:rsidRPr="000B5B3F">
        <w:rPr>
          <w:bCs/>
          <w:i/>
          <w:iCs/>
        </w:rPr>
        <w:t>,</w:t>
      </w:r>
    </w:p>
    <w:p w14:paraId="339B24A2" w14:textId="77777777" w:rsidR="00D44C78" w:rsidRPr="000B5B3F" w:rsidRDefault="00D44C78"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p>
    <w:p w14:paraId="61D93AE8" w14:textId="48D0354D" w:rsidR="00D44C78" w:rsidRPr="000B5B3F" w:rsidRDefault="00D44C78"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Attached is the 2019 Profit &amp; Loss.  We are happy to create reports in the future</w:t>
      </w:r>
      <w:r w:rsidR="00DF36BC" w:rsidRPr="000B5B3F">
        <w:rPr>
          <w:bCs/>
          <w:i/>
          <w:iCs/>
        </w:rPr>
        <w:t>,</w:t>
      </w:r>
      <w:r w:rsidRPr="000B5B3F">
        <w:rPr>
          <w:bCs/>
          <w:i/>
          <w:iCs/>
        </w:rPr>
        <w:t xml:space="preserve"> but if you need to see this data right away, the process to create this report in QuickBooks (QBO) is as follows:  once logged on to QBO, click Reports on the left, </w:t>
      </w:r>
      <w:r w:rsidR="00DF36BC" w:rsidRPr="000B5B3F">
        <w:rPr>
          <w:bCs/>
          <w:i/>
          <w:iCs/>
        </w:rPr>
        <w:t>and</w:t>
      </w:r>
      <w:r w:rsidR="006721DC" w:rsidRPr="000B5B3F">
        <w:rPr>
          <w:bCs/>
          <w:i/>
          <w:iCs/>
        </w:rPr>
        <w:t xml:space="preserve"> then</w:t>
      </w:r>
      <w:r w:rsidR="00DF36BC" w:rsidRPr="000B5B3F">
        <w:rPr>
          <w:bCs/>
          <w:i/>
          <w:iCs/>
        </w:rPr>
        <w:t xml:space="preserve"> click </w:t>
      </w:r>
      <w:r w:rsidRPr="000B5B3F">
        <w:rPr>
          <w:bCs/>
          <w:i/>
          <w:iCs/>
        </w:rPr>
        <w:t xml:space="preserve">Profit &amp; Loss.  Choose the date range of 01/01/19 – 12/31/19, click Cash Basis, </w:t>
      </w:r>
      <w:r w:rsidR="00DF36BC" w:rsidRPr="000B5B3F">
        <w:rPr>
          <w:bCs/>
          <w:i/>
          <w:iCs/>
        </w:rPr>
        <w:t xml:space="preserve">and </w:t>
      </w:r>
      <w:r w:rsidR="006721DC" w:rsidRPr="000B5B3F">
        <w:rPr>
          <w:bCs/>
          <w:i/>
          <w:iCs/>
        </w:rPr>
        <w:t xml:space="preserve">then </w:t>
      </w:r>
      <w:r w:rsidR="00DF36BC" w:rsidRPr="000B5B3F">
        <w:rPr>
          <w:bCs/>
          <w:i/>
          <w:iCs/>
        </w:rPr>
        <w:t xml:space="preserve">click </w:t>
      </w:r>
      <w:r w:rsidRPr="000B5B3F">
        <w:rPr>
          <w:bCs/>
          <w:i/>
          <w:iCs/>
        </w:rPr>
        <w:t>run report.</w:t>
      </w:r>
    </w:p>
    <w:p w14:paraId="65B5D13D" w14:textId="77777777" w:rsidR="00D44C78" w:rsidRPr="000B5B3F" w:rsidRDefault="00D44C78"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p>
    <w:p w14:paraId="3C368BE3" w14:textId="120139F4" w:rsidR="00D44C78" w:rsidRPr="000B5B3F" w:rsidRDefault="00D44C78"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Thank you,</w:t>
      </w:r>
    </w:p>
    <w:p w14:paraId="3F80F956" w14:textId="3F67A0FB" w:rsidR="00D44C78" w:rsidRPr="000B5B3F" w:rsidRDefault="00D44C78" w:rsidP="00D44C78">
      <w:pPr>
        <w:pStyle w:val="NoSpacing"/>
        <w:rPr>
          <w:sz w:val="24"/>
          <w:szCs w:val="24"/>
        </w:rPr>
      </w:pPr>
    </w:p>
    <w:p w14:paraId="45A4060D" w14:textId="77777777" w:rsidR="001D1DF7" w:rsidRPr="000B5B3F" w:rsidRDefault="001D1DF7" w:rsidP="00D44C78">
      <w:pPr>
        <w:pStyle w:val="NoSpacing"/>
        <w:rPr>
          <w:b/>
          <w:sz w:val="24"/>
          <w:szCs w:val="24"/>
          <w:u w:val="single"/>
        </w:rPr>
      </w:pPr>
    </w:p>
    <w:p w14:paraId="164414E1" w14:textId="72D5FD3A" w:rsidR="001D1DF7" w:rsidRPr="000B5B3F" w:rsidRDefault="001D1DF7" w:rsidP="00D44C78">
      <w:pPr>
        <w:pStyle w:val="NoSpacing"/>
        <w:rPr>
          <w:b/>
          <w:sz w:val="24"/>
          <w:szCs w:val="24"/>
          <w:u w:val="single"/>
        </w:rPr>
      </w:pPr>
      <w:r w:rsidRPr="000B5B3F">
        <w:rPr>
          <w:b/>
          <w:sz w:val="24"/>
          <w:szCs w:val="24"/>
          <w:u w:val="single"/>
        </w:rPr>
        <w:t>Respon</w:t>
      </w:r>
      <w:r w:rsidR="000B5B3F" w:rsidRPr="000B5B3F">
        <w:rPr>
          <w:b/>
          <w:sz w:val="24"/>
          <w:szCs w:val="24"/>
          <w:u w:val="single"/>
        </w:rPr>
        <w:t xml:space="preserve">ding to a client requesting HOW they can create </w:t>
      </w:r>
      <w:r w:rsidRPr="000B5B3F">
        <w:rPr>
          <w:b/>
          <w:sz w:val="24"/>
          <w:szCs w:val="24"/>
          <w:u w:val="single"/>
        </w:rPr>
        <w:t>financial reports</w:t>
      </w:r>
    </w:p>
    <w:p w14:paraId="0BD63CE6" w14:textId="77777777" w:rsidR="00D325D2" w:rsidRPr="000B5B3F" w:rsidRDefault="00D325D2" w:rsidP="00D44C78">
      <w:pPr>
        <w:pStyle w:val="NoSpacing"/>
        <w:rPr>
          <w:sz w:val="24"/>
          <w:szCs w:val="24"/>
        </w:rPr>
      </w:pPr>
    </w:p>
    <w:p w14:paraId="40890008" w14:textId="046DCA1F" w:rsidR="001D1DF7" w:rsidRPr="000B5B3F" w:rsidRDefault="001D1DF7" w:rsidP="00D44C78">
      <w:pPr>
        <w:pStyle w:val="NoSpacing"/>
        <w:rPr>
          <w:bCs/>
        </w:rPr>
      </w:pPr>
      <w:r w:rsidRPr="000B5B3F">
        <w:rPr>
          <w:bCs/>
        </w:rPr>
        <w:t>Below is the email template for when the client asks how to view their financial reports.  The client may also say that they don't see the financial reports attached to the email.  We can send financial reports via PDF if needed, but creating reports for clients is not something that we want to do on a monthly basis, so it's best to first show the client how to create the reports themselves.</w:t>
      </w:r>
    </w:p>
    <w:p w14:paraId="6B06BEA1" w14:textId="77777777" w:rsidR="001D1DF7" w:rsidRPr="000B5B3F" w:rsidRDefault="001D1DF7" w:rsidP="00D44C78">
      <w:pPr>
        <w:pStyle w:val="NoSpacing"/>
        <w:rPr>
          <w:bCs/>
        </w:rPr>
      </w:pPr>
    </w:p>
    <w:p w14:paraId="78CF7944" w14:textId="3E60AFAB"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Hi (Client’s first name),</w:t>
      </w:r>
    </w:p>
    <w:p w14:paraId="4A6C133F"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p>
    <w:p w14:paraId="2DAE35D2"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 xml:space="preserve">The process to create the reports in </w:t>
      </w:r>
      <w:proofErr w:type="spellStart"/>
      <w:r w:rsidRPr="000B5B3F">
        <w:rPr>
          <w:bCs/>
          <w:i/>
          <w:iCs/>
        </w:rPr>
        <w:t>Quickbooks</w:t>
      </w:r>
      <w:proofErr w:type="spellEnd"/>
      <w:r w:rsidRPr="000B5B3F">
        <w:rPr>
          <w:bCs/>
          <w:i/>
          <w:iCs/>
        </w:rPr>
        <w:t xml:space="preserve"> are as follows:</w:t>
      </w:r>
    </w:p>
    <w:p w14:paraId="0F537DDA"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p>
    <w:p w14:paraId="110FCF64"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 xml:space="preserve">1. Once logged on to </w:t>
      </w:r>
      <w:proofErr w:type="spellStart"/>
      <w:r w:rsidRPr="000B5B3F">
        <w:rPr>
          <w:bCs/>
          <w:i/>
          <w:iCs/>
        </w:rPr>
        <w:t>Quickbooks</w:t>
      </w:r>
      <w:proofErr w:type="spellEnd"/>
      <w:r w:rsidRPr="000B5B3F">
        <w:rPr>
          <w:bCs/>
          <w:i/>
          <w:iCs/>
        </w:rPr>
        <w:t xml:space="preserve"> Online, click Reports on the left</w:t>
      </w:r>
    </w:p>
    <w:p w14:paraId="2693F5D6"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2. Click Profit &amp; Loss, Balance Sheet, or General Ledger</w:t>
      </w:r>
    </w:p>
    <w:p w14:paraId="154AE9A9"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3. Enter the range of dates you need</w:t>
      </w:r>
    </w:p>
    <w:p w14:paraId="75F2C6D7"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4. Choose Cash or Accrual basis (most small businesses are Cash basis but check with your tax preparer)</w:t>
      </w:r>
    </w:p>
    <w:p w14:paraId="7DC32D1F"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5. Click Run Report</w:t>
      </w:r>
    </w:p>
    <w:p w14:paraId="2A5B58FF" w14:textId="26054E41"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t>6. Export to PDF</w:t>
      </w:r>
    </w:p>
    <w:p w14:paraId="3497DBBC"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p>
    <w:p w14:paraId="0D720A6D" w14:textId="77777777" w:rsidR="001D1DF7" w:rsidRPr="000B5B3F" w:rsidRDefault="001D1DF7" w:rsidP="001D1DF7">
      <w:pPr>
        <w:pStyle w:val="NoSpacing"/>
        <w:pBdr>
          <w:top w:val="single" w:sz="2" w:space="1" w:color="DBE5F1"/>
          <w:left w:val="single" w:sz="2" w:space="4" w:color="DBE5F1"/>
          <w:bottom w:val="single" w:sz="2" w:space="1" w:color="DBE5F1"/>
          <w:right w:val="single" w:sz="2" w:space="4" w:color="DBE5F1"/>
        </w:pBdr>
        <w:shd w:val="clear" w:color="auto" w:fill="F2F2F2"/>
        <w:ind w:left="720"/>
        <w:rPr>
          <w:bCs/>
          <w:i/>
          <w:iCs/>
        </w:rPr>
      </w:pPr>
      <w:r w:rsidRPr="000B5B3F">
        <w:rPr>
          <w:bCs/>
          <w:i/>
          <w:iCs/>
        </w:rPr>
        <w:lastRenderedPageBreak/>
        <w:t>Thank you,</w:t>
      </w:r>
    </w:p>
    <w:p w14:paraId="62D30E8B" w14:textId="77777777" w:rsidR="001D1DF7" w:rsidRPr="006D2620" w:rsidRDefault="001D1DF7" w:rsidP="00D44C78">
      <w:pPr>
        <w:pStyle w:val="NoSpacing"/>
        <w:rPr>
          <w:color w:val="FF0000"/>
          <w:sz w:val="24"/>
          <w:szCs w:val="24"/>
        </w:rPr>
      </w:pPr>
    </w:p>
    <w:p w14:paraId="43D9EB30" w14:textId="240DDAD4" w:rsidR="00BD3673" w:rsidRPr="00433335" w:rsidRDefault="00BD3673" w:rsidP="00BD3673">
      <w:pPr>
        <w:pStyle w:val="NoSpacing"/>
        <w:rPr>
          <w:b/>
          <w:sz w:val="24"/>
          <w:szCs w:val="24"/>
          <w:u w:val="single"/>
        </w:rPr>
      </w:pPr>
      <w:bookmarkStart w:id="166" w:name="OLE_LINK103"/>
      <w:r w:rsidRPr="004E1BE8">
        <w:rPr>
          <w:b/>
          <w:sz w:val="24"/>
          <w:szCs w:val="24"/>
          <w:u w:val="single"/>
        </w:rPr>
        <w:t xml:space="preserve">Sending </w:t>
      </w:r>
      <w:r w:rsidR="00D325D2" w:rsidRPr="004E1BE8">
        <w:rPr>
          <w:b/>
          <w:sz w:val="24"/>
          <w:szCs w:val="24"/>
          <w:u w:val="single"/>
        </w:rPr>
        <w:t>Mid-Year phone call check in offer with Open Items Questions</w:t>
      </w:r>
      <w:r w:rsidRPr="00433335">
        <w:rPr>
          <w:b/>
          <w:sz w:val="24"/>
          <w:szCs w:val="24"/>
          <w:u w:val="single"/>
        </w:rPr>
        <w:t xml:space="preserve"> </w:t>
      </w:r>
      <w:bookmarkEnd w:id="166"/>
    </w:p>
    <w:p w14:paraId="1A207B10" w14:textId="77777777" w:rsidR="00BD3673" w:rsidRPr="00433335" w:rsidRDefault="00BD3673" w:rsidP="00BD3673">
      <w:pPr>
        <w:pStyle w:val="NoSpacing"/>
        <w:rPr>
          <w:i/>
        </w:rPr>
      </w:pPr>
    </w:p>
    <w:p w14:paraId="6670519D" w14:textId="296E699C" w:rsidR="00BD3673" w:rsidRPr="00433335" w:rsidRDefault="00BD3673" w:rsidP="00BD3673">
      <w:pPr>
        <w:pStyle w:val="NoSpacing"/>
      </w:pPr>
      <w:r w:rsidRPr="00433335">
        <w:rPr>
          <w:b/>
        </w:rPr>
        <w:t>For the June reconciliation</w:t>
      </w:r>
      <w:r w:rsidRPr="00433335">
        <w:t xml:space="preserve">, the Manager includes, along with Open Items, an offer to the Client to schedule a Mid-Year review of the books with Jeff Kohn. </w:t>
      </w:r>
    </w:p>
    <w:p w14:paraId="632AE766" w14:textId="77777777" w:rsidR="00D325D2" w:rsidRPr="00433335" w:rsidRDefault="00D325D2" w:rsidP="00BD3673">
      <w:pPr>
        <w:pStyle w:val="NoSpacing"/>
        <w:rPr>
          <w:rFonts w:cs="Calibri"/>
        </w:rPr>
      </w:pPr>
    </w:p>
    <w:p w14:paraId="09061E4F" w14:textId="0BD466B9"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Email header:  Open Items and Mid-Year phone call check in</w:t>
      </w:r>
    </w:p>
    <w:p w14:paraId="4AC56AC8"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29E4956"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Hi (Client first name),</w:t>
      </w:r>
    </w:p>
    <w:p w14:paraId="5D701114"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28A6BDF" w14:textId="18DD9C4B" w:rsidR="00D325D2" w:rsidRPr="00433335" w:rsidRDefault="00D325D2" w:rsidP="00D325D2">
      <w:pPr>
        <w:pStyle w:val="NoSpacing"/>
        <w:numPr>
          <w:ilvl w:val="0"/>
          <w:numId w:val="34"/>
        </w:numPr>
        <w:pBdr>
          <w:top w:val="single" w:sz="2" w:space="1" w:color="DBE5F1"/>
          <w:left w:val="single" w:sz="2" w:space="4" w:color="DBE5F1"/>
          <w:bottom w:val="single" w:sz="2" w:space="1" w:color="DBE5F1"/>
          <w:right w:val="single" w:sz="2" w:space="4" w:color="DBE5F1"/>
        </w:pBdr>
        <w:shd w:val="clear" w:color="auto" w:fill="F2F2F2"/>
        <w:rPr>
          <w:i/>
        </w:rPr>
      </w:pPr>
      <w:r w:rsidRPr="00433335">
        <w:rPr>
          <w:i/>
        </w:rPr>
        <w:t>Attached are the Open Items. Complete the column labeled “Category/description”.  Please return the Open Items answers to this email at your soonest convenience.</w:t>
      </w:r>
    </w:p>
    <w:p w14:paraId="3ACB6F02"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3590966" w14:textId="77777777" w:rsidR="00D325D2" w:rsidRPr="00433335" w:rsidRDefault="00D325D2" w:rsidP="00D325D2">
      <w:pPr>
        <w:pStyle w:val="NoSpacing"/>
        <w:numPr>
          <w:ilvl w:val="0"/>
          <w:numId w:val="34"/>
        </w:numPr>
        <w:pBdr>
          <w:top w:val="single" w:sz="2" w:space="1" w:color="DBE5F1"/>
          <w:left w:val="single" w:sz="2" w:space="4" w:color="DBE5F1"/>
          <w:bottom w:val="single" w:sz="2" w:space="1" w:color="DBE5F1"/>
          <w:right w:val="single" w:sz="2" w:space="4" w:color="DBE5F1"/>
        </w:pBdr>
        <w:shd w:val="clear" w:color="auto" w:fill="F2F2F2"/>
        <w:rPr>
          <w:i/>
        </w:rPr>
      </w:pPr>
      <w:r w:rsidRPr="00433335">
        <w:rPr>
          <w:i/>
        </w:rPr>
        <w:t>Also, included in our services is a mid-year review of the bookkeeping.  Please set up a time on Jeff's calendar (link below) to go over the numbers on the phone:</w:t>
      </w:r>
    </w:p>
    <w:p w14:paraId="69CA8184"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8085B58" w14:textId="77777777" w:rsidR="00EC06F4" w:rsidRDefault="00043DAE" w:rsidP="00EC06F4">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hyperlink r:id="rId63" w:history="1">
        <w:r w:rsidR="0082064A" w:rsidRPr="00B16AD8">
          <w:rPr>
            <w:rStyle w:val="Hyperlink"/>
            <w:i/>
          </w:rPr>
          <w:t>http://www.meetme.so/streamlinebookkeeping</w:t>
        </w:r>
      </w:hyperlink>
    </w:p>
    <w:p w14:paraId="11423D07" w14:textId="77777777" w:rsidR="00EC06F4" w:rsidRDefault="00EC06F4" w:rsidP="00EC06F4">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1671844" w14:textId="23A52326" w:rsidR="0082064A" w:rsidRPr="00C04E31" w:rsidRDefault="0082064A" w:rsidP="00EC06F4">
      <w:pPr>
        <w:pStyle w:val="NoSpacing"/>
        <w:pBdr>
          <w:top w:val="single" w:sz="2" w:space="1" w:color="DBE5F1"/>
          <w:left w:val="single" w:sz="2" w:space="4" w:color="DBE5F1"/>
          <w:bottom w:val="single" w:sz="2" w:space="1" w:color="DBE5F1"/>
          <w:right w:val="single" w:sz="2" w:space="4" w:color="DBE5F1"/>
        </w:pBdr>
        <w:shd w:val="clear" w:color="auto" w:fill="F2F2F2"/>
        <w:ind w:left="720"/>
        <w:rPr>
          <w:b/>
          <w:i/>
        </w:rPr>
      </w:pPr>
      <w:r w:rsidRPr="00C04E31">
        <w:rPr>
          <w:b/>
          <w:i/>
        </w:rPr>
        <w:t xml:space="preserve">Please log in to </w:t>
      </w:r>
      <w:proofErr w:type="spellStart"/>
      <w:r w:rsidRPr="00C04E31">
        <w:rPr>
          <w:b/>
          <w:i/>
        </w:rPr>
        <w:t>Quickbooks</w:t>
      </w:r>
      <w:proofErr w:type="spellEnd"/>
      <w:r w:rsidRPr="00C04E31">
        <w:rPr>
          <w:b/>
          <w:i/>
        </w:rPr>
        <w:t xml:space="preserve"> Online (qbo.intuit.com) before the call with Jeff.</w:t>
      </w:r>
    </w:p>
    <w:p w14:paraId="2360A749"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4DFE506B"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Thank you,</w:t>
      </w:r>
    </w:p>
    <w:p w14:paraId="5A027D7D" w14:textId="77777777" w:rsidR="00BD3673" w:rsidRPr="00433335" w:rsidRDefault="00BD3673" w:rsidP="00BD3673">
      <w:pPr>
        <w:pStyle w:val="NoSpacing"/>
        <w:rPr>
          <w:b/>
          <w:u w:val="single"/>
        </w:rPr>
      </w:pPr>
    </w:p>
    <w:p w14:paraId="6C02D608" w14:textId="77777777" w:rsidR="00BD3673" w:rsidRPr="00433335" w:rsidRDefault="00BD3673" w:rsidP="00793E45">
      <w:pPr>
        <w:pStyle w:val="NoSpacing"/>
        <w:rPr>
          <w:b/>
          <w:sz w:val="24"/>
          <w:szCs w:val="24"/>
          <w:u w:val="single"/>
        </w:rPr>
      </w:pPr>
    </w:p>
    <w:p w14:paraId="4CE09B9C" w14:textId="7A348B5D" w:rsidR="00D325D2" w:rsidRPr="00433335" w:rsidRDefault="00D325D2" w:rsidP="00D325D2">
      <w:pPr>
        <w:pStyle w:val="NoSpacing"/>
        <w:rPr>
          <w:b/>
          <w:sz w:val="24"/>
          <w:szCs w:val="24"/>
          <w:u w:val="single"/>
        </w:rPr>
      </w:pPr>
      <w:r w:rsidRPr="00433335">
        <w:rPr>
          <w:b/>
          <w:sz w:val="24"/>
          <w:szCs w:val="24"/>
          <w:u w:val="single"/>
        </w:rPr>
        <w:t>Sending Mid-Year phone call check in offer without any Open Items questions</w:t>
      </w:r>
    </w:p>
    <w:p w14:paraId="5FBE98CB" w14:textId="77777777" w:rsidR="00D325D2" w:rsidRPr="00433335" w:rsidRDefault="00D325D2" w:rsidP="00D325D2">
      <w:pPr>
        <w:pStyle w:val="NoSpacing"/>
        <w:rPr>
          <w:i/>
        </w:rPr>
      </w:pPr>
    </w:p>
    <w:p w14:paraId="5944C832" w14:textId="626ECCB8" w:rsidR="00D325D2" w:rsidRPr="00433335" w:rsidRDefault="00D325D2" w:rsidP="00D325D2">
      <w:pPr>
        <w:pStyle w:val="NoSpacing"/>
      </w:pPr>
      <w:r w:rsidRPr="00433335">
        <w:rPr>
          <w:b/>
        </w:rPr>
        <w:t>For the June reconciliation</w:t>
      </w:r>
      <w:r w:rsidRPr="00433335">
        <w:t xml:space="preserve">, the Manager emails confirmation that the accounts have been reconciled along with an offer to the Client to schedule a Mid-Year review of the books with Jeff Kohn. </w:t>
      </w:r>
    </w:p>
    <w:p w14:paraId="1D771340" w14:textId="77777777" w:rsidR="00D325D2" w:rsidRPr="00433335" w:rsidRDefault="00D325D2" w:rsidP="00D325D2">
      <w:pPr>
        <w:pStyle w:val="NoSpacing"/>
        <w:rPr>
          <w:rFonts w:cs="Calibri"/>
        </w:rPr>
      </w:pPr>
    </w:p>
    <w:p w14:paraId="7A3858F0" w14:textId="14E5F273"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Email header:  (Month) Accounts and Mid-Year phone call check in</w:t>
      </w:r>
    </w:p>
    <w:p w14:paraId="5EB8DF81"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75633C7D"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Hi (Client first name),</w:t>
      </w:r>
    </w:p>
    <w:p w14:paraId="7B148570"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240B121" w14:textId="1F585BAD"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 xml:space="preserve">Your Accounts have been reconciled through (month).  </w:t>
      </w:r>
      <w:r w:rsidR="00C71DA5" w:rsidRPr="00C71DA5">
        <w:rPr>
          <w:i/>
        </w:rPr>
        <w:t xml:space="preserve">Please review the Balance Sheet, Profit &amp; Loss, and General Ledger via </w:t>
      </w:r>
      <w:proofErr w:type="spellStart"/>
      <w:r w:rsidR="00C71DA5" w:rsidRPr="00C71DA5">
        <w:rPr>
          <w:i/>
        </w:rPr>
        <w:t>Quickbooks</w:t>
      </w:r>
      <w:proofErr w:type="spellEnd"/>
      <w:r w:rsidR="00C71DA5" w:rsidRPr="00C71DA5">
        <w:rPr>
          <w:i/>
        </w:rPr>
        <w:t xml:space="preserve"> Online (c1.qbo.intuit.com).</w:t>
      </w:r>
      <w:r w:rsidRPr="00433335">
        <w:rPr>
          <w:i/>
        </w:rPr>
        <w:t xml:space="preserve">  Let us know if you have any questions.</w:t>
      </w:r>
      <w:bookmarkStart w:id="167" w:name="_GoBack"/>
      <w:bookmarkEnd w:id="167"/>
    </w:p>
    <w:p w14:paraId="45CE0720"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4473AAD" w14:textId="7DB43321"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Also, included in our services is a mid-year review of the bookkeeping.  Please set up a time on Jeff's calendar (link below) to go over the numbers on the phone:</w:t>
      </w:r>
    </w:p>
    <w:p w14:paraId="3BA2B638"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C356519" w14:textId="07BFBFE2" w:rsidR="00D325D2" w:rsidRDefault="00043DAE"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hyperlink r:id="rId64" w:history="1">
        <w:r w:rsidR="0082064A" w:rsidRPr="00B16AD8">
          <w:rPr>
            <w:rStyle w:val="Hyperlink"/>
            <w:i/>
          </w:rPr>
          <w:t>http://www.meetme.so/streamlinebookkeeping</w:t>
        </w:r>
      </w:hyperlink>
    </w:p>
    <w:p w14:paraId="779044F2" w14:textId="77777777" w:rsidR="0082064A" w:rsidRDefault="0082064A"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6230FE17" w14:textId="0A30CDFF" w:rsidR="0082064A" w:rsidRPr="0082064A" w:rsidRDefault="0082064A"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b/>
          <w:i/>
        </w:rPr>
      </w:pPr>
      <w:r w:rsidRPr="0082064A">
        <w:rPr>
          <w:b/>
          <w:i/>
        </w:rPr>
        <w:t xml:space="preserve">Please log in to </w:t>
      </w:r>
      <w:proofErr w:type="spellStart"/>
      <w:r w:rsidRPr="0082064A">
        <w:rPr>
          <w:b/>
          <w:i/>
        </w:rPr>
        <w:t>Quickbooks</w:t>
      </w:r>
      <w:proofErr w:type="spellEnd"/>
      <w:r w:rsidRPr="0082064A">
        <w:rPr>
          <w:b/>
          <w:i/>
        </w:rPr>
        <w:t xml:space="preserve"> Online (qbo.intuit.com) before the call with Jeff.</w:t>
      </w:r>
    </w:p>
    <w:p w14:paraId="5774595B" w14:textId="7777777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26313FAA" w14:textId="051A7107" w:rsidR="00D325D2" w:rsidRPr="00433335" w:rsidRDefault="00D325D2" w:rsidP="00D325D2">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433335">
        <w:rPr>
          <w:i/>
        </w:rPr>
        <w:t>Thank you,</w:t>
      </w:r>
    </w:p>
    <w:p w14:paraId="38FBA7AB" w14:textId="77777777" w:rsidR="00D325D2" w:rsidRPr="00433335" w:rsidRDefault="00D325D2" w:rsidP="00793E45">
      <w:pPr>
        <w:pStyle w:val="NoSpacing"/>
        <w:rPr>
          <w:b/>
          <w:sz w:val="24"/>
          <w:szCs w:val="24"/>
          <w:u w:val="single"/>
        </w:rPr>
      </w:pPr>
    </w:p>
    <w:p w14:paraId="295C16BA" w14:textId="77777777" w:rsidR="00D325D2" w:rsidRDefault="00D325D2" w:rsidP="00793E45">
      <w:pPr>
        <w:pStyle w:val="NoSpacing"/>
        <w:rPr>
          <w:b/>
          <w:sz w:val="24"/>
          <w:szCs w:val="24"/>
          <w:u w:val="single"/>
        </w:rPr>
      </w:pPr>
    </w:p>
    <w:p w14:paraId="675D6B71" w14:textId="0BDB55C8" w:rsidR="00D02642" w:rsidRDefault="00D02642" w:rsidP="00793E45">
      <w:pPr>
        <w:pStyle w:val="NoSpacing"/>
        <w:rPr>
          <w:b/>
          <w:sz w:val="24"/>
          <w:szCs w:val="24"/>
          <w:u w:val="single"/>
        </w:rPr>
      </w:pPr>
      <w:r>
        <w:rPr>
          <w:b/>
          <w:sz w:val="24"/>
          <w:szCs w:val="24"/>
          <w:u w:val="single"/>
        </w:rPr>
        <w:t>December Year-End Tasks email</w:t>
      </w:r>
      <w:r w:rsidR="007C7DE3">
        <w:rPr>
          <w:b/>
          <w:sz w:val="24"/>
          <w:szCs w:val="24"/>
          <w:u w:val="single"/>
        </w:rPr>
        <w:t xml:space="preserve"> for Open Items</w:t>
      </w:r>
    </w:p>
    <w:p w14:paraId="46D36B64" w14:textId="576E96C4" w:rsidR="00D02642" w:rsidRDefault="00D02642" w:rsidP="00793E45">
      <w:pPr>
        <w:pStyle w:val="NoSpacing"/>
        <w:rPr>
          <w:b/>
          <w:sz w:val="24"/>
          <w:szCs w:val="24"/>
          <w:u w:val="single"/>
        </w:rPr>
      </w:pPr>
    </w:p>
    <w:p w14:paraId="489AC581" w14:textId="73C9DAC8" w:rsidR="00D02642" w:rsidRPr="006721DC" w:rsidRDefault="00D02642" w:rsidP="00793E45">
      <w:pPr>
        <w:pStyle w:val="NoSpacing"/>
      </w:pPr>
      <w:r w:rsidRPr="006721DC">
        <w:lastRenderedPageBreak/>
        <w:t xml:space="preserve">When we send the December Open Items questions, we include all Balance Sheet Line Items </w:t>
      </w:r>
      <w:r w:rsidR="006721DC">
        <w:t>(excluding the Accounts that we a</w:t>
      </w:r>
      <w:r w:rsidRPr="006721DC">
        <w:t>re already reconciling) to confirm the Balances are correct.</w:t>
      </w:r>
      <w:r w:rsidR="006721DC" w:rsidRPr="006721DC">
        <w:rPr>
          <w:color w:val="FF0000"/>
        </w:rPr>
        <w:t xml:space="preserve"> </w:t>
      </w:r>
      <w:r w:rsidR="006721DC" w:rsidRPr="00A75D78">
        <w:t xml:space="preserve"> Note: use the dash symbol (“-”) to bullet point each individual balance.</w:t>
      </w:r>
    </w:p>
    <w:p w14:paraId="7F773281" w14:textId="1AD9897C" w:rsidR="00D02642" w:rsidRDefault="00D02642" w:rsidP="00793E45">
      <w:pPr>
        <w:pStyle w:val="NoSpacing"/>
        <w:rPr>
          <w:i/>
        </w:rPr>
      </w:pPr>
    </w:p>
    <w:p w14:paraId="5ACDEBC3" w14:textId="2A0E816F"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Email header:  Open Items</w:t>
      </w:r>
      <w:r w:rsidR="00DA521F" w:rsidRPr="006721DC">
        <w:rPr>
          <w:i/>
        </w:rPr>
        <w:t xml:space="preserve"> and Year-End check-in</w:t>
      </w:r>
    </w:p>
    <w:p w14:paraId="7102766D" w14:textId="77777777" w:rsidR="006721DC" w:rsidRPr="006721DC" w:rsidRDefault="006721DC"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28DA90DA" w14:textId="77777777"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Hi (Client first name),</w:t>
      </w:r>
    </w:p>
    <w:p w14:paraId="63F3BC15" w14:textId="77777777"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8835702" w14:textId="29430FD0"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 xml:space="preserve">Attached are the Open Items. </w:t>
      </w:r>
      <w:r w:rsidR="00A65098" w:rsidRPr="006721DC">
        <w:rPr>
          <w:i/>
        </w:rPr>
        <w:t xml:space="preserve"> C</w:t>
      </w:r>
      <w:r w:rsidRPr="006721DC">
        <w:rPr>
          <w:i/>
        </w:rPr>
        <w:t xml:space="preserve">omplete the column labeled category/description and return the Open Items answers to this </w:t>
      </w:r>
      <w:r w:rsidR="00031D16">
        <w:rPr>
          <w:i/>
        </w:rPr>
        <w:t>email</w:t>
      </w:r>
      <w:r w:rsidRPr="006721DC">
        <w:rPr>
          <w:i/>
        </w:rPr>
        <w:t xml:space="preserve"> at your soonest convenience. </w:t>
      </w:r>
    </w:p>
    <w:p w14:paraId="5EA3D97D" w14:textId="4EDB717B"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A2F4F74" w14:textId="5328E23D" w:rsidR="00D02642" w:rsidRPr="006721DC" w:rsidRDefault="00955B2C"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Also,</w:t>
      </w:r>
      <w:r w:rsidR="00D02642" w:rsidRPr="006721DC">
        <w:rPr>
          <w:i/>
        </w:rPr>
        <w:t xml:space="preserve"> we have </w:t>
      </w:r>
      <w:r w:rsidR="00DA521F" w:rsidRPr="006721DC">
        <w:rPr>
          <w:i/>
        </w:rPr>
        <w:t>some</w:t>
      </w:r>
      <w:r w:rsidR="00D02642" w:rsidRPr="006721DC">
        <w:rPr>
          <w:i/>
        </w:rPr>
        <w:t xml:space="preserve"> additional </w:t>
      </w:r>
      <w:r w:rsidR="00DA521F" w:rsidRPr="006721DC">
        <w:rPr>
          <w:i/>
        </w:rPr>
        <w:t>Year-End requests</w:t>
      </w:r>
      <w:r w:rsidR="00D02642" w:rsidRPr="006721DC">
        <w:rPr>
          <w:i/>
        </w:rPr>
        <w:t>:</w:t>
      </w:r>
    </w:p>
    <w:p w14:paraId="5AA23BD1" w14:textId="77777777"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39D4E67" w14:textId="1672600E" w:rsidR="00D02642" w:rsidRPr="006721DC" w:rsidRDefault="00D02642" w:rsidP="00D25026">
      <w:pPr>
        <w:pStyle w:val="NoSpacing"/>
        <w:numPr>
          <w:ilvl w:val="0"/>
          <w:numId w:val="18"/>
        </w:numPr>
        <w:pBdr>
          <w:top w:val="single" w:sz="2" w:space="1" w:color="DBE5F1"/>
          <w:left w:val="single" w:sz="2" w:space="4" w:color="DBE5F1"/>
          <w:bottom w:val="single" w:sz="2" w:space="1" w:color="DBE5F1"/>
          <w:right w:val="single" w:sz="2" w:space="4" w:color="DBE5F1"/>
        </w:pBdr>
        <w:shd w:val="clear" w:color="auto" w:fill="F2F2F2"/>
        <w:ind w:left="1080"/>
        <w:rPr>
          <w:i/>
        </w:rPr>
      </w:pPr>
      <w:r w:rsidRPr="006721DC">
        <w:rPr>
          <w:i/>
        </w:rPr>
        <w:t xml:space="preserve"> We want to confirm that all Balance Sheet Line Items are still accurate</w:t>
      </w:r>
      <w:r w:rsidR="00A65098" w:rsidRPr="006721DC">
        <w:rPr>
          <w:i/>
        </w:rPr>
        <w:t>.  Please c</w:t>
      </w:r>
      <w:r w:rsidRPr="006721DC">
        <w:rPr>
          <w:i/>
        </w:rPr>
        <w:t>onfirm that these balances are accurate:</w:t>
      </w:r>
    </w:p>
    <w:p w14:paraId="3957D0E0" w14:textId="321A82CF"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E19167E" w14:textId="5355E1E7"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w:t>
      </w:r>
    </w:p>
    <w:p w14:paraId="5A218771" w14:textId="20C82B51"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w:t>
      </w:r>
    </w:p>
    <w:p w14:paraId="334588CE" w14:textId="77777777"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A73AC38" w14:textId="60BAAC26" w:rsidR="00D02642" w:rsidRPr="006721DC" w:rsidRDefault="00D02642" w:rsidP="00D25026">
      <w:pPr>
        <w:pStyle w:val="NoSpacing"/>
        <w:numPr>
          <w:ilvl w:val="0"/>
          <w:numId w:val="18"/>
        </w:numPr>
        <w:pBdr>
          <w:top w:val="single" w:sz="2" w:space="1" w:color="DBE5F1"/>
          <w:left w:val="single" w:sz="2" w:space="4" w:color="DBE5F1"/>
          <w:bottom w:val="single" w:sz="2" w:space="1" w:color="DBE5F1"/>
          <w:right w:val="single" w:sz="2" w:space="4" w:color="DBE5F1"/>
        </w:pBdr>
        <w:shd w:val="clear" w:color="auto" w:fill="F2F2F2"/>
        <w:ind w:left="1080"/>
        <w:rPr>
          <w:i/>
        </w:rPr>
      </w:pPr>
      <w:r w:rsidRPr="006721DC">
        <w:rPr>
          <w:i/>
        </w:rPr>
        <w:t xml:space="preserve"> </w:t>
      </w:r>
      <w:r w:rsidR="00A65098" w:rsidRPr="006721DC">
        <w:rPr>
          <w:i/>
        </w:rPr>
        <w:t>B</w:t>
      </w:r>
      <w:r w:rsidRPr="006721DC">
        <w:rPr>
          <w:i/>
        </w:rPr>
        <w:t>efore sending the</w:t>
      </w:r>
      <w:r w:rsidR="008253F0" w:rsidRPr="006721DC">
        <w:rPr>
          <w:i/>
        </w:rPr>
        <w:t xml:space="preserve"> reports</w:t>
      </w:r>
      <w:r w:rsidRPr="006721DC">
        <w:rPr>
          <w:i/>
        </w:rPr>
        <w:t xml:space="preserve"> to your tax preparer</w:t>
      </w:r>
      <w:r w:rsidR="00A65098" w:rsidRPr="006721DC">
        <w:rPr>
          <w:i/>
        </w:rPr>
        <w:t>, click on the link below to schedule a time to review the numbers with Jeff.  Below is the link to his calendar:</w:t>
      </w:r>
    </w:p>
    <w:p w14:paraId="12A2A402" w14:textId="77777777"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47A9508" w14:textId="71E91B90" w:rsidR="00D02642" w:rsidRDefault="00043DAE"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hyperlink r:id="rId65" w:history="1">
        <w:r w:rsidR="0082064A" w:rsidRPr="00B16AD8">
          <w:rPr>
            <w:rStyle w:val="Hyperlink"/>
            <w:i/>
          </w:rPr>
          <w:t>http://www.meetme.so/streamlinebookkeeping</w:t>
        </w:r>
      </w:hyperlink>
    </w:p>
    <w:p w14:paraId="1BDA96DD" w14:textId="77777777" w:rsidR="0082064A" w:rsidRDefault="0082064A"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16D348C5" w14:textId="72A418F6" w:rsidR="0082064A" w:rsidRPr="006721DC" w:rsidRDefault="0082064A"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82064A">
        <w:rPr>
          <w:i/>
        </w:rPr>
        <w:t xml:space="preserve">Please log in to </w:t>
      </w:r>
      <w:proofErr w:type="spellStart"/>
      <w:r w:rsidRPr="0082064A">
        <w:rPr>
          <w:i/>
        </w:rPr>
        <w:t>Quickbooks</w:t>
      </w:r>
      <w:proofErr w:type="spellEnd"/>
      <w:r w:rsidRPr="0082064A">
        <w:rPr>
          <w:i/>
        </w:rPr>
        <w:t xml:space="preserve"> Online (qbo.intuit.com) before the call with Jeff.</w:t>
      </w:r>
    </w:p>
    <w:p w14:paraId="01ADB85B" w14:textId="5691CABE"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0861942" w14:textId="77777777" w:rsidR="00D02642" w:rsidRPr="006721DC" w:rsidRDefault="00D02642"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Thank you,</w:t>
      </w:r>
    </w:p>
    <w:p w14:paraId="267C0F06" w14:textId="77777777" w:rsidR="00D02642" w:rsidRPr="00D02642" w:rsidRDefault="00D02642" w:rsidP="00793E45">
      <w:pPr>
        <w:pStyle w:val="NoSpacing"/>
        <w:rPr>
          <w:i/>
        </w:rPr>
      </w:pPr>
    </w:p>
    <w:p w14:paraId="0EFBC9DD" w14:textId="77777777" w:rsidR="000A46D9" w:rsidRDefault="000A46D9" w:rsidP="000A46D9">
      <w:pPr>
        <w:pStyle w:val="NoSpacing"/>
        <w:rPr>
          <w:b/>
          <w:sz w:val="24"/>
          <w:szCs w:val="24"/>
          <w:u w:val="single"/>
        </w:rPr>
      </w:pPr>
    </w:p>
    <w:p w14:paraId="188DEC12" w14:textId="6A26F1C0" w:rsidR="000A46D9" w:rsidRDefault="000A46D9" w:rsidP="000A46D9">
      <w:pPr>
        <w:pStyle w:val="NoSpacing"/>
        <w:rPr>
          <w:b/>
          <w:sz w:val="24"/>
          <w:szCs w:val="24"/>
          <w:u w:val="single"/>
        </w:rPr>
      </w:pPr>
      <w:r>
        <w:rPr>
          <w:b/>
          <w:sz w:val="24"/>
          <w:szCs w:val="24"/>
          <w:u w:val="single"/>
        </w:rPr>
        <w:t xml:space="preserve">Adding </w:t>
      </w:r>
      <w:r w:rsidRPr="00BA3000">
        <w:rPr>
          <w:b/>
          <w:sz w:val="24"/>
          <w:szCs w:val="24"/>
          <w:u w:val="single"/>
        </w:rPr>
        <w:t>Due to Paycheck Protection Program (PPP)</w:t>
      </w:r>
      <w:r>
        <w:rPr>
          <w:b/>
          <w:sz w:val="24"/>
          <w:szCs w:val="24"/>
          <w:u w:val="single"/>
        </w:rPr>
        <w:t xml:space="preserve"> questions to December Year-End Tasks email</w:t>
      </w:r>
    </w:p>
    <w:p w14:paraId="17A633ED" w14:textId="77777777" w:rsidR="000A46D9" w:rsidRDefault="000A46D9" w:rsidP="000A46D9">
      <w:pPr>
        <w:pStyle w:val="NoSpacing"/>
        <w:rPr>
          <w:i/>
        </w:rPr>
      </w:pPr>
    </w:p>
    <w:p w14:paraId="5E22C637" w14:textId="77777777" w:rsidR="000A46D9" w:rsidRDefault="000A46D9" w:rsidP="000A46D9">
      <w:pPr>
        <w:pStyle w:val="NoSpacing"/>
      </w:pPr>
      <w:r>
        <w:t>If the Client received a PPP loan, which for now does not accrue Interest Expense, this is ok to have on the Balance Sheet as: Due to Paycheck Protection Program (PPP). Since this is an unresolved amount on the Balance Sheet, but legislation is still pending, only check in with the client when reconciling December instead of checking in each month. </w:t>
      </w:r>
    </w:p>
    <w:p w14:paraId="771B11E1" w14:textId="77777777" w:rsidR="000A46D9" w:rsidRDefault="000A46D9" w:rsidP="000A46D9">
      <w:pPr>
        <w:pStyle w:val="NoSpacing"/>
      </w:pPr>
    </w:p>
    <w:p w14:paraId="7802E667" w14:textId="12BA4036" w:rsidR="000A46D9" w:rsidRDefault="000A46D9" w:rsidP="000A46D9">
      <w:pPr>
        <w:pStyle w:val="NoSpacing"/>
      </w:pPr>
      <w:r>
        <w:t xml:space="preserve">Since the Client Checklist already has a section in the December Year-End Tasks for Balance Sheet Items other than the Accounts that we </w:t>
      </w:r>
      <w:proofErr w:type="gramStart"/>
      <w:r>
        <w:t>Reconcile</w:t>
      </w:r>
      <w:proofErr w:type="gramEnd"/>
      <w:r>
        <w:t>, we have not added this PPP detail to each Client Checklist. But the Manager should still include the language each December to follow up regarding their PPP Loan and whether or not it was forgiven. </w:t>
      </w:r>
    </w:p>
    <w:p w14:paraId="215E78AC" w14:textId="77777777" w:rsidR="000A46D9" w:rsidRDefault="000A46D9" w:rsidP="000A46D9">
      <w:pPr>
        <w:pStyle w:val="NoSpacing"/>
      </w:pPr>
    </w:p>
    <w:p w14:paraId="6489E623" w14:textId="224DE532" w:rsidR="000A46D9" w:rsidRDefault="000A46D9" w:rsidP="000A46D9">
      <w:pPr>
        <w:pStyle w:val="NoSpacing"/>
      </w:pPr>
      <w:r>
        <w:t>Please add</w:t>
      </w:r>
      <w:r w:rsidRPr="00A75D78">
        <w:t xml:space="preserve"> the following text in the email body</w:t>
      </w:r>
      <w:r>
        <w:t>:</w:t>
      </w:r>
    </w:p>
    <w:p w14:paraId="194EC13B" w14:textId="77777777" w:rsidR="000A46D9" w:rsidRPr="00A75D78" w:rsidRDefault="000A46D9" w:rsidP="000A46D9">
      <w:pPr>
        <w:pStyle w:val="NoSpacing"/>
      </w:pPr>
    </w:p>
    <w:p w14:paraId="7D57B937" w14:textId="77777777" w:rsidR="000A46D9" w:rsidRDefault="000A46D9" w:rsidP="000A46D9">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0A46D9">
        <w:rPr>
          <w:i/>
        </w:rPr>
        <w:t>Regarding your PPP Loan deposited on (Date) for (Amount), has it been formally forgiven by your Bank? If yes, please provide the letter from the Bank or the exact date the loan was forgiven, and we'll u</w:t>
      </w:r>
      <w:r>
        <w:rPr>
          <w:i/>
        </w:rPr>
        <w:t xml:space="preserve">pdate </w:t>
      </w:r>
      <w:proofErr w:type="spellStart"/>
      <w:r>
        <w:rPr>
          <w:i/>
        </w:rPr>
        <w:t>Quickbooks</w:t>
      </w:r>
      <w:proofErr w:type="spellEnd"/>
      <w:r>
        <w:rPr>
          <w:i/>
        </w:rPr>
        <w:t xml:space="preserve"> accordingly.</w:t>
      </w:r>
    </w:p>
    <w:p w14:paraId="29696972" w14:textId="77777777" w:rsidR="000A46D9" w:rsidRPr="006721DC" w:rsidRDefault="000A46D9" w:rsidP="000A46D9">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4BFEF4A2" w14:textId="77777777" w:rsidR="000A46D9" w:rsidRPr="006721DC" w:rsidRDefault="000A46D9" w:rsidP="000A46D9">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Thank you,</w:t>
      </w:r>
    </w:p>
    <w:p w14:paraId="1CD209B5" w14:textId="77777777" w:rsidR="00D02642" w:rsidRDefault="00D02642" w:rsidP="00793E45">
      <w:pPr>
        <w:pStyle w:val="NoSpacing"/>
        <w:rPr>
          <w:b/>
          <w:sz w:val="24"/>
          <w:szCs w:val="24"/>
          <w:u w:val="single"/>
        </w:rPr>
      </w:pPr>
    </w:p>
    <w:p w14:paraId="6C7BE30C" w14:textId="77777777" w:rsidR="000A46D9" w:rsidRDefault="000A46D9" w:rsidP="00793E45">
      <w:pPr>
        <w:pStyle w:val="NoSpacing"/>
        <w:rPr>
          <w:b/>
          <w:sz w:val="24"/>
          <w:szCs w:val="24"/>
          <w:u w:val="single"/>
        </w:rPr>
      </w:pPr>
    </w:p>
    <w:p w14:paraId="2F48030C" w14:textId="51C899D8" w:rsidR="00793E45" w:rsidRPr="002938F7" w:rsidRDefault="00793E45" w:rsidP="00793E45">
      <w:pPr>
        <w:pStyle w:val="NoSpacing"/>
        <w:rPr>
          <w:b/>
          <w:sz w:val="24"/>
          <w:szCs w:val="24"/>
          <w:u w:val="single"/>
        </w:rPr>
      </w:pPr>
      <w:r w:rsidRPr="002938F7">
        <w:rPr>
          <w:b/>
          <w:sz w:val="24"/>
          <w:szCs w:val="24"/>
          <w:u w:val="single"/>
        </w:rPr>
        <w:t xml:space="preserve">Sending </w:t>
      </w:r>
      <w:r w:rsidR="00D02642">
        <w:rPr>
          <w:b/>
          <w:sz w:val="24"/>
          <w:szCs w:val="24"/>
          <w:u w:val="single"/>
        </w:rPr>
        <w:t>F</w:t>
      </w:r>
      <w:r w:rsidRPr="002938F7">
        <w:rPr>
          <w:b/>
          <w:sz w:val="24"/>
          <w:szCs w:val="24"/>
          <w:u w:val="single"/>
        </w:rPr>
        <w:t xml:space="preserve">inancial </w:t>
      </w:r>
      <w:r w:rsidR="00D02642">
        <w:rPr>
          <w:b/>
          <w:sz w:val="24"/>
          <w:szCs w:val="24"/>
          <w:u w:val="single"/>
        </w:rPr>
        <w:t>Reports</w:t>
      </w:r>
    </w:p>
    <w:p w14:paraId="78A9AC30" w14:textId="77777777" w:rsidR="00793E45" w:rsidRDefault="00793E45" w:rsidP="00793E45">
      <w:pPr>
        <w:pStyle w:val="NoSpacing"/>
        <w:rPr>
          <w:i/>
        </w:rPr>
      </w:pPr>
    </w:p>
    <w:p w14:paraId="203F9C8F" w14:textId="6B193323" w:rsidR="00793E45" w:rsidRPr="00A75D78" w:rsidRDefault="00793E45" w:rsidP="00793E45">
      <w:pPr>
        <w:pStyle w:val="NoSpacing"/>
      </w:pPr>
      <w:r w:rsidRPr="006721DC">
        <w:lastRenderedPageBreak/>
        <w:t xml:space="preserve">When we are using QB Application (not QBO) and need to send the Client financial </w:t>
      </w:r>
      <w:r w:rsidR="00EB0053" w:rsidRPr="00A75D78">
        <w:t>reports, attach the report(s) to the email, and use the following text in the email body</w:t>
      </w:r>
      <w:r w:rsidRPr="00A75D78">
        <w:t>.</w:t>
      </w:r>
    </w:p>
    <w:p w14:paraId="4365DBD0" w14:textId="77777777" w:rsidR="00793E45" w:rsidRPr="00027427" w:rsidRDefault="00793E45" w:rsidP="00793E45">
      <w:pPr>
        <w:pStyle w:val="NoSpacing"/>
        <w:rPr>
          <w:i/>
        </w:rPr>
      </w:pPr>
    </w:p>
    <w:p w14:paraId="35AE8771" w14:textId="5B89221C" w:rsidR="00793E45" w:rsidRPr="006721DC" w:rsidRDefault="00793E45"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 xml:space="preserve">Email header: (Month) financial </w:t>
      </w:r>
      <w:r w:rsidR="00D02642" w:rsidRPr="006721DC">
        <w:rPr>
          <w:i/>
        </w:rPr>
        <w:t>reports</w:t>
      </w:r>
    </w:p>
    <w:p w14:paraId="21DB1415" w14:textId="77777777" w:rsidR="006721DC" w:rsidRPr="006721DC" w:rsidRDefault="006721DC"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038EBB78" w14:textId="77777777" w:rsidR="00793E45" w:rsidRPr="006721DC" w:rsidRDefault="00793E45"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Hi (Client first name),</w:t>
      </w:r>
    </w:p>
    <w:p w14:paraId="15BA8DAA" w14:textId="77777777" w:rsidR="00793E45" w:rsidRPr="006721DC" w:rsidRDefault="00793E45"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30D96689" w14:textId="75B03715" w:rsidR="00793E45" w:rsidRPr="006721DC" w:rsidRDefault="00793E45"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 xml:space="preserve">Attached are the (month) financial </w:t>
      </w:r>
      <w:r w:rsidR="00D02642" w:rsidRPr="006721DC">
        <w:rPr>
          <w:i/>
        </w:rPr>
        <w:t>report</w:t>
      </w:r>
      <w:r w:rsidRPr="006721DC">
        <w:rPr>
          <w:i/>
        </w:rPr>
        <w:t>s.</w:t>
      </w:r>
      <w:r w:rsidR="00577706">
        <w:rPr>
          <w:i/>
        </w:rPr>
        <w:t xml:space="preserve">  </w:t>
      </w:r>
      <w:r w:rsidR="00C71DA5" w:rsidRPr="00C71DA5">
        <w:rPr>
          <w:i/>
        </w:rPr>
        <w:t xml:space="preserve">Please review the Balance Sheet, Profit &amp; Loss, and General Ledger via </w:t>
      </w:r>
      <w:proofErr w:type="spellStart"/>
      <w:r w:rsidR="00C71DA5" w:rsidRPr="00C71DA5">
        <w:rPr>
          <w:i/>
        </w:rPr>
        <w:t>Quickbooks</w:t>
      </w:r>
      <w:proofErr w:type="spellEnd"/>
      <w:r w:rsidR="00C71DA5" w:rsidRPr="00C71DA5">
        <w:rPr>
          <w:i/>
        </w:rPr>
        <w:t xml:space="preserve"> Online (c1.qbo.intuit.com).</w:t>
      </w:r>
      <w:r w:rsidR="00C71DA5">
        <w:rPr>
          <w:i/>
        </w:rPr>
        <w:t xml:space="preserve">  </w:t>
      </w:r>
      <w:r w:rsidR="00577706" w:rsidRPr="00577706">
        <w:rPr>
          <w:i/>
        </w:rPr>
        <w:t>Let us know if you have any questions.</w:t>
      </w:r>
    </w:p>
    <w:p w14:paraId="1F3F5CF4" w14:textId="77777777" w:rsidR="00793E45" w:rsidRPr="006721DC" w:rsidRDefault="00793E45"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p>
    <w:p w14:paraId="5CDDC58B" w14:textId="77777777" w:rsidR="00793E45" w:rsidRPr="006721DC" w:rsidRDefault="00793E45" w:rsidP="00DA7757">
      <w:pPr>
        <w:pStyle w:val="NoSpacing"/>
        <w:pBdr>
          <w:top w:val="single" w:sz="2" w:space="1" w:color="DBE5F1"/>
          <w:left w:val="single" w:sz="2" w:space="4" w:color="DBE5F1"/>
          <w:bottom w:val="single" w:sz="2" w:space="1" w:color="DBE5F1"/>
          <w:right w:val="single" w:sz="2" w:space="4" w:color="DBE5F1"/>
        </w:pBdr>
        <w:shd w:val="clear" w:color="auto" w:fill="F2F2F2"/>
        <w:ind w:left="720"/>
        <w:rPr>
          <w:i/>
        </w:rPr>
      </w:pPr>
      <w:r w:rsidRPr="006721DC">
        <w:rPr>
          <w:i/>
        </w:rPr>
        <w:t>Thank you,</w:t>
      </w:r>
    </w:p>
    <w:p w14:paraId="3EA3BDE8" w14:textId="77777777" w:rsidR="00487CEA" w:rsidRPr="0073772F" w:rsidRDefault="00487CEA" w:rsidP="000A4748">
      <w:pPr>
        <w:pStyle w:val="NoSpacing"/>
        <w:ind w:left="180"/>
        <w:rPr>
          <w:b/>
          <w:sz w:val="36"/>
          <w:szCs w:val="36"/>
        </w:rPr>
      </w:pPr>
    </w:p>
    <w:p w14:paraId="21B66FC2" w14:textId="77777777" w:rsidR="00487CEA" w:rsidRPr="0073772F" w:rsidRDefault="00487CEA" w:rsidP="0073772F">
      <w:pPr>
        <w:pStyle w:val="NoSpacing"/>
        <w:rPr>
          <w:b/>
          <w:sz w:val="36"/>
          <w:szCs w:val="36"/>
        </w:rPr>
      </w:pPr>
    </w:p>
    <w:p w14:paraId="6EEA1DBF" w14:textId="52D23755" w:rsidR="001160D8" w:rsidRPr="001160D8" w:rsidRDefault="00A4463E" w:rsidP="0040431D">
      <w:pPr>
        <w:pStyle w:val="NoSpacing"/>
        <w:jc w:val="center"/>
      </w:pPr>
      <w:r w:rsidRPr="00A4463E">
        <w:rPr>
          <w:b/>
          <w:spacing w:val="20"/>
          <w:sz w:val="36"/>
          <w:szCs w:val="36"/>
        </w:rPr>
        <w:t>VIII</w:t>
      </w:r>
      <w:proofErr w:type="gramStart"/>
      <w:r w:rsidRPr="00A4463E">
        <w:rPr>
          <w:b/>
          <w:spacing w:val="20"/>
          <w:sz w:val="36"/>
          <w:szCs w:val="36"/>
        </w:rPr>
        <w:t xml:space="preserve">.  </w:t>
      </w:r>
      <w:bookmarkStart w:id="168" w:name="ChapterVIII"/>
      <w:bookmarkStart w:id="169" w:name="_Hlk14080057"/>
      <w:r w:rsidR="00D57AA4">
        <w:rPr>
          <w:b/>
          <w:spacing w:val="20"/>
          <w:sz w:val="36"/>
          <w:szCs w:val="36"/>
          <w:u w:val="single"/>
        </w:rPr>
        <w:t>Chart</w:t>
      </w:r>
      <w:proofErr w:type="gramEnd"/>
      <w:r w:rsidR="00D57AA4">
        <w:rPr>
          <w:b/>
          <w:spacing w:val="20"/>
          <w:sz w:val="36"/>
          <w:szCs w:val="36"/>
          <w:u w:val="single"/>
        </w:rPr>
        <w:t xml:space="preserve"> of </w:t>
      </w:r>
      <w:r w:rsidR="00340A99">
        <w:rPr>
          <w:b/>
          <w:spacing w:val="20"/>
          <w:sz w:val="36"/>
          <w:szCs w:val="36"/>
          <w:u w:val="single"/>
        </w:rPr>
        <w:t>Account</w:t>
      </w:r>
      <w:r w:rsidR="00D57AA4">
        <w:rPr>
          <w:b/>
          <w:spacing w:val="20"/>
          <w:sz w:val="36"/>
          <w:szCs w:val="36"/>
          <w:u w:val="single"/>
        </w:rPr>
        <w:t>s</w:t>
      </w:r>
      <w:r w:rsidR="00C718ED">
        <w:rPr>
          <w:b/>
          <w:spacing w:val="20"/>
          <w:sz w:val="36"/>
          <w:szCs w:val="36"/>
          <w:u w:val="single"/>
        </w:rPr>
        <w:t xml:space="preserve"> </w:t>
      </w:r>
      <w:bookmarkEnd w:id="168"/>
    </w:p>
    <w:bookmarkEnd w:id="169"/>
    <w:p w14:paraId="2684120A" w14:textId="77777777" w:rsidR="00F12FB8" w:rsidRPr="0073772F" w:rsidRDefault="00F12FB8" w:rsidP="00D204DF">
      <w:pPr>
        <w:pStyle w:val="NoSpacing"/>
        <w:rPr>
          <w:b/>
          <w:sz w:val="36"/>
          <w:szCs w:val="36"/>
        </w:rPr>
      </w:pPr>
    </w:p>
    <w:p w14:paraId="38742516" w14:textId="04BE963B" w:rsidR="003A1255" w:rsidRPr="0040431D" w:rsidRDefault="003A1255" w:rsidP="003A1255">
      <w:pPr>
        <w:pStyle w:val="NoSpacing"/>
        <w:rPr>
          <w:rStyle w:val="Strong"/>
          <w:sz w:val="28"/>
          <w:szCs w:val="28"/>
        </w:rPr>
      </w:pPr>
      <w:r w:rsidRPr="0040431D">
        <w:rPr>
          <w:rStyle w:val="Strong"/>
          <w:sz w:val="28"/>
          <w:szCs w:val="28"/>
          <w:u w:val="single"/>
        </w:rPr>
        <w:t xml:space="preserve">Chart of </w:t>
      </w:r>
      <w:r w:rsidR="00340A99">
        <w:rPr>
          <w:rStyle w:val="Strong"/>
          <w:sz w:val="28"/>
          <w:szCs w:val="28"/>
          <w:u w:val="single"/>
        </w:rPr>
        <w:t>Account</w:t>
      </w:r>
      <w:r w:rsidRPr="0040431D">
        <w:rPr>
          <w:rStyle w:val="Strong"/>
          <w:sz w:val="28"/>
          <w:szCs w:val="28"/>
          <w:u w:val="single"/>
        </w:rPr>
        <w:t>s</w:t>
      </w:r>
      <w:r w:rsidRPr="0040431D">
        <w:rPr>
          <w:rStyle w:val="Strong"/>
          <w:sz w:val="28"/>
          <w:szCs w:val="28"/>
        </w:rPr>
        <w:t>:</w:t>
      </w:r>
    </w:p>
    <w:p w14:paraId="5ABF854C" w14:textId="77777777" w:rsidR="004E76E8" w:rsidRDefault="004E76E8" w:rsidP="003A1255">
      <w:pPr>
        <w:pStyle w:val="NoSpacing"/>
        <w:rPr>
          <w:rStyle w:val="Strong"/>
        </w:rPr>
      </w:pPr>
    </w:p>
    <w:p w14:paraId="00699951" w14:textId="07D7EB29" w:rsidR="00E76544" w:rsidRPr="00EC4D39" w:rsidRDefault="003A1255" w:rsidP="003A1255">
      <w:pPr>
        <w:pStyle w:val="NoSpacing"/>
        <w:rPr>
          <w:rStyle w:val="Strong"/>
          <w:b w:val="0"/>
          <w:bCs w:val="0"/>
        </w:rPr>
      </w:pPr>
      <w:r w:rsidRPr="003A1255">
        <w:rPr>
          <w:rStyle w:val="Strong"/>
          <w:b w:val="0"/>
          <w:bCs w:val="0"/>
        </w:rPr>
        <w:t xml:space="preserve">Below is a </w:t>
      </w:r>
      <w:r w:rsidRPr="00EC4D39">
        <w:rPr>
          <w:rStyle w:val="Strong"/>
          <w:b w:val="0"/>
          <w:bCs w:val="0"/>
        </w:rPr>
        <w:t xml:space="preserve">template Chart of </w:t>
      </w:r>
      <w:r w:rsidR="00340A99" w:rsidRPr="00EC4D39">
        <w:rPr>
          <w:rStyle w:val="Strong"/>
          <w:b w:val="0"/>
          <w:bCs w:val="0"/>
        </w:rPr>
        <w:t>Account</w:t>
      </w:r>
      <w:r w:rsidRPr="00EC4D39">
        <w:rPr>
          <w:rStyle w:val="Strong"/>
          <w:b w:val="0"/>
          <w:bCs w:val="0"/>
        </w:rPr>
        <w:t xml:space="preserve">s.  As we get to know the </w:t>
      </w:r>
      <w:r w:rsidR="005B09A0" w:rsidRPr="00EC4D39">
        <w:rPr>
          <w:rStyle w:val="Strong"/>
          <w:b w:val="0"/>
          <w:bCs w:val="0"/>
        </w:rPr>
        <w:t>Client</w:t>
      </w:r>
      <w:r w:rsidR="006030EF" w:rsidRPr="00EC4D39">
        <w:rPr>
          <w:rStyle w:val="Strong"/>
          <w:b w:val="0"/>
          <w:bCs w:val="0"/>
        </w:rPr>
        <w:t>,</w:t>
      </w:r>
      <w:r w:rsidRPr="00EC4D39">
        <w:rPr>
          <w:rStyle w:val="Strong"/>
          <w:b w:val="0"/>
          <w:bCs w:val="0"/>
        </w:rPr>
        <w:t xml:space="preserve"> we </w:t>
      </w:r>
      <w:r w:rsidR="006030EF" w:rsidRPr="00EC4D39">
        <w:rPr>
          <w:rStyle w:val="Strong"/>
          <w:b w:val="0"/>
          <w:bCs w:val="0"/>
        </w:rPr>
        <w:t xml:space="preserve">may </w:t>
      </w:r>
      <w:r w:rsidRPr="00EC4D39">
        <w:rPr>
          <w:rStyle w:val="Strong"/>
          <w:b w:val="0"/>
          <w:bCs w:val="0"/>
        </w:rPr>
        <w:t xml:space="preserve">customize this </w:t>
      </w:r>
      <w:r w:rsidR="006030EF" w:rsidRPr="00EC4D39">
        <w:rPr>
          <w:rStyle w:val="Strong"/>
          <w:b w:val="0"/>
          <w:bCs w:val="0"/>
        </w:rPr>
        <w:t xml:space="preserve">Chart of Accounts </w:t>
      </w:r>
      <w:r w:rsidRPr="00EC4D39">
        <w:rPr>
          <w:rStyle w:val="Strong"/>
          <w:b w:val="0"/>
          <w:bCs w:val="0"/>
        </w:rPr>
        <w:t>according to th</w:t>
      </w:r>
      <w:r w:rsidR="00EC4D39" w:rsidRPr="00EC4D39">
        <w:rPr>
          <w:rStyle w:val="Strong"/>
          <w:b w:val="0"/>
          <w:bCs w:val="0"/>
        </w:rPr>
        <w:t xml:space="preserve">e </w:t>
      </w:r>
      <w:r w:rsidR="006030EF" w:rsidRPr="00EC4D39">
        <w:rPr>
          <w:rStyle w:val="Strong"/>
          <w:b w:val="0"/>
          <w:bCs w:val="0"/>
        </w:rPr>
        <w:t>Client’s</w:t>
      </w:r>
      <w:r w:rsidRPr="00EC4D39">
        <w:rPr>
          <w:rStyle w:val="Strong"/>
          <w:b w:val="0"/>
          <w:bCs w:val="0"/>
        </w:rPr>
        <w:t xml:space="preserve"> preference</w:t>
      </w:r>
      <w:r w:rsidR="00EC4D39" w:rsidRPr="00EC4D39">
        <w:rPr>
          <w:rStyle w:val="Strong"/>
          <w:b w:val="0"/>
          <w:bCs w:val="0"/>
        </w:rPr>
        <w:t>s</w:t>
      </w:r>
      <w:r w:rsidRPr="00EC4D39">
        <w:rPr>
          <w:rStyle w:val="Strong"/>
          <w:b w:val="0"/>
          <w:bCs w:val="0"/>
        </w:rPr>
        <w:t>.</w:t>
      </w:r>
      <w:r w:rsidR="00E76544" w:rsidRPr="00EC4D39">
        <w:rPr>
          <w:rStyle w:val="Strong"/>
          <w:b w:val="0"/>
          <w:bCs w:val="0"/>
        </w:rPr>
        <w:t xml:space="preserve">  </w:t>
      </w:r>
    </w:p>
    <w:p w14:paraId="6E2B70B2" w14:textId="77777777" w:rsidR="00E76544" w:rsidRPr="00EC4D39" w:rsidRDefault="00E76544" w:rsidP="003A1255">
      <w:pPr>
        <w:pStyle w:val="NoSpacing"/>
        <w:rPr>
          <w:rStyle w:val="Strong"/>
          <w:b w:val="0"/>
          <w:bCs w:val="0"/>
        </w:rPr>
      </w:pPr>
    </w:p>
    <w:p w14:paraId="138F4651" w14:textId="4C2F226B" w:rsidR="003A1255" w:rsidRPr="00EC4D39" w:rsidRDefault="006030EF" w:rsidP="003A1255">
      <w:pPr>
        <w:pStyle w:val="NoSpacing"/>
        <w:rPr>
          <w:rStyle w:val="Strong"/>
          <w:b w:val="0"/>
          <w:bCs w:val="0"/>
        </w:rPr>
      </w:pPr>
      <w:r w:rsidRPr="00EC4D39">
        <w:rPr>
          <w:rStyle w:val="Strong"/>
          <w:b w:val="0"/>
          <w:bCs w:val="0"/>
        </w:rPr>
        <w:t>T</w:t>
      </w:r>
      <w:r w:rsidR="00E76544" w:rsidRPr="00EC4D39">
        <w:rPr>
          <w:rStyle w:val="Strong"/>
          <w:b w:val="0"/>
          <w:bCs w:val="0"/>
        </w:rPr>
        <w:t xml:space="preserve">his Chart of </w:t>
      </w:r>
      <w:r w:rsidR="00340A99" w:rsidRPr="00EC4D39">
        <w:rPr>
          <w:rStyle w:val="Strong"/>
          <w:b w:val="0"/>
          <w:bCs w:val="0"/>
        </w:rPr>
        <w:t>Account</w:t>
      </w:r>
      <w:r w:rsidR="00E76544" w:rsidRPr="00EC4D39">
        <w:rPr>
          <w:rStyle w:val="Strong"/>
          <w:b w:val="0"/>
          <w:bCs w:val="0"/>
        </w:rPr>
        <w:t xml:space="preserve">s </w:t>
      </w:r>
      <w:r w:rsidRPr="00EC4D39">
        <w:rPr>
          <w:rStyle w:val="Strong"/>
          <w:b w:val="0"/>
          <w:bCs w:val="0"/>
        </w:rPr>
        <w:t xml:space="preserve">is also </w:t>
      </w:r>
      <w:r w:rsidR="00E76544" w:rsidRPr="00EC4D39">
        <w:rPr>
          <w:rStyle w:val="Strong"/>
          <w:b w:val="0"/>
          <w:bCs w:val="0"/>
        </w:rPr>
        <w:t xml:space="preserve">in </w:t>
      </w:r>
      <w:r w:rsidR="00EC4D39" w:rsidRPr="00EC4D39">
        <w:rPr>
          <w:rStyle w:val="Strong"/>
          <w:b w:val="0"/>
          <w:bCs w:val="0"/>
        </w:rPr>
        <w:t>the</w:t>
      </w:r>
      <w:r w:rsidR="00E76544" w:rsidRPr="00EC4D39">
        <w:rPr>
          <w:rStyle w:val="Strong"/>
          <w:b w:val="0"/>
          <w:bCs w:val="0"/>
        </w:rPr>
        <w:t xml:space="preserve"> QB App called:  Sample Sole Proprietor</w:t>
      </w:r>
      <w:r w:rsidR="00EC4D39" w:rsidRPr="00EC4D39">
        <w:rPr>
          <w:rStyle w:val="Strong"/>
          <w:b w:val="0"/>
          <w:bCs w:val="0"/>
        </w:rPr>
        <w:t>. This QB Backup file is located in Dropbox &gt; A-QB Backups.</w:t>
      </w:r>
      <w:r w:rsidR="00E76544" w:rsidRPr="00EC4D39">
        <w:rPr>
          <w:rStyle w:val="Strong"/>
          <w:b w:val="0"/>
          <w:bCs w:val="0"/>
        </w:rPr>
        <w:t xml:space="preserve">  Typically</w:t>
      </w:r>
      <w:r w:rsidRPr="00EC4D39">
        <w:rPr>
          <w:rStyle w:val="Strong"/>
          <w:b w:val="0"/>
          <w:bCs w:val="0"/>
        </w:rPr>
        <w:t>,</w:t>
      </w:r>
      <w:r w:rsidR="00E76544" w:rsidRPr="00EC4D39">
        <w:rPr>
          <w:rStyle w:val="Strong"/>
          <w:b w:val="0"/>
          <w:bCs w:val="0"/>
        </w:rPr>
        <w:t xml:space="preserve"> when we start with a new </w:t>
      </w:r>
      <w:r w:rsidR="005B09A0" w:rsidRPr="00EC4D39">
        <w:rPr>
          <w:rStyle w:val="Strong"/>
          <w:b w:val="0"/>
          <w:bCs w:val="0"/>
        </w:rPr>
        <w:t>Client</w:t>
      </w:r>
      <w:r w:rsidRPr="00EC4D39">
        <w:rPr>
          <w:rStyle w:val="Strong"/>
          <w:b w:val="0"/>
          <w:bCs w:val="0"/>
        </w:rPr>
        <w:t>, we</w:t>
      </w:r>
      <w:r w:rsidR="00E76544" w:rsidRPr="00EC4D39">
        <w:rPr>
          <w:rStyle w:val="Strong"/>
          <w:b w:val="0"/>
          <w:bCs w:val="0"/>
        </w:rPr>
        <w:t xml:space="preserve"> import this QB App Chart of </w:t>
      </w:r>
      <w:r w:rsidR="00340A99" w:rsidRPr="00EC4D39">
        <w:rPr>
          <w:rStyle w:val="Strong"/>
          <w:b w:val="0"/>
          <w:bCs w:val="0"/>
        </w:rPr>
        <w:t>Account</w:t>
      </w:r>
      <w:r w:rsidR="00E76544" w:rsidRPr="00EC4D39">
        <w:rPr>
          <w:rStyle w:val="Strong"/>
          <w:b w:val="0"/>
          <w:bCs w:val="0"/>
        </w:rPr>
        <w:t xml:space="preserve">s to a new QBO subscription and then customize the Chart of </w:t>
      </w:r>
      <w:r w:rsidR="00340A99" w:rsidRPr="00EC4D39">
        <w:rPr>
          <w:rStyle w:val="Strong"/>
          <w:b w:val="0"/>
          <w:bCs w:val="0"/>
        </w:rPr>
        <w:t>Account</w:t>
      </w:r>
      <w:r w:rsidR="00E76544" w:rsidRPr="00EC4D39">
        <w:rPr>
          <w:rStyle w:val="Strong"/>
          <w:b w:val="0"/>
          <w:bCs w:val="0"/>
        </w:rPr>
        <w:t xml:space="preserve">s further </w:t>
      </w:r>
      <w:r w:rsidRPr="00EC4D39">
        <w:rPr>
          <w:rStyle w:val="Strong"/>
          <w:b w:val="0"/>
          <w:bCs w:val="0"/>
        </w:rPr>
        <w:t>if necessary</w:t>
      </w:r>
      <w:r w:rsidR="00E76544" w:rsidRPr="00EC4D39">
        <w:rPr>
          <w:rStyle w:val="Strong"/>
          <w:b w:val="0"/>
          <w:bCs w:val="0"/>
        </w:rPr>
        <w:t>.</w:t>
      </w:r>
    </w:p>
    <w:p w14:paraId="7A8957A1" w14:textId="77777777" w:rsidR="003A1255" w:rsidRPr="003A1255" w:rsidRDefault="003A1255" w:rsidP="003A1255">
      <w:pPr>
        <w:pStyle w:val="NoSpacing"/>
        <w:rPr>
          <w:rStyle w:val="Strong"/>
          <w:b w:val="0"/>
          <w:bCs w:val="0"/>
        </w:rPr>
      </w:pPr>
    </w:p>
    <w:p w14:paraId="01F3C343" w14:textId="066FC87F" w:rsidR="003A1255" w:rsidRPr="003A1255" w:rsidRDefault="00EB119E" w:rsidP="003A1255">
      <w:pPr>
        <w:pStyle w:val="NoSpacing"/>
        <w:ind w:left="720"/>
        <w:rPr>
          <w:rStyle w:val="Strong"/>
          <w:b w:val="0"/>
          <w:bCs w:val="0"/>
          <w:i/>
          <w:iCs/>
        </w:rPr>
      </w:pPr>
      <w:r>
        <w:rPr>
          <w:rStyle w:val="Strong"/>
          <w:b w:val="0"/>
          <w:bCs w:val="0"/>
          <w:i/>
          <w:iCs/>
        </w:rPr>
        <w:t>Ex:</w:t>
      </w:r>
      <w:r w:rsidR="003A1255" w:rsidRPr="003A1255">
        <w:rPr>
          <w:rStyle w:val="Strong"/>
          <w:b w:val="0"/>
          <w:bCs w:val="0"/>
          <w:i/>
          <w:iCs/>
        </w:rPr>
        <w:t xml:space="preserve"> </w:t>
      </w:r>
      <w:r w:rsidR="006030EF">
        <w:rPr>
          <w:rStyle w:val="Strong"/>
          <w:b w:val="0"/>
          <w:bCs w:val="0"/>
          <w:i/>
          <w:iCs/>
        </w:rPr>
        <w:t xml:space="preserve"> </w:t>
      </w:r>
      <w:r w:rsidR="003A1255" w:rsidRPr="003A1255">
        <w:rPr>
          <w:rStyle w:val="Strong"/>
          <w:b w:val="0"/>
          <w:bCs w:val="0"/>
          <w:i/>
          <w:iCs/>
        </w:rPr>
        <w:t xml:space="preserve">For online software and subscriptions, we </w:t>
      </w:r>
      <w:r w:rsidR="00E76544">
        <w:rPr>
          <w:rStyle w:val="Strong"/>
          <w:b w:val="0"/>
          <w:bCs w:val="0"/>
          <w:i/>
          <w:iCs/>
        </w:rPr>
        <w:t>usually</w:t>
      </w:r>
      <w:r w:rsidR="003A1255" w:rsidRPr="003A1255">
        <w:rPr>
          <w:rStyle w:val="Strong"/>
          <w:b w:val="0"/>
          <w:bCs w:val="0"/>
          <w:i/>
          <w:iCs/>
        </w:rPr>
        <w:t xml:space="preserve"> use the </w:t>
      </w:r>
      <w:r w:rsidR="00340A99">
        <w:rPr>
          <w:rStyle w:val="Strong"/>
          <w:b w:val="0"/>
          <w:bCs w:val="0"/>
          <w:i/>
          <w:iCs/>
        </w:rPr>
        <w:t>Account</w:t>
      </w:r>
      <w:r w:rsidR="003A1255" w:rsidRPr="003A1255">
        <w:rPr>
          <w:rStyle w:val="Strong"/>
          <w:b w:val="0"/>
          <w:bCs w:val="0"/>
          <w:i/>
          <w:iCs/>
        </w:rPr>
        <w:t>:  Web Services.</w:t>
      </w:r>
    </w:p>
    <w:p w14:paraId="7F9699E8" w14:textId="77777777" w:rsidR="0040431D" w:rsidRDefault="0040431D" w:rsidP="003A1255">
      <w:pPr>
        <w:pStyle w:val="NoSpacing"/>
        <w:ind w:left="720"/>
        <w:rPr>
          <w:rStyle w:val="Strong"/>
          <w:b w:val="0"/>
          <w:bCs w:val="0"/>
          <w:i/>
          <w:iCs/>
        </w:rPr>
      </w:pPr>
    </w:p>
    <w:p w14:paraId="4F9B5ECE" w14:textId="5A06461E" w:rsidR="003A1255" w:rsidRPr="003A1255" w:rsidRDefault="00EB119E" w:rsidP="003A1255">
      <w:pPr>
        <w:pStyle w:val="NoSpacing"/>
        <w:ind w:left="720"/>
        <w:rPr>
          <w:rStyle w:val="Strong"/>
          <w:b w:val="0"/>
          <w:bCs w:val="0"/>
          <w:i/>
          <w:iCs/>
        </w:rPr>
      </w:pPr>
      <w:r>
        <w:rPr>
          <w:rStyle w:val="Strong"/>
          <w:b w:val="0"/>
          <w:bCs w:val="0"/>
          <w:i/>
          <w:iCs/>
        </w:rPr>
        <w:t>Ex:</w:t>
      </w:r>
      <w:r w:rsidR="003A1255" w:rsidRPr="003A1255">
        <w:rPr>
          <w:rStyle w:val="Strong"/>
          <w:b w:val="0"/>
          <w:bCs w:val="0"/>
          <w:i/>
          <w:iCs/>
        </w:rPr>
        <w:t xml:space="preserve"> </w:t>
      </w:r>
      <w:r w:rsidR="006030EF">
        <w:rPr>
          <w:rStyle w:val="Strong"/>
          <w:b w:val="0"/>
          <w:bCs w:val="0"/>
          <w:i/>
          <w:iCs/>
        </w:rPr>
        <w:t xml:space="preserve"> </w:t>
      </w:r>
      <w:r w:rsidR="003A1255" w:rsidRPr="003A1255">
        <w:rPr>
          <w:rStyle w:val="Strong"/>
          <w:b w:val="0"/>
          <w:bCs w:val="0"/>
          <w:i/>
          <w:iCs/>
        </w:rPr>
        <w:t xml:space="preserve">For contractor payments that are potential 1099 </w:t>
      </w:r>
      <w:r w:rsidR="009112CD">
        <w:rPr>
          <w:rStyle w:val="Strong"/>
          <w:b w:val="0"/>
          <w:bCs w:val="0"/>
          <w:i/>
          <w:iCs/>
        </w:rPr>
        <w:t>Vendor</w:t>
      </w:r>
      <w:r w:rsidR="003A1255" w:rsidRPr="003A1255">
        <w:rPr>
          <w:rStyle w:val="Strong"/>
          <w:b w:val="0"/>
          <w:bCs w:val="0"/>
          <w:i/>
          <w:iCs/>
        </w:rPr>
        <w:t xml:space="preserve">s, we </w:t>
      </w:r>
      <w:r w:rsidR="00E76544">
        <w:rPr>
          <w:rStyle w:val="Strong"/>
          <w:b w:val="0"/>
          <w:bCs w:val="0"/>
          <w:i/>
          <w:iCs/>
        </w:rPr>
        <w:t>usually</w:t>
      </w:r>
      <w:r w:rsidR="003A1255" w:rsidRPr="003A1255">
        <w:rPr>
          <w:rStyle w:val="Strong"/>
          <w:b w:val="0"/>
          <w:bCs w:val="0"/>
          <w:i/>
          <w:iCs/>
        </w:rPr>
        <w:t xml:space="preserve"> use the </w:t>
      </w:r>
      <w:r w:rsidR="00340A99">
        <w:rPr>
          <w:rStyle w:val="Strong"/>
          <w:b w:val="0"/>
          <w:bCs w:val="0"/>
          <w:i/>
          <w:iCs/>
        </w:rPr>
        <w:t>Account</w:t>
      </w:r>
      <w:r w:rsidR="003A1255" w:rsidRPr="003A1255">
        <w:rPr>
          <w:rStyle w:val="Strong"/>
          <w:b w:val="0"/>
          <w:bCs w:val="0"/>
          <w:i/>
          <w:iCs/>
        </w:rPr>
        <w:t>: Outside Services.</w:t>
      </w:r>
    </w:p>
    <w:p w14:paraId="1690E99E" w14:textId="77777777" w:rsidR="003A1255" w:rsidRDefault="003A1255" w:rsidP="003A1255">
      <w:pPr>
        <w:pStyle w:val="NoSpacing"/>
        <w:rPr>
          <w:rStyle w:val="Strong"/>
        </w:rPr>
      </w:pPr>
    </w:p>
    <w:p w14:paraId="505F11A3" w14:textId="5540853F" w:rsidR="003A1255" w:rsidRPr="00ED0FED" w:rsidRDefault="003A1255" w:rsidP="003A1255">
      <w:pPr>
        <w:pStyle w:val="NoSpacing"/>
        <w:rPr>
          <w:rStyle w:val="Strong"/>
        </w:rPr>
      </w:pPr>
      <w:r w:rsidRPr="00ED0FED">
        <w:rPr>
          <w:rStyle w:val="Strong"/>
        </w:rPr>
        <w:t>(</w:t>
      </w:r>
      <w:r w:rsidR="008E7C46">
        <w:rPr>
          <w:rStyle w:val="Strong"/>
        </w:rPr>
        <w:t>Bank</w:t>
      </w:r>
      <w:r w:rsidRPr="00ED0FED">
        <w:rPr>
          <w:rStyle w:val="Strong"/>
        </w:rPr>
        <w:t xml:space="preserve"> Name) </w:t>
      </w:r>
      <w:proofErr w:type="spellStart"/>
      <w:r w:rsidRPr="00ED0FED">
        <w:rPr>
          <w:rStyle w:val="Strong"/>
        </w:rPr>
        <w:t>Ckg</w:t>
      </w:r>
      <w:proofErr w:type="spellEnd"/>
      <w:r w:rsidRPr="00ED0FED">
        <w:rPr>
          <w:rStyle w:val="Strong"/>
        </w:rPr>
        <w:t xml:space="preserve"> #</w:t>
      </w:r>
      <w:proofErr w:type="spellStart"/>
      <w:r w:rsidRPr="00ED0FED">
        <w:rPr>
          <w:rStyle w:val="Strong"/>
        </w:rPr>
        <w:t>xxxx</w:t>
      </w:r>
      <w:proofErr w:type="spellEnd"/>
    </w:p>
    <w:p w14:paraId="6A347FBE" w14:textId="0E2B1F57" w:rsidR="003A1255" w:rsidRPr="00ED0FED" w:rsidRDefault="003A1255" w:rsidP="003A1255">
      <w:pPr>
        <w:pStyle w:val="NoSpacing"/>
        <w:rPr>
          <w:rStyle w:val="Strong"/>
        </w:rPr>
      </w:pPr>
      <w:r w:rsidRPr="00ED0FED">
        <w:rPr>
          <w:rStyle w:val="Strong"/>
        </w:rPr>
        <w:t>(</w:t>
      </w:r>
      <w:r w:rsidR="008E7C46">
        <w:rPr>
          <w:rStyle w:val="Strong"/>
        </w:rPr>
        <w:t>Bank</w:t>
      </w:r>
      <w:r w:rsidRPr="00ED0FED">
        <w:rPr>
          <w:rStyle w:val="Strong"/>
        </w:rPr>
        <w:t xml:space="preserve"> Name) </w:t>
      </w:r>
      <w:proofErr w:type="spellStart"/>
      <w:r w:rsidRPr="00ED0FED">
        <w:rPr>
          <w:rStyle w:val="Strong"/>
        </w:rPr>
        <w:t>Sav</w:t>
      </w:r>
      <w:proofErr w:type="spellEnd"/>
      <w:r w:rsidRPr="00ED0FED">
        <w:rPr>
          <w:rStyle w:val="Strong"/>
        </w:rPr>
        <w:t xml:space="preserve"> #</w:t>
      </w:r>
      <w:proofErr w:type="spellStart"/>
      <w:r w:rsidRPr="00ED0FED">
        <w:rPr>
          <w:rStyle w:val="Strong"/>
        </w:rPr>
        <w:t>xxxx</w:t>
      </w:r>
      <w:proofErr w:type="spellEnd"/>
    </w:p>
    <w:p w14:paraId="7B157A94" w14:textId="0E91D8A0" w:rsidR="003A1255" w:rsidRPr="00ED0FED" w:rsidRDefault="00340A99" w:rsidP="003A1255">
      <w:pPr>
        <w:pStyle w:val="NoSpacing"/>
        <w:rPr>
          <w:rStyle w:val="Strong"/>
        </w:rPr>
      </w:pPr>
      <w:r>
        <w:rPr>
          <w:rStyle w:val="Strong"/>
        </w:rPr>
        <w:t>Account</w:t>
      </w:r>
      <w:r w:rsidR="003A1255" w:rsidRPr="00ED0FED">
        <w:rPr>
          <w:rStyle w:val="Strong"/>
        </w:rPr>
        <w:t>s Receivable</w:t>
      </w:r>
    </w:p>
    <w:p w14:paraId="020C88D0" w14:textId="77777777" w:rsidR="003A1255" w:rsidRPr="00ED0FED" w:rsidRDefault="003A1255" w:rsidP="003A1255">
      <w:pPr>
        <w:pStyle w:val="NoSpacing"/>
        <w:rPr>
          <w:rStyle w:val="Strong"/>
        </w:rPr>
      </w:pPr>
      <w:proofErr w:type="spellStart"/>
      <w:r w:rsidRPr="00ED0FED">
        <w:rPr>
          <w:rStyle w:val="Strong"/>
        </w:rPr>
        <w:t>Undeposited</w:t>
      </w:r>
      <w:proofErr w:type="spellEnd"/>
      <w:r w:rsidRPr="00ED0FED">
        <w:rPr>
          <w:rStyle w:val="Strong"/>
        </w:rPr>
        <w:t xml:space="preserve"> Funds</w:t>
      </w:r>
    </w:p>
    <w:p w14:paraId="35E94F95" w14:textId="5D91C7A7" w:rsidR="003A1255" w:rsidRPr="00ED0FED" w:rsidRDefault="003A1255" w:rsidP="003A1255">
      <w:pPr>
        <w:pStyle w:val="NoSpacing"/>
        <w:rPr>
          <w:rStyle w:val="Strong"/>
        </w:rPr>
      </w:pPr>
      <w:r w:rsidRPr="00ED0FED">
        <w:rPr>
          <w:rStyle w:val="Strong"/>
        </w:rPr>
        <w:t>(</w:t>
      </w:r>
      <w:r w:rsidR="008E7C46">
        <w:rPr>
          <w:rStyle w:val="Strong"/>
        </w:rPr>
        <w:t>Bank</w:t>
      </w:r>
      <w:r w:rsidRPr="00ED0FED">
        <w:rPr>
          <w:rStyle w:val="Strong"/>
        </w:rPr>
        <w:t xml:space="preserve"> Name) CC #</w:t>
      </w:r>
      <w:proofErr w:type="spellStart"/>
      <w:r w:rsidRPr="00ED0FED">
        <w:rPr>
          <w:rStyle w:val="Strong"/>
        </w:rPr>
        <w:t>xxxx</w:t>
      </w:r>
      <w:proofErr w:type="spellEnd"/>
    </w:p>
    <w:p w14:paraId="529ECD90" w14:textId="77777777" w:rsidR="003A1255" w:rsidRPr="00ED0FED" w:rsidRDefault="003A1255" w:rsidP="003A1255">
      <w:pPr>
        <w:pStyle w:val="NoSpacing"/>
        <w:rPr>
          <w:rStyle w:val="Strong"/>
        </w:rPr>
      </w:pPr>
      <w:r w:rsidRPr="00ED0FED">
        <w:rPr>
          <w:rStyle w:val="Strong"/>
        </w:rPr>
        <w:t>Payroll Liabilities</w:t>
      </w:r>
    </w:p>
    <w:p w14:paraId="3140F444" w14:textId="77777777" w:rsidR="003A1255" w:rsidRPr="00ED0FED" w:rsidRDefault="003A1255" w:rsidP="003A1255">
      <w:pPr>
        <w:pStyle w:val="NoSpacing"/>
        <w:rPr>
          <w:rStyle w:val="Strong"/>
        </w:rPr>
      </w:pPr>
      <w:r w:rsidRPr="00ED0FED">
        <w:rPr>
          <w:rStyle w:val="Strong"/>
        </w:rPr>
        <w:t>Opening Balance Equity</w:t>
      </w:r>
    </w:p>
    <w:p w14:paraId="23E79E36" w14:textId="77777777" w:rsidR="003A1255" w:rsidRPr="00ED0FED" w:rsidRDefault="003A1255" w:rsidP="003A1255">
      <w:pPr>
        <w:pStyle w:val="NoSpacing"/>
        <w:rPr>
          <w:rStyle w:val="Strong"/>
        </w:rPr>
      </w:pPr>
      <w:r w:rsidRPr="00ED0FED">
        <w:rPr>
          <w:rStyle w:val="Strong"/>
        </w:rPr>
        <w:t>Owner's Draw</w:t>
      </w:r>
    </w:p>
    <w:p w14:paraId="07AD385D" w14:textId="77777777" w:rsidR="003A1255" w:rsidRPr="00ED0FED" w:rsidRDefault="003A1255" w:rsidP="003A1255">
      <w:pPr>
        <w:pStyle w:val="NoSpacing"/>
        <w:rPr>
          <w:rStyle w:val="Strong"/>
        </w:rPr>
      </w:pPr>
      <w:r w:rsidRPr="00ED0FED">
        <w:rPr>
          <w:rStyle w:val="Strong"/>
        </w:rPr>
        <w:t>Owner's Investment</w:t>
      </w:r>
    </w:p>
    <w:p w14:paraId="1B580AD9" w14:textId="0AB260C0" w:rsidR="003A1255" w:rsidRPr="00ED0FED" w:rsidRDefault="003A1255" w:rsidP="003A1255">
      <w:pPr>
        <w:pStyle w:val="NoSpacing"/>
        <w:rPr>
          <w:rStyle w:val="Strong"/>
        </w:rPr>
      </w:pPr>
      <w:r w:rsidRPr="00ED0FED">
        <w:rPr>
          <w:rStyle w:val="Strong"/>
        </w:rPr>
        <w:t>Owner</w:t>
      </w:r>
      <w:r w:rsidR="00E9705F">
        <w:rPr>
          <w:rStyle w:val="Strong"/>
        </w:rPr>
        <w:t>’</w:t>
      </w:r>
      <w:r w:rsidRPr="00ED0FED">
        <w:rPr>
          <w:rStyle w:val="Strong"/>
        </w:rPr>
        <w:t>s Equity</w:t>
      </w:r>
    </w:p>
    <w:p w14:paraId="1BA4F01D" w14:textId="77777777" w:rsidR="003A1255" w:rsidRPr="00ED0FED" w:rsidRDefault="003A1255" w:rsidP="003A1255">
      <w:pPr>
        <w:pStyle w:val="NoSpacing"/>
        <w:rPr>
          <w:rStyle w:val="Strong"/>
        </w:rPr>
      </w:pPr>
      <w:r w:rsidRPr="00ED0FED">
        <w:rPr>
          <w:rStyle w:val="Strong"/>
        </w:rPr>
        <w:t>Income</w:t>
      </w:r>
    </w:p>
    <w:p w14:paraId="219C54BD" w14:textId="77777777" w:rsidR="003A1255" w:rsidRPr="00ED0FED" w:rsidRDefault="003A1255" w:rsidP="003A1255">
      <w:pPr>
        <w:pStyle w:val="NoSpacing"/>
        <w:rPr>
          <w:rStyle w:val="Strong"/>
        </w:rPr>
      </w:pPr>
      <w:r w:rsidRPr="00ED0FED">
        <w:rPr>
          <w:rStyle w:val="Strong"/>
        </w:rPr>
        <w:t>Advertising &amp; Promotion</w:t>
      </w:r>
    </w:p>
    <w:p w14:paraId="056BA617" w14:textId="77777777" w:rsidR="003A1255" w:rsidRPr="00ED0FED" w:rsidRDefault="003A1255" w:rsidP="003A1255">
      <w:pPr>
        <w:pStyle w:val="NoSpacing"/>
        <w:rPr>
          <w:rStyle w:val="Strong"/>
        </w:rPr>
      </w:pPr>
      <w:r w:rsidRPr="00ED0FED">
        <w:rPr>
          <w:rStyle w:val="Strong"/>
        </w:rPr>
        <w:t>Automobile</w:t>
      </w:r>
    </w:p>
    <w:p w14:paraId="0DCF6227" w14:textId="14451F5A" w:rsidR="003A1255" w:rsidRPr="00ED0FED" w:rsidRDefault="003A1255" w:rsidP="003A1255">
      <w:pPr>
        <w:pStyle w:val="NoSpacing"/>
        <w:rPr>
          <w:rStyle w:val="Strong"/>
        </w:rPr>
      </w:pPr>
      <w:r w:rsidRPr="00ED0FED">
        <w:rPr>
          <w:rStyle w:val="Strong"/>
        </w:rPr>
        <w:t>Automobile:</w:t>
      </w:r>
      <w:r w:rsidR="009112CD">
        <w:rPr>
          <w:rStyle w:val="Strong"/>
        </w:rPr>
        <w:t xml:space="preserve"> </w:t>
      </w:r>
      <w:r w:rsidRPr="00ED0FED">
        <w:rPr>
          <w:rStyle w:val="Strong"/>
        </w:rPr>
        <w:t>Auto Insurance</w:t>
      </w:r>
    </w:p>
    <w:p w14:paraId="67F52292" w14:textId="556163F9" w:rsidR="003A1255" w:rsidRPr="00ED0FED" w:rsidRDefault="003A1255" w:rsidP="003A1255">
      <w:pPr>
        <w:pStyle w:val="NoSpacing"/>
        <w:rPr>
          <w:rStyle w:val="Strong"/>
        </w:rPr>
      </w:pPr>
      <w:r w:rsidRPr="00ED0FED">
        <w:rPr>
          <w:rStyle w:val="Strong"/>
        </w:rPr>
        <w:t>Automobile:</w:t>
      </w:r>
      <w:r w:rsidR="009112CD">
        <w:rPr>
          <w:rStyle w:val="Strong"/>
        </w:rPr>
        <w:t xml:space="preserve"> </w:t>
      </w:r>
      <w:r w:rsidRPr="00ED0FED">
        <w:rPr>
          <w:rStyle w:val="Strong"/>
        </w:rPr>
        <w:t>Auto Repairs</w:t>
      </w:r>
    </w:p>
    <w:p w14:paraId="423C21EA" w14:textId="7F78B915" w:rsidR="003A1255" w:rsidRPr="00ED0FED" w:rsidRDefault="003A1255" w:rsidP="003A1255">
      <w:pPr>
        <w:pStyle w:val="NoSpacing"/>
        <w:rPr>
          <w:rStyle w:val="Strong"/>
        </w:rPr>
      </w:pPr>
      <w:r w:rsidRPr="00ED0FED">
        <w:rPr>
          <w:rStyle w:val="Strong"/>
        </w:rPr>
        <w:t>Automobile:</w:t>
      </w:r>
      <w:r w:rsidR="009112CD">
        <w:rPr>
          <w:rStyle w:val="Strong"/>
        </w:rPr>
        <w:t xml:space="preserve"> </w:t>
      </w:r>
      <w:r w:rsidRPr="00ED0FED">
        <w:rPr>
          <w:rStyle w:val="Strong"/>
        </w:rPr>
        <w:t>Gas</w:t>
      </w:r>
    </w:p>
    <w:p w14:paraId="17EDF6E9" w14:textId="760380FF" w:rsidR="003A1255" w:rsidRPr="00ED0FED" w:rsidRDefault="003A1255" w:rsidP="003A1255">
      <w:pPr>
        <w:pStyle w:val="NoSpacing"/>
        <w:rPr>
          <w:rStyle w:val="Strong"/>
        </w:rPr>
      </w:pPr>
      <w:r w:rsidRPr="00ED0FED">
        <w:rPr>
          <w:rStyle w:val="Strong"/>
        </w:rPr>
        <w:t>Automobile:</w:t>
      </w:r>
      <w:r w:rsidR="009112CD">
        <w:rPr>
          <w:rStyle w:val="Strong"/>
        </w:rPr>
        <w:t xml:space="preserve"> </w:t>
      </w:r>
      <w:r w:rsidRPr="00ED0FED">
        <w:rPr>
          <w:rStyle w:val="Strong"/>
        </w:rPr>
        <w:t>Parking &amp; Tolls</w:t>
      </w:r>
    </w:p>
    <w:p w14:paraId="1F260783" w14:textId="27748C8C" w:rsidR="003A1255" w:rsidRPr="00ED0FED" w:rsidRDefault="008E7C46" w:rsidP="003A1255">
      <w:pPr>
        <w:pStyle w:val="NoSpacing"/>
        <w:rPr>
          <w:rStyle w:val="Strong"/>
        </w:rPr>
      </w:pPr>
      <w:r>
        <w:rPr>
          <w:rStyle w:val="Strong"/>
        </w:rPr>
        <w:t>Bank</w:t>
      </w:r>
      <w:r w:rsidR="003A1255" w:rsidRPr="00ED0FED">
        <w:rPr>
          <w:rStyle w:val="Strong"/>
        </w:rPr>
        <w:t xml:space="preserve"> Service Charges</w:t>
      </w:r>
    </w:p>
    <w:p w14:paraId="10FAEF47" w14:textId="77777777" w:rsidR="003A1255" w:rsidRPr="00ED0FED" w:rsidRDefault="003A1255" w:rsidP="003A1255">
      <w:pPr>
        <w:pStyle w:val="NoSpacing"/>
        <w:rPr>
          <w:rStyle w:val="Strong"/>
        </w:rPr>
      </w:pPr>
      <w:r w:rsidRPr="00ED0FED">
        <w:rPr>
          <w:rStyle w:val="Strong"/>
        </w:rPr>
        <w:t>Continuing Education</w:t>
      </w:r>
    </w:p>
    <w:p w14:paraId="05BA4399" w14:textId="77777777" w:rsidR="003A1255" w:rsidRPr="00ED0FED" w:rsidRDefault="003A1255" w:rsidP="003A1255">
      <w:pPr>
        <w:pStyle w:val="NoSpacing"/>
        <w:rPr>
          <w:rStyle w:val="Strong"/>
        </w:rPr>
      </w:pPr>
      <w:r w:rsidRPr="00ED0FED">
        <w:rPr>
          <w:rStyle w:val="Strong"/>
        </w:rPr>
        <w:t>Depreciation</w:t>
      </w:r>
    </w:p>
    <w:p w14:paraId="55BFFF06" w14:textId="77777777" w:rsidR="003A1255" w:rsidRPr="00ED0FED" w:rsidRDefault="003A1255" w:rsidP="003A1255">
      <w:pPr>
        <w:pStyle w:val="NoSpacing"/>
        <w:rPr>
          <w:rStyle w:val="Strong"/>
        </w:rPr>
      </w:pPr>
      <w:r w:rsidRPr="00ED0FED">
        <w:rPr>
          <w:rStyle w:val="Strong"/>
        </w:rPr>
        <w:lastRenderedPageBreak/>
        <w:t>Dues &amp; Subscriptions</w:t>
      </w:r>
    </w:p>
    <w:p w14:paraId="41A77D18" w14:textId="77777777" w:rsidR="003A1255" w:rsidRPr="00ED0FED" w:rsidRDefault="003A1255" w:rsidP="003A1255">
      <w:pPr>
        <w:pStyle w:val="NoSpacing"/>
        <w:rPr>
          <w:rStyle w:val="Strong"/>
        </w:rPr>
      </w:pPr>
      <w:r w:rsidRPr="00ED0FED">
        <w:rPr>
          <w:rStyle w:val="Strong"/>
        </w:rPr>
        <w:t>Equipment</w:t>
      </w:r>
    </w:p>
    <w:p w14:paraId="5176DB7B" w14:textId="77777777" w:rsidR="003A1255" w:rsidRPr="00ED0FED" w:rsidRDefault="003A1255" w:rsidP="003A1255">
      <w:pPr>
        <w:pStyle w:val="NoSpacing"/>
        <w:rPr>
          <w:rStyle w:val="Strong"/>
        </w:rPr>
      </w:pPr>
      <w:r w:rsidRPr="00ED0FED">
        <w:rPr>
          <w:rStyle w:val="Strong"/>
        </w:rPr>
        <w:t>Gifts</w:t>
      </w:r>
    </w:p>
    <w:p w14:paraId="57CEEEC0" w14:textId="77777777" w:rsidR="003A1255" w:rsidRPr="00ED0FED" w:rsidRDefault="003A1255" w:rsidP="003A1255">
      <w:pPr>
        <w:pStyle w:val="NoSpacing"/>
        <w:rPr>
          <w:rStyle w:val="Strong"/>
        </w:rPr>
      </w:pPr>
      <w:r w:rsidRPr="00ED0FED">
        <w:rPr>
          <w:rStyle w:val="Strong"/>
        </w:rPr>
        <w:t>Insurance</w:t>
      </w:r>
    </w:p>
    <w:p w14:paraId="38AA1943" w14:textId="4A2B30FF" w:rsidR="003A1255" w:rsidRPr="00ED0FED" w:rsidRDefault="003A1255" w:rsidP="003A1255">
      <w:pPr>
        <w:pStyle w:val="NoSpacing"/>
        <w:rPr>
          <w:rStyle w:val="Strong"/>
        </w:rPr>
      </w:pPr>
      <w:r w:rsidRPr="00ED0FED">
        <w:rPr>
          <w:rStyle w:val="Strong"/>
        </w:rPr>
        <w:t>Insurance:</w:t>
      </w:r>
      <w:r w:rsidR="009112CD">
        <w:rPr>
          <w:rStyle w:val="Strong"/>
        </w:rPr>
        <w:t xml:space="preserve"> </w:t>
      </w:r>
      <w:r w:rsidRPr="00ED0FED">
        <w:rPr>
          <w:rStyle w:val="Strong"/>
        </w:rPr>
        <w:t>General Liability Insurance</w:t>
      </w:r>
    </w:p>
    <w:p w14:paraId="7097ED30" w14:textId="4A701D91" w:rsidR="003A1255" w:rsidRPr="00ED0FED" w:rsidRDefault="003A1255" w:rsidP="003A1255">
      <w:pPr>
        <w:pStyle w:val="NoSpacing"/>
        <w:rPr>
          <w:rStyle w:val="Strong"/>
        </w:rPr>
      </w:pPr>
      <w:r w:rsidRPr="00ED0FED">
        <w:rPr>
          <w:rStyle w:val="Strong"/>
        </w:rPr>
        <w:t>Insurance:</w:t>
      </w:r>
      <w:r w:rsidR="009112CD">
        <w:rPr>
          <w:rStyle w:val="Strong"/>
        </w:rPr>
        <w:t xml:space="preserve"> </w:t>
      </w:r>
      <w:r w:rsidRPr="00ED0FED">
        <w:rPr>
          <w:rStyle w:val="Strong"/>
        </w:rPr>
        <w:t>Worker's Compensation</w:t>
      </w:r>
    </w:p>
    <w:p w14:paraId="0F734014" w14:textId="30B7ACFD" w:rsidR="003A1255" w:rsidRPr="00ED0FED" w:rsidRDefault="003A1255" w:rsidP="003A1255">
      <w:pPr>
        <w:pStyle w:val="NoSpacing"/>
        <w:rPr>
          <w:rStyle w:val="Strong"/>
        </w:rPr>
      </w:pPr>
      <w:r w:rsidRPr="00ED0FED">
        <w:rPr>
          <w:rStyle w:val="Strong"/>
        </w:rPr>
        <w:t xml:space="preserve">Interest </w:t>
      </w:r>
      <w:r w:rsidR="00340A99">
        <w:rPr>
          <w:rStyle w:val="Strong"/>
        </w:rPr>
        <w:t>Expense</w:t>
      </w:r>
    </w:p>
    <w:p w14:paraId="536DF9A2" w14:textId="77777777" w:rsidR="003A1255" w:rsidRPr="00ED0FED" w:rsidRDefault="003A1255" w:rsidP="003A1255">
      <w:pPr>
        <w:pStyle w:val="NoSpacing"/>
        <w:rPr>
          <w:rStyle w:val="Strong"/>
        </w:rPr>
      </w:pPr>
      <w:r w:rsidRPr="00ED0FED">
        <w:rPr>
          <w:rStyle w:val="Strong"/>
        </w:rPr>
        <w:t>Internet</w:t>
      </w:r>
    </w:p>
    <w:p w14:paraId="3D0EA8CC" w14:textId="77777777" w:rsidR="003A1255" w:rsidRPr="00ED0FED" w:rsidRDefault="003A1255" w:rsidP="003A1255">
      <w:pPr>
        <w:pStyle w:val="NoSpacing"/>
        <w:rPr>
          <w:rStyle w:val="Strong"/>
        </w:rPr>
      </w:pPr>
      <w:r w:rsidRPr="00ED0FED">
        <w:rPr>
          <w:rStyle w:val="Strong"/>
        </w:rPr>
        <w:t>Janitorial</w:t>
      </w:r>
    </w:p>
    <w:p w14:paraId="766E77FE" w14:textId="77777777" w:rsidR="003A1255" w:rsidRPr="00ED0FED" w:rsidRDefault="003A1255" w:rsidP="003A1255">
      <w:pPr>
        <w:pStyle w:val="NoSpacing"/>
        <w:rPr>
          <w:rStyle w:val="Strong"/>
        </w:rPr>
      </w:pPr>
      <w:r w:rsidRPr="00ED0FED">
        <w:rPr>
          <w:rStyle w:val="Strong"/>
        </w:rPr>
        <w:t>Licenses &amp; Permits</w:t>
      </w:r>
    </w:p>
    <w:p w14:paraId="06FE3BF8" w14:textId="77777777" w:rsidR="003A1255" w:rsidRPr="00ED0FED" w:rsidRDefault="003A1255" w:rsidP="003A1255">
      <w:pPr>
        <w:pStyle w:val="NoSpacing"/>
        <w:rPr>
          <w:rStyle w:val="Strong"/>
        </w:rPr>
      </w:pPr>
      <w:r w:rsidRPr="00ED0FED">
        <w:rPr>
          <w:rStyle w:val="Strong"/>
        </w:rPr>
        <w:t>Meals &amp; Entertainment</w:t>
      </w:r>
    </w:p>
    <w:p w14:paraId="624F53C3" w14:textId="77777777" w:rsidR="003A1255" w:rsidRPr="00ED0FED" w:rsidRDefault="003A1255" w:rsidP="003A1255">
      <w:pPr>
        <w:pStyle w:val="NoSpacing"/>
        <w:rPr>
          <w:rStyle w:val="Strong"/>
        </w:rPr>
      </w:pPr>
      <w:r w:rsidRPr="00ED0FED">
        <w:rPr>
          <w:rStyle w:val="Strong"/>
        </w:rPr>
        <w:t>Moving</w:t>
      </w:r>
    </w:p>
    <w:p w14:paraId="184D424C" w14:textId="77777777" w:rsidR="003A1255" w:rsidRPr="00ED0FED" w:rsidRDefault="003A1255" w:rsidP="003A1255">
      <w:pPr>
        <w:pStyle w:val="NoSpacing"/>
        <w:rPr>
          <w:rStyle w:val="Strong"/>
        </w:rPr>
      </w:pPr>
      <w:r w:rsidRPr="00ED0FED">
        <w:rPr>
          <w:rStyle w:val="Strong"/>
        </w:rPr>
        <w:t>Office Supplies</w:t>
      </w:r>
    </w:p>
    <w:p w14:paraId="66F52B02" w14:textId="77777777" w:rsidR="003A1255" w:rsidRPr="00ED0FED" w:rsidRDefault="003A1255" w:rsidP="003A1255">
      <w:pPr>
        <w:pStyle w:val="NoSpacing"/>
        <w:rPr>
          <w:rStyle w:val="Strong"/>
        </w:rPr>
      </w:pPr>
      <w:r w:rsidRPr="00ED0FED">
        <w:rPr>
          <w:rStyle w:val="Strong"/>
        </w:rPr>
        <w:t>Outside Services</w:t>
      </w:r>
    </w:p>
    <w:p w14:paraId="667FDDEA" w14:textId="3AD075A5" w:rsidR="003A1255" w:rsidRPr="00ED0FED" w:rsidRDefault="003A1255" w:rsidP="003A1255">
      <w:pPr>
        <w:pStyle w:val="NoSpacing"/>
        <w:rPr>
          <w:rStyle w:val="Strong"/>
        </w:rPr>
      </w:pPr>
      <w:r w:rsidRPr="00ED0FED">
        <w:rPr>
          <w:rStyle w:val="Strong"/>
        </w:rPr>
        <w:t>Outside Services:</w:t>
      </w:r>
      <w:r w:rsidR="009112CD">
        <w:rPr>
          <w:rStyle w:val="Strong"/>
        </w:rPr>
        <w:t xml:space="preserve"> </w:t>
      </w:r>
      <w:r w:rsidRPr="00ED0FED">
        <w:rPr>
          <w:rStyle w:val="Strong"/>
        </w:rPr>
        <w:t>Bookkeeping</w:t>
      </w:r>
    </w:p>
    <w:p w14:paraId="52715351" w14:textId="6A3E0C63" w:rsidR="003A1255" w:rsidRPr="00ED0FED" w:rsidRDefault="003A1255" w:rsidP="003A1255">
      <w:pPr>
        <w:pStyle w:val="NoSpacing"/>
        <w:rPr>
          <w:rStyle w:val="Strong"/>
        </w:rPr>
      </w:pPr>
      <w:r w:rsidRPr="00ED0FED">
        <w:rPr>
          <w:rStyle w:val="Strong"/>
        </w:rPr>
        <w:t>Outside Services:</w:t>
      </w:r>
      <w:r w:rsidR="009112CD">
        <w:rPr>
          <w:rStyle w:val="Strong"/>
        </w:rPr>
        <w:t xml:space="preserve"> </w:t>
      </w:r>
      <w:r w:rsidRPr="00ED0FED">
        <w:rPr>
          <w:rStyle w:val="Strong"/>
        </w:rPr>
        <w:t>Contractors</w:t>
      </w:r>
    </w:p>
    <w:p w14:paraId="6096272F" w14:textId="696E1CCF" w:rsidR="003A1255" w:rsidRPr="00ED0FED" w:rsidRDefault="003A1255" w:rsidP="003A1255">
      <w:pPr>
        <w:pStyle w:val="NoSpacing"/>
        <w:rPr>
          <w:rStyle w:val="Strong"/>
        </w:rPr>
      </w:pPr>
      <w:r w:rsidRPr="00ED0FED">
        <w:rPr>
          <w:rStyle w:val="Strong"/>
        </w:rPr>
        <w:t>Outside Services:</w:t>
      </w:r>
      <w:r w:rsidR="009112CD">
        <w:rPr>
          <w:rStyle w:val="Strong"/>
        </w:rPr>
        <w:t xml:space="preserve"> </w:t>
      </w:r>
      <w:r w:rsidRPr="00ED0FED">
        <w:rPr>
          <w:rStyle w:val="Strong"/>
        </w:rPr>
        <w:t>Legal</w:t>
      </w:r>
    </w:p>
    <w:p w14:paraId="7B6A3154" w14:textId="77777777" w:rsidR="003A1255" w:rsidRPr="00ED0FED" w:rsidRDefault="003A1255" w:rsidP="003A1255">
      <w:pPr>
        <w:pStyle w:val="NoSpacing"/>
        <w:rPr>
          <w:rStyle w:val="Strong"/>
        </w:rPr>
      </w:pPr>
      <w:r w:rsidRPr="00ED0FED">
        <w:rPr>
          <w:rStyle w:val="Strong"/>
        </w:rPr>
        <w:t>Payroll Fees</w:t>
      </w:r>
    </w:p>
    <w:p w14:paraId="33F35C00" w14:textId="77777777" w:rsidR="003A1255" w:rsidRPr="00ED0FED" w:rsidRDefault="003A1255" w:rsidP="003A1255">
      <w:pPr>
        <w:pStyle w:val="NoSpacing"/>
        <w:rPr>
          <w:rStyle w:val="Strong"/>
        </w:rPr>
      </w:pPr>
      <w:r w:rsidRPr="00ED0FED">
        <w:rPr>
          <w:rStyle w:val="Strong"/>
        </w:rPr>
        <w:t>Postage &amp; Delivery</w:t>
      </w:r>
    </w:p>
    <w:p w14:paraId="1A1D48D7" w14:textId="77777777" w:rsidR="003A1255" w:rsidRPr="00ED0FED" w:rsidRDefault="003A1255" w:rsidP="003A1255">
      <w:pPr>
        <w:pStyle w:val="NoSpacing"/>
        <w:rPr>
          <w:rStyle w:val="Strong"/>
        </w:rPr>
      </w:pPr>
      <w:r w:rsidRPr="00ED0FED">
        <w:rPr>
          <w:rStyle w:val="Strong"/>
        </w:rPr>
        <w:t>Rent</w:t>
      </w:r>
    </w:p>
    <w:p w14:paraId="7080159A" w14:textId="77777777" w:rsidR="003A1255" w:rsidRPr="00ED0FED" w:rsidRDefault="003A1255" w:rsidP="003A1255">
      <w:pPr>
        <w:pStyle w:val="NoSpacing"/>
        <w:rPr>
          <w:rStyle w:val="Strong"/>
        </w:rPr>
      </w:pPr>
      <w:r w:rsidRPr="00ED0FED">
        <w:rPr>
          <w:rStyle w:val="Strong"/>
        </w:rPr>
        <w:t>Repairs &amp; Maintenance</w:t>
      </w:r>
    </w:p>
    <w:p w14:paraId="7CC9A94E" w14:textId="77777777" w:rsidR="003A1255" w:rsidRPr="00ED0FED" w:rsidRDefault="003A1255" w:rsidP="003A1255">
      <w:pPr>
        <w:pStyle w:val="NoSpacing"/>
        <w:rPr>
          <w:rStyle w:val="Strong"/>
        </w:rPr>
      </w:pPr>
      <w:r w:rsidRPr="00ED0FED">
        <w:rPr>
          <w:rStyle w:val="Strong"/>
        </w:rPr>
        <w:t>Salaries</w:t>
      </w:r>
    </w:p>
    <w:p w14:paraId="5F7118FC" w14:textId="4F7E856C" w:rsidR="003A1255" w:rsidRPr="00ED0FED" w:rsidRDefault="003A1255" w:rsidP="003A1255">
      <w:pPr>
        <w:pStyle w:val="NoSpacing"/>
        <w:rPr>
          <w:rStyle w:val="Strong"/>
        </w:rPr>
      </w:pPr>
      <w:r w:rsidRPr="00ED0FED">
        <w:rPr>
          <w:rStyle w:val="Strong"/>
        </w:rPr>
        <w:t>Salaries:</w:t>
      </w:r>
      <w:r w:rsidR="009112CD">
        <w:rPr>
          <w:rStyle w:val="Strong"/>
        </w:rPr>
        <w:t xml:space="preserve"> </w:t>
      </w:r>
      <w:r w:rsidR="00FB143E">
        <w:rPr>
          <w:rStyle w:val="Strong"/>
        </w:rPr>
        <w:t xml:space="preserve">Employer </w:t>
      </w:r>
      <w:r w:rsidRPr="00ED0FED">
        <w:rPr>
          <w:rStyle w:val="Strong"/>
        </w:rPr>
        <w:t>Payroll Taxes</w:t>
      </w:r>
    </w:p>
    <w:p w14:paraId="10D85AEF" w14:textId="40543227" w:rsidR="003A1255" w:rsidRPr="00ED0FED" w:rsidRDefault="003A1255" w:rsidP="003A1255">
      <w:pPr>
        <w:pStyle w:val="NoSpacing"/>
        <w:rPr>
          <w:rStyle w:val="Strong"/>
        </w:rPr>
      </w:pPr>
      <w:r w:rsidRPr="00ED0FED">
        <w:rPr>
          <w:rStyle w:val="Strong"/>
        </w:rPr>
        <w:t>Salaries:</w:t>
      </w:r>
      <w:r w:rsidR="009112CD">
        <w:rPr>
          <w:rStyle w:val="Strong"/>
        </w:rPr>
        <w:t xml:space="preserve"> </w:t>
      </w:r>
      <w:r w:rsidRPr="00ED0FED">
        <w:rPr>
          <w:rStyle w:val="Strong"/>
        </w:rPr>
        <w:t>Wages</w:t>
      </w:r>
    </w:p>
    <w:p w14:paraId="57253F11" w14:textId="77777777" w:rsidR="003A1255" w:rsidRPr="00ED0FED" w:rsidRDefault="003A1255" w:rsidP="003A1255">
      <w:pPr>
        <w:pStyle w:val="NoSpacing"/>
        <w:rPr>
          <w:rStyle w:val="Strong"/>
        </w:rPr>
      </w:pPr>
      <w:r w:rsidRPr="00ED0FED">
        <w:rPr>
          <w:rStyle w:val="Strong"/>
        </w:rPr>
        <w:t>Supplies</w:t>
      </w:r>
    </w:p>
    <w:p w14:paraId="4AF14A83" w14:textId="77777777" w:rsidR="003A1255" w:rsidRPr="00ED0FED" w:rsidRDefault="003A1255" w:rsidP="003A1255">
      <w:pPr>
        <w:pStyle w:val="NoSpacing"/>
        <w:rPr>
          <w:rStyle w:val="Strong"/>
        </w:rPr>
      </w:pPr>
      <w:r w:rsidRPr="00ED0FED">
        <w:rPr>
          <w:rStyle w:val="Strong"/>
        </w:rPr>
        <w:t>Taxes</w:t>
      </w:r>
    </w:p>
    <w:p w14:paraId="70191D31" w14:textId="394DA91E" w:rsidR="007D0087" w:rsidRPr="007D0087" w:rsidRDefault="003A1255" w:rsidP="007D0087">
      <w:pPr>
        <w:pStyle w:val="NoSpacing"/>
        <w:rPr>
          <w:rStyle w:val="Strong"/>
        </w:rPr>
      </w:pPr>
      <w:r w:rsidRPr="00ED0FED">
        <w:rPr>
          <w:rStyle w:val="Strong"/>
        </w:rPr>
        <w:t>Taxes:</w:t>
      </w:r>
      <w:r w:rsidR="009112CD">
        <w:rPr>
          <w:rStyle w:val="Strong"/>
        </w:rPr>
        <w:t xml:space="preserve"> </w:t>
      </w:r>
      <w:r w:rsidR="007D0087" w:rsidRPr="007D0087">
        <w:rPr>
          <w:rStyle w:val="Strong"/>
        </w:rPr>
        <w:t>CA Franchise Tax</w:t>
      </w:r>
    </w:p>
    <w:p w14:paraId="7BAB1AD3" w14:textId="77777777" w:rsidR="003A1255" w:rsidRPr="00ED0FED" w:rsidRDefault="003A1255" w:rsidP="003A1255">
      <w:pPr>
        <w:pStyle w:val="NoSpacing"/>
        <w:rPr>
          <w:rStyle w:val="Strong"/>
        </w:rPr>
      </w:pPr>
      <w:r w:rsidRPr="00ED0FED">
        <w:rPr>
          <w:rStyle w:val="Strong"/>
        </w:rPr>
        <w:t>Telephone</w:t>
      </w:r>
    </w:p>
    <w:p w14:paraId="6E310CBB" w14:textId="77777777" w:rsidR="003A1255" w:rsidRPr="00ED0FED" w:rsidRDefault="003A1255" w:rsidP="003A1255">
      <w:pPr>
        <w:pStyle w:val="NoSpacing"/>
        <w:rPr>
          <w:rStyle w:val="Strong"/>
        </w:rPr>
      </w:pPr>
      <w:r w:rsidRPr="00ED0FED">
        <w:rPr>
          <w:rStyle w:val="Strong"/>
        </w:rPr>
        <w:t>Travel</w:t>
      </w:r>
    </w:p>
    <w:p w14:paraId="6AC25A57" w14:textId="77777777" w:rsidR="003A1255" w:rsidRPr="00ED0FED" w:rsidRDefault="003A1255" w:rsidP="003A1255">
      <w:pPr>
        <w:pStyle w:val="NoSpacing"/>
        <w:rPr>
          <w:rStyle w:val="Strong"/>
        </w:rPr>
      </w:pPr>
      <w:r w:rsidRPr="00ED0FED">
        <w:rPr>
          <w:rStyle w:val="Strong"/>
        </w:rPr>
        <w:t>Utilities</w:t>
      </w:r>
    </w:p>
    <w:p w14:paraId="3D10B7E9" w14:textId="77777777" w:rsidR="003A1255" w:rsidRPr="00ED0FED" w:rsidRDefault="003A1255" w:rsidP="003A1255">
      <w:pPr>
        <w:pStyle w:val="NoSpacing"/>
        <w:rPr>
          <w:rStyle w:val="Strong"/>
        </w:rPr>
      </w:pPr>
      <w:r w:rsidRPr="00ED0FED">
        <w:rPr>
          <w:rStyle w:val="Strong"/>
        </w:rPr>
        <w:t>Web Services</w:t>
      </w:r>
    </w:p>
    <w:p w14:paraId="456C4C99" w14:textId="726B5C28" w:rsidR="003A1255" w:rsidRDefault="003A1255" w:rsidP="003A1255">
      <w:pPr>
        <w:pStyle w:val="NoSpacing"/>
        <w:rPr>
          <w:rStyle w:val="Strong"/>
        </w:rPr>
      </w:pPr>
      <w:r w:rsidRPr="00ED0FED">
        <w:rPr>
          <w:rStyle w:val="Strong"/>
        </w:rPr>
        <w:t xml:space="preserve">Ask my </w:t>
      </w:r>
      <w:r w:rsidR="005B09A0">
        <w:rPr>
          <w:rStyle w:val="Strong"/>
        </w:rPr>
        <w:t>Client</w:t>
      </w:r>
    </w:p>
    <w:p w14:paraId="66C35316" w14:textId="77777777" w:rsidR="0040431D" w:rsidRPr="0073772F" w:rsidRDefault="0040431D" w:rsidP="003A1255">
      <w:pPr>
        <w:pStyle w:val="NoSpacing"/>
        <w:rPr>
          <w:b/>
          <w:sz w:val="36"/>
          <w:szCs w:val="36"/>
        </w:rPr>
      </w:pPr>
    </w:p>
    <w:p w14:paraId="6E575419" w14:textId="77777777" w:rsidR="00D85626" w:rsidRPr="0073772F" w:rsidRDefault="00D85626" w:rsidP="0040431D">
      <w:pPr>
        <w:pStyle w:val="NoSpacing"/>
        <w:rPr>
          <w:b/>
          <w:sz w:val="36"/>
          <w:szCs w:val="36"/>
        </w:rPr>
      </w:pPr>
    </w:p>
    <w:p w14:paraId="27422C82" w14:textId="2D66DA0B" w:rsidR="00AC7C52" w:rsidRPr="00D57AA4" w:rsidRDefault="00D57AA4" w:rsidP="00D57AA4">
      <w:pPr>
        <w:pStyle w:val="NoSpacing"/>
        <w:jc w:val="center"/>
        <w:rPr>
          <w:b/>
          <w:sz w:val="36"/>
          <w:szCs w:val="36"/>
          <w:u w:val="single"/>
        </w:rPr>
      </w:pPr>
      <w:r>
        <w:rPr>
          <w:b/>
          <w:sz w:val="36"/>
          <w:szCs w:val="36"/>
        </w:rPr>
        <w:t>IX</w:t>
      </w:r>
      <w:proofErr w:type="gramStart"/>
      <w:r>
        <w:rPr>
          <w:b/>
          <w:sz w:val="36"/>
          <w:szCs w:val="36"/>
        </w:rPr>
        <w:t xml:space="preserve">.  </w:t>
      </w:r>
      <w:bookmarkStart w:id="170" w:name="FinancialStatementTerminology"/>
      <w:r w:rsidR="00F12FB8" w:rsidRPr="00D57AA4">
        <w:rPr>
          <w:b/>
          <w:sz w:val="36"/>
          <w:szCs w:val="36"/>
          <w:u w:val="single"/>
        </w:rPr>
        <w:t>F</w:t>
      </w:r>
      <w:r w:rsidR="00AC7C52" w:rsidRPr="00D57AA4">
        <w:rPr>
          <w:b/>
          <w:sz w:val="36"/>
          <w:szCs w:val="36"/>
          <w:u w:val="single"/>
        </w:rPr>
        <w:t>inancial</w:t>
      </w:r>
      <w:proofErr w:type="gramEnd"/>
      <w:r w:rsidR="00AC7C52" w:rsidRPr="00D57AA4">
        <w:rPr>
          <w:b/>
          <w:sz w:val="36"/>
          <w:szCs w:val="36"/>
          <w:u w:val="single"/>
        </w:rPr>
        <w:t xml:space="preserve"> </w:t>
      </w:r>
      <w:r w:rsidR="00A75D78">
        <w:rPr>
          <w:b/>
          <w:sz w:val="36"/>
          <w:szCs w:val="36"/>
          <w:u w:val="single"/>
        </w:rPr>
        <w:t xml:space="preserve">Reports </w:t>
      </w:r>
      <w:r w:rsidR="00AC7C52" w:rsidRPr="00D57AA4">
        <w:rPr>
          <w:b/>
          <w:sz w:val="36"/>
          <w:szCs w:val="36"/>
          <w:u w:val="single"/>
        </w:rPr>
        <w:t>Terminology</w:t>
      </w:r>
      <w:bookmarkEnd w:id="170"/>
    </w:p>
    <w:p w14:paraId="30B24095" w14:textId="77777777" w:rsidR="00AC7C52" w:rsidRPr="0073772F" w:rsidRDefault="00AC7C52" w:rsidP="00AC7C52">
      <w:pPr>
        <w:pStyle w:val="NoSpacing"/>
        <w:ind w:left="360"/>
        <w:rPr>
          <w:b/>
          <w:sz w:val="36"/>
          <w:szCs w:val="36"/>
          <w:u w:val="single"/>
        </w:rPr>
      </w:pPr>
    </w:p>
    <w:p w14:paraId="4164674D" w14:textId="13206098" w:rsidR="00AC7C52" w:rsidRDefault="00AC7C52" w:rsidP="00AC7C52">
      <w:pPr>
        <w:pStyle w:val="NoSpacing"/>
      </w:pPr>
      <w:r>
        <w:t>Below are default terms that we commonly use.</w:t>
      </w:r>
      <w:r w:rsidR="00F93654">
        <w:t xml:space="preserve"> </w:t>
      </w:r>
      <w:r>
        <w:t xml:space="preserve"> If the </w:t>
      </w:r>
      <w:r w:rsidR="005B09A0">
        <w:t>Client</w:t>
      </w:r>
      <w:r>
        <w:t xml:space="preserve"> requests different terminology, it must be listed in their </w:t>
      </w:r>
      <w:r w:rsidR="005B09A0">
        <w:t>Client</w:t>
      </w:r>
      <w:r>
        <w:t xml:space="preserve"> </w:t>
      </w:r>
      <w:r w:rsidR="005B09A0">
        <w:t>Checklist</w:t>
      </w:r>
      <w:r>
        <w:t xml:space="preserve"> that the </w:t>
      </w:r>
      <w:r w:rsidR="005B09A0">
        <w:t>Client</w:t>
      </w:r>
      <w:r>
        <w:t xml:space="preserve"> requests further customization for their preferred terminology.</w:t>
      </w:r>
    </w:p>
    <w:p w14:paraId="43DBC047" w14:textId="77777777" w:rsidR="00AC7C52" w:rsidRPr="005420F3" w:rsidRDefault="00AC7C52" w:rsidP="00AC7C52">
      <w:pPr>
        <w:pStyle w:val="NoSpacing"/>
      </w:pPr>
    </w:p>
    <w:p w14:paraId="606C2C52" w14:textId="77777777" w:rsidR="0040431D" w:rsidRPr="00B72E3B" w:rsidRDefault="00AC7C52" w:rsidP="0040431D">
      <w:pPr>
        <w:pStyle w:val="NoSpacing"/>
        <w:rPr>
          <w:b/>
          <w:sz w:val="24"/>
          <w:szCs w:val="24"/>
          <w:u w:val="single"/>
        </w:rPr>
      </w:pPr>
      <w:r w:rsidRPr="00B72E3B">
        <w:rPr>
          <w:b/>
          <w:sz w:val="24"/>
          <w:szCs w:val="24"/>
          <w:u w:val="single"/>
        </w:rPr>
        <w:t>Assets</w:t>
      </w:r>
      <w:r w:rsidR="0040431D" w:rsidRPr="00B72E3B">
        <w:rPr>
          <w:b/>
          <w:sz w:val="24"/>
          <w:szCs w:val="24"/>
          <w:u w:val="single"/>
        </w:rPr>
        <w:t>:</w:t>
      </w:r>
    </w:p>
    <w:p w14:paraId="30ED3F66" w14:textId="77777777" w:rsidR="0040431D" w:rsidRDefault="0040431D" w:rsidP="0040431D">
      <w:pPr>
        <w:pStyle w:val="NoSpacing"/>
        <w:rPr>
          <w:b/>
          <w:u w:val="single"/>
        </w:rPr>
      </w:pPr>
    </w:p>
    <w:p w14:paraId="063255F7" w14:textId="77777777" w:rsidR="00F93654" w:rsidRDefault="00F93654" w:rsidP="0040431D">
      <w:pPr>
        <w:pStyle w:val="NoSpacing"/>
        <w:rPr>
          <w:b/>
          <w:iCs/>
        </w:rPr>
      </w:pPr>
    </w:p>
    <w:p w14:paraId="18A5FE54" w14:textId="730D141F" w:rsidR="00AC7C52" w:rsidRPr="0040431D" w:rsidRDefault="008E7C46" w:rsidP="0040431D">
      <w:pPr>
        <w:pStyle w:val="NoSpacing"/>
        <w:rPr>
          <w:b/>
        </w:rPr>
      </w:pPr>
      <w:r>
        <w:rPr>
          <w:b/>
          <w:iCs/>
        </w:rPr>
        <w:t>Bank</w:t>
      </w:r>
      <w:r w:rsidR="00AC7C52" w:rsidRPr="0040431D">
        <w:rPr>
          <w:b/>
          <w:iCs/>
        </w:rPr>
        <w:t xml:space="preserve"> </w:t>
      </w:r>
      <w:r w:rsidR="00340A99">
        <w:rPr>
          <w:b/>
          <w:iCs/>
        </w:rPr>
        <w:t>Account</w:t>
      </w:r>
      <w:r w:rsidR="00AC7C52" w:rsidRPr="0040431D">
        <w:rPr>
          <w:b/>
          <w:iCs/>
        </w:rPr>
        <w:t>s</w:t>
      </w:r>
    </w:p>
    <w:p w14:paraId="331AA0ED" w14:textId="77777777" w:rsidR="0040431D" w:rsidRDefault="0040431D" w:rsidP="0040431D">
      <w:pPr>
        <w:pStyle w:val="NoSpacing"/>
      </w:pPr>
      <w:bookmarkStart w:id="171" w:name="OLE_LINK8"/>
      <w:bookmarkStart w:id="172" w:name="OLE_LINK9"/>
    </w:p>
    <w:p w14:paraId="1F9C77B8" w14:textId="44285063" w:rsidR="00AC7C52" w:rsidRDefault="00AC7C52" w:rsidP="0040431D">
      <w:pPr>
        <w:pStyle w:val="NoSpacing"/>
      </w:pPr>
      <w:r>
        <w:t xml:space="preserve">All </w:t>
      </w:r>
      <w:r w:rsidR="008E7C46">
        <w:t>Bank</w:t>
      </w:r>
      <w:r>
        <w:t xml:space="preserve"> </w:t>
      </w:r>
      <w:r w:rsidR="00340A99">
        <w:t>Account</w:t>
      </w:r>
      <w:r>
        <w:t xml:space="preserve">s should have the </w:t>
      </w:r>
      <w:r w:rsidR="008E7C46">
        <w:t>Bank</w:t>
      </w:r>
      <w:r>
        <w:t xml:space="preserve"> name (single space), type of </w:t>
      </w:r>
      <w:r w:rsidR="00340A99">
        <w:t>Account</w:t>
      </w:r>
      <w:r>
        <w:t xml:space="preserve"> (single space), “#” sign, </w:t>
      </w:r>
      <w:proofErr w:type="gramStart"/>
      <w:r>
        <w:t>last</w:t>
      </w:r>
      <w:proofErr w:type="gramEnd"/>
      <w:r>
        <w:t xml:space="preserve"> 4 digits of </w:t>
      </w:r>
      <w:r w:rsidR="00340A99">
        <w:t>Account</w:t>
      </w:r>
      <w:r>
        <w:t xml:space="preserve"> number.    </w:t>
      </w:r>
    </w:p>
    <w:p w14:paraId="50A99C98" w14:textId="77777777" w:rsidR="00150C7F" w:rsidRDefault="00150C7F" w:rsidP="00AC7C52">
      <w:pPr>
        <w:pStyle w:val="NoSpacing"/>
        <w:ind w:left="720"/>
      </w:pPr>
    </w:p>
    <w:bookmarkEnd w:id="171"/>
    <w:bookmarkEnd w:id="172"/>
    <w:p w14:paraId="15E94964" w14:textId="77777777" w:rsidR="00AC7C52" w:rsidRDefault="00AC7C52" w:rsidP="00F93654">
      <w:pPr>
        <w:pStyle w:val="NoSpacing"/>
        <w:ind w:left="360"/>
        <w:rPr>
          <w:i/>
        </w:rPr>
      </w:pPr>
      <w:r w:rsidRPr="00355644">
        <w:rPr>
          <w:i/>
        </w:rPr>
        <w:tab/>
        <w:t xml:space="preserve">Ex:  </w:t>
      </w:r>
      <w:proofErr w:type="spellStart"/>
      <w:r w:rsidRPr="00355644">
        <w:rPr>
          <w:i/>
        </w:rPr>
        <w:t>BofA</w:t>
      </w:r>
      <w:proofErr w:type="spellEnd"/>
      <w:r w:rsidRPr="00355644">
        <w:rPr>
          <w:i/>
        </w:rPr>
        <w:t xml:space="preserve"> </w:t>
      </w:r>
      <w:r>
        <w:rPr>
          <w:i/>
        </w:rPr>
        <w:t>Checking</w:t>
      </w:r>
      <w:r w:rsidRPr="00355644">
        <w:rPr>
          <w:i/>
        </w:rPr>
        <w:t xml:space="preserve"> #1234</w:t>
      </w:r>
      <w:r>
        <w:rPr>
          <w:i/>
        </w:rPr>
        <w:t xml:space="preserve">, or </w:t>
      </w:r>
      <w:proofErr w:type="spellStart"/>
      <w:r>
        <w:rPr>
          <w:i/>
        </w:rPr>
        <w:t>BofA</w:t>
      </w:r>
      <w:proofErr w:type="spellEnd"/>
      <w:r>
        <w:rPr>
          <w:i/>
        </w:rPr>
        <w:t xml:space="preserve"> </w:t>
      </w:r>
      <w:proofErr w:type="spellStart"/>
      <w:r>
        <w:rPr>
          <w:i/>
        </w:rPr>
        <w:t>Ckg</w:t>
      </w:r>
      <w:proofErr w:type="spellEnd"/>
      <w:r>
        <w:rPr>
          <w:i/>
        </w:rPr>
        <w:t xml:space="preserve"> #1234</w:t>
      </w:r>
    </w:p>
    <w:p w14:paraId="31B13076" w14:textId="77777777" w:rsidR="00150C7F" w:rsidRDefault="00150C7F" w:rsidP="00AC7C52">
      <w:pPr>
        <w:pStyle w:val="NoSpacing"/>
        <w:ind w:left="720"/>
        <w:rPr>
          <w:i/>
        </w:rPr>
      </w:pPr>
    </w:p>
    <w:p w14:paraId="759CDC01" w14:textId="5FB78376" w:rsidR="00AC7C52" w:rsidRDefault="00AC7C52" w:rsidP="0040431D">
      <w:pPr>
        <w:pStyle w:val="NoSpacing"/>
      </w:pPr>
      <w:r w:rsidRPr="00A44EF1">
        <w:t xml:space="preserve">Abbreviations are okay to use as long as </w:t>
      </w:r>
      <w:r w:rsidR="00213029">
        <w:t>it is</w:t>
      </w:r>
      <w:r w:rsidRPr="00A44EF1">
        <w:t xml:space="preserve"> consistent with the other Chart of </w:t>
      </w:r>
      <w:r w:rsidR="00340A99">
        <w:t>Account</w:t>
      </w:r>
      <w:r w:rsidRPr="00A44EF1">
        <w:t>s.</w:t>
      </w:r>
    </w:p>
    <w:p w14:paraId="1DB11AF6" w14:textId="77777777" w:rsidR="00150C7F" w:rsidRPr="00A44EF1" w:rsidRDefault="00150C7F" w:rsidP="00AC7C52">
      <w:pPr>
        <w:pStyle w:val="NoSpacing"/>
        <w:ind w:left="720"/>
      </w:pPr>
    </w:p>
    <w:p w14:paraId="2209C60C" w14:textId="1E7F63D4" w:rsidR="006030EF" w:rsidRDefault="00791ECF" w:rsidP="0040431D">
      <w:pPr>
        <w:pStyle w:val="NoSpacing"/>
        <w:ind w:left="720"/>
        <w:rPr>
          <w:i/>
        </w:rPr>
      </w:pPr>
      <w:r>
        <w:rPr>
          <w:i/>
        </w:rPr>
        <w:t>Ex:</w:t>
      </w:r>
      <w:r w:rsidR="00AC7C52" w:rsidRPr="00A44EF1">
        <w:rPr>
          <w:i/>
        </w:rPr>
        <w:t xml:space="preserve"> </w:t>
      </w:r>
      <w:r w:rsidR="006030EF">
        <w:rPr>
          <w:i/>
        </w:rPr>
        <w:t xml:space="preserve"> </w:t>
      </w:r>
      <w:r w:rsidR="008E7C46">
        <w:rPr>
          <w:i/>
        </w:rPr>
        <w:t>Bank</w:t>
      </w:r>
      <w:r w:rsidR="006030EF">
        <w:rPr>
          <w:i/>
        </w:rPr>
        <w:t xml:space="preserve"> of America is </w:t>
      </w:r>
      <w:proofErr w:type="spellStart"/>
      <w:r w:rsidR="006030EF">
        <w:rPr>
          <w:i/>
        </w:rPr>
        <w:t>BofA</w:t>
      </w:r>
      <w:proofErr w:type="spellEnd"/>
    </w:p>
    <w:p w14:paraId="41C3954D" w14:textId="5146C202" w:rsidR="006030EF" w:rsidRDefault="006030EF" w:rsidP="006030EF">
      <w:pPr>
        <w:pStyle w:val="NoSpacing"/>
        <w:ind w:left="720" w:firstLine="360"/>
        <w:rPr>
          <w:i/>
        </w:rPr>
      </w:pPr>
      <w:r>
        <w:rPr>
          <w:i/>
        </w:rPr>
        <w:t>Wells Fargo is WF</w:t>
      </w:r>
    </w:p>
    <w:p w14:paraId="5A921193" w14:textId="77777777" w:rsidR="006030EF" w:rsidRDefault="006030EF" w:rsidP="006030EF">
      <w:pPr>
        <w:pStyle w:val="NoSpacing"/>
        <w:ind w:left="720" w:firstLine="360"/>
        <w:rPr>
          <w:i/>
        </w:rPr>
      </w:pPr>
      <w:r>
        <w:rPr>
          <w:i/>
        </w:rPr>
        <w:t xml:space="preserve">Checking is </w:t>
      </w:r>
      <w:proofErr w:type="spellStart"/>
      <w:r>
        <w:rPr>
          <w:i/>
        </w:rPr>
        <w:t>Ckg</w:t>
      </w:r>
      <w:proofErr w:type="spellEnd"/>
    </w:p>
    <w:p w14:paraId="63A86391" w14:textId="77777777" w:rsidR="006030EF" w:rsidRDefault="006030EF" w:rsidP="006030EF">
      <w:pPr>
        <w:pStyle w:val="NoSpacing"/>
        <w:ind w:left="720" w:firstLine="360"/>
        <w:rPr>
          <w:i/>
        </w:rPr>
      </w:pPr>
      <w:r>
        <w:rPr>
          <w:i/>
        </w:rPr>
        <w:t xml:space="preserve">Savings is </w:t>
      </w:r>
      <w:proofErr w:type="spellStart"/>
      <w:r>
        <w:rPr>
          <w:i/>
        </w:rPr>
        <w:t>Sav</w:t>
      </w:r>
      <w:proofErr w:type="spellEnd"/>
    </w:p>
    <w:p w14:paraId="3444D8AD" w14:textId="77777777" w:rsidR="006030EF" w:rsidRDefault="006030EF" w:rsidP="006030EF">
      <w:pPr>
        <w:pStyle w:val="NoSpacing"/>
        <w:ind w:left="720" w:firstLine="360"/>
        <w:rPr>
          <w:i/>
        </w:rPr>
      </w:pPr>
      <w:r>
        <w:rPr>
          <w:i/>
        </w:rPr>
        <w:t>Line of Credit is LOC</w:t>
      </w:r>
    </w:p>
    <w:p w14:paraId="2E6407F0" w14:textId="695B6F4D" w:rsidR="00AC7C52" w:rsidRPr="00A44EF1" w:rsidRDefault="009112CD" w:rsidP="006030EF">
      <w:pPr>
        <w:pStyle w:val="NoSpacing"/>
        <w:ind w:left="720" w:firstLine="360"/>
        <w:rPr>
          <w:i/>
        </w:rPr>
      </w:pPr>
      <w:r>
        <w:rPr>
          <w:i/>
        </w:rPr>
        <w:t>Credit Card</w:t>
      </w:r>
      <w:r w:rsidR="006030EF">
        <w:rPr>
          <w:i/>
        </w:rPr>
        <w:t xml:space="preserve"> is CC</w:t>
      </w:r>
    </w:p>
    <w:p w14:paraId="4E916159" w14:textId="77777777" w:rsidR="00AC7C52" w:rsidRPr="00150C7F" w:rsidRDefault="00AC7C52" w:rsidP="00AC7C52">
      <w:pPr>
        <w:pStyle w:val="NoSpacing"/>
        <w:ind w:left="720"/>
        <w:rPr>
          <w:b/>
          <w:i/>
        </w:rPr>
      </w:pPr>
    </w:p>
    <w:p w14:paraId="5C266269" w14:textId="77777777" w:rsidR="00F93654" w:rsidRDefault="00F93654" w:rsidP="0040431D">
      <w:pPr>
        <w:pStyle w:val="NoSpacing"/>
        <w:rPr>
          <w:b/>
        </w:rPr>
      </w:pPr>
    </w:p>
    <w:p w14:paraId="3A506109" w14:textId="77777777" w:rsidR="00AC7C52" w:rsidRPr="0040431D" w:rsidRDefault="00AC7C52" w:rsidP="0040431D">
      <w:pPr>
        <w:pStyle w:val="NoSpacing"/>
        <w:rPr>
          <w:b/>
        </w:rPr>
      </w:pPr>
      <w:proofErr w:type="spellStart"/>
      <w:r w:rsidRPr="0040431D">
        <w:rPr>
          <w:b/>
        </w:rPr>
        <w:t>Undeposited</w:t>
      </w:r>
      <w:proofErr w:type="spellEnd"/>
      <w:r w:rsidRPr="0040431D">
        <w:rPr>
          <w:b/>
        </w:rPr>
        <w:t xml:space="preserve"> Funds</w:t>
      </w:r>
    </w:p>
    <w:p w14:paraId="38A7579C" w14:textId="77777777" w:rsidR="0040431D" w:rsidRDefault="0040431D" w:rsidP="0040431D">
      <w:pPr>
        <w:pStyle w:val="NoSpacing"/>
      </w:pPr>
    </w:p>
    <w:p w14:paraId="06D8BE23" w14:textId="1D608852" w:rsidR="00BC1D83" w:rsidRDefault="006030EF" w:rsidP="0040431D">
      <w:pPr>
        <w:pStyle w:val="NoSpacing"/>
      </w:pPr>
      <w:proofErr w:type="spellStart"/>
      <w:r w:rsidRPr="00F52602">
        <w:t>Undeposited</w:t>
      </w:r>
      <w:proofErr w:type="spellEnd"/>
      <w:r w:rsidRPr="00F52602">
        <w:t xml:space="preserve"> Funds i</w:t>
      </w:r>
      <w:r w:rsidR="00AC7C52" w:rsidRPr="00F52602">
        <w:t xml:space="preserve">s a Current Asset that is </w:t>
      </w:r>
      <w:r w:rsidR="00486E62">
        <w:t>a part of the Accounts Receivable (A/R) process</w:t>
      </w:r>
      <w:r w:rsidR="00AC7C52" w:rsidRPr="00F52602">
        <w:t xml:space="preserve"> within QBO.  </w:t>
      </w:r>
      <w:r w:rsidR="00486E62">
        <w:t>This A/R process</w:t>
      </w:r>
      <w:r w:rsidR="00AC7C52" w:rsidRPr="00F52602">
        <w:t xml:space="preserve"> groups </w:t>
      </w:r>
      <w:r w:rsidR="00486E62">
        <w:t>individual checks together to create a single deposit that matches the</w:t>
      </w:r>
      <w:r w:rsidRPr="00F52602">
        <w:t xml:space="preserve"> </w:t>
      </w:r>
      <w:r w:rsidR="008E7C46" w:rsidRPr="00F52602">
        <w:t>Bank</w:t>
      </w:r>
      <w:r w:rsidR="00AC7C52">
        <w:t xml:space="preserve"> </w:t>
      </w:r>
      <w:r w:rsidR="00486E62">
        <w:t xml:space="preserve">statement’s </w:t>
      </w:r>
      <w:r w:rsidR="00AC7C52">
        <w:t>deposit</w:t>
      </w:r>
      <w:r w:rsidR="00486E62">
        <w:t xml:space="preserve">.  </w:t>
      </w:r>
      <w:r w:rsidR="00057CA1">
        <w:t>Positive A</w:t>
      </w:r>
      <w:r w:rsidR="00AC7C52">
        <w:t xml:space="preserve">mounts in </w:t>
      </w:r>
      <w:proofErr w:type="spellStart"/>
      <w:r w:rsidR="00AC7C52">
        <w:t>Undeposited</w:t>
      </w:r>
      <w:proofErr w:type="spellEnd"/>
      <w:r w:rsidR="00AC7C52">
        <w:t xml:space="preserve"> Funds reflect payments received, but the </w:t>
      </w:r>
      <w:r w:rsidR="008E7C46">
        <w:t>Bank</w:t>
      </w:r>
      <w:r w:rsidR="00AC7C52">
        <w:t xml:space="preserve"> Deposit has not been </w:t>
      </w:r>
      <w:r w:rsidR="00057CA1">
        <w:t>created</w:t>
      </w:r>
      <w:r w:rsidR="00AC7C52">
        <w:t xml:space="preserve"> yet</w:t>
      </w:r>
      <w:r w:rsidR="00057CA1">
        <w:t xml:space="preserve"> in QBO</w:t>
      </w:r>
      <w:r w:rsidR="00AC7C52">
        <w:t>.  There should</w:t>
      </w:r>
      <w:r w:rsidR="00057CA1">
        <w:t xml:space="preserve"> not be a positive balance</w:t>
      </w:r>
      <w:r w:rsidR="00AC7C52">
        <w:t xml:space="preserve"> in </w:t>
      </w:r>
      <w:proofErr w:type="spellStart"/>
      <w:r w:rsidR="00297F6B">
        <w:t>Undeposited</w:t>
      </w:r>
      <w:proofErr w:type="spellEnd"/>
      <w:r w:rsidR="00297F6B">
        <w:t xml:space="preserve"> Funds</w:t>
      </w:r>
      <w:r w:rsidR="00AC7C52">
        <w:t>;</w:t>
      </w:r>
      <w:r w:rsidR="002956DA">
        <w:t xml:space="preserve"> it should be $0 by the end of the month.  Any</w:t>
      </w:r>
      <w:r w:rsidR="00AC7C52">
        <w:t xml:space="preserve"> </w:t>
      </w:r>
      <w:r w:rsidR="002956DA">
        <w:t xml:space="preserve">outstanding balances </w:t>
      </w:r>
      <w:r w:rsidR="00013FE1">
        <w:t>need to be brought to the Manag</w:t>
      </w:r>
      <w:r w:rsidR="00AC7C52">
        <w:t xml:space="preserve">er’s attention in the </w:t>
      </w:r>
      <w:r w:rsidR="00BC1D83">
        <w:t xml:space="preserve">Preparer’s </w:t>
      </w:r>
      <w:r w:rsidR="00AC7C52">
        <w:t xml:space="preserve">Notes section of the </w:t>
      </w:r>
      <w:r w:rsidR="005B09A0">
        <w:t>Client</w:t>
      </w:r>
      <w:r w:rsidR="00AC7C52">
        <w:t xml:space="preserve"> </w:t>
      </w:r>
      <w:r w:rsidR="005B09A0">
        <w:t>Checklist</w:t>
      </w:r>
      <w:r w:rsidR="00AC7C52">
        <w:t xml:space="preserve">.  </w:t>
      </w:r>
      <w:r w:rsidR="002956DA">
        <w:t xml:space="preserve"> </w:t>
      </w:r>
    </w:p>
    <w:p w14:paraId="4402FC9D" w14:textId="77777777" w:rsidR="00BC1D83" w:rsidRDefault="00BC1D83" w:rsidP="00AC7C52">
      <w:pPr>
        <w:pStyle w:val="NoSpacing"/>
        <w:ind w:left="720"/>
      </w:pPr>
    </w:p>
    <w:p w14:paraId="41A1D9D8" w14:textId="113A6C7D" w:rsidR="0040431D" w:rsidRDefault="002956DA" w:rsidP="0040431D">
      <w:pPr>
        <w:pStyle w:val="NoSpacing"/>
      </w:pPr>
      <w:r>
        <w:t xml:space="preserve">The only exception to this is if the </w:t>
      </w:r>
      <w:r w:rsidR="005B09A0">
        <w:t>Client</w:t>
      </w:r>
      <w:r>
        <w:t xml:space="preserve"> “Received Payment” at the end of the month, but the deposit didn’t clear the </w:t>
      </w:r>
      <w:r w:rsidR="008E7C46">
        <w:t>Bank</w:t>
      </w:r>
      <w:r>
        <w:t xml:space="preserve"> until </w:t>
      </w:r>
      <w:r w:rsidR="00297F6B">
        <w:t>1-2</w:t>
      </w:r>
      <w:r>
        <w:t xml:space="preserve"> days later.  If you do see a positive balance in this </w:t>
      </w:r>
      <w:r w:rsidR="00340A99">
        <w:t>Account</w:t>
      </w:r>
      <w:r>
        <w:t xml:space="preserve">, double check the first </w:t>
      </w:r>
      <w:r w:rsidR="00297F6B">
        <w:t>couple</w:t>
      </w:r>
      <w:r>
        <w:t xml:space="preserve"> days of the next month to see if it was deposited.</w:t>
      </w:r>
    </w:p>
    <w:p w14:paraId="792EFFE4" w14:textId="77777777" w:rsidR="0040431D" w:rsidRDefault="0040431D" w:rsidP="0040431D">
      <w:pPr>
        <w:pStyle w:val="NoSpacing"/>
      </w:pPr>
    </w:p>
    <w:p w14:paraId="2677CCF8" w14:textId="77777777" w:rsidR="006030EF" w:rsidRDefault="00AC7C52" w:rsidP="00AC7C52">
      <w:pPr>
        <w:pStyle w:val="NoSpacing"/>
      </w:pPr>
      <w:r>
        <w:t>The revenue cycle in QBO is</w:t>
      </w:r>
      <w:r w:rsidR="00916564">
        <w:t xml:space="preserve"> a 3</w:t>
      </w:r>
      <w:r w:rsidR="006030EF">
        <w:t>-</w:t>
      </w:r>
      <w:r w:rsidR="00916564">
        <w:t>st</w:t>
      </w:r>
      <w:r w:rsidR="00150C7F">
        <w:t>ep</w:t>
      </w:r>
      <w:r w:rsidR="00916564">
        <w:t xml:space="preserve"> process</w:t>
      </w:r>
      <w:r>
        <w:t xml:space="preserve">:  </w:t>
      </w:r>
    </w:p>
    <w:p w14:paraId="4CB75C0C" w14:textId="77777777" w:rsidR="006030EF" w:rsidRDefault="00916564" w:rsidP="006030EF">
      <w:pPr>
        <w:pStyle w:val="NoSpacing"/>
        <w:ind w:firstLine="360"/>
      </w:pPr>
      <w:r>
        <w:t xml:space="preserve">1. </w:t>
      </w:r>
      <w:r w:rsidR="00AC7C52">
        <w:t>Create invoi</w:t>
      </w:r>
      <w:r w:rsidR="006030EF">
        <w:t>ce (debit A/R, credit Revenue)</w:t>
      </w:r>
    </w:p>
    <w:p w14:paraId="7B286B42" w14:textId="77777777" w:rsidR="006030EF" w:rsidRDefault="00916564" w:rsidP="006030EF">
      <w:pPr>
        <w:pStyle w:val="NoSpacing"/>
        <w:ind w:firstLine="360"/>
      </w:pPr>
      <w:r>
        <w:t xml:space="preserve">2. </w:t>
      </w:r>
      <w:r w:rsidR="00AC7C52">
        <w:t xml:space="preserve">Receive Payment (debit </w:t>
      </w:r>
      <w:proofErr w:type="spellStart"/>
      <w:r w:rsidR="006030EF">
        <w:t>Undeposited</w:t>
      </w:r>
      <w:proofErr w:type="spellEnd"/>
      <w:r w:rsidR="006030EF">
        <w:t xml:space="preserve"> Funds, credit A/R)</w:t>
      </w:r>
    </w:p>
    <w:p w14:paraId="33A4B3BD" w14:textId="77777777" w:rsidR="006030EF" w:rsidRDefault="00916564" w:rsidP="006030EF">
      <w:pPr>
        <w:pStyle w:val="NoSpacing"/>
        <w:ind w:firstLine="360"/>
      </w:pPr>
      <w:r>
        <w:t xml:space="preserve">3. </w:t>
      </w:r>
      <w:r w:rsidR="00AC7C52">
        <w:t xml:space="preserve">Make Deposit (debit </w:t>
      </w:r>
      <w:r w:rsidR="008E7C46">
        <w:t>Bank</w:t>
      </w:r>
      <w:r w:rsidR="00AC7C52">
        <w:t xml:space="preserve">, credit </w:t>
      </w:r>
      <w:proofErr w:type="spellStart"/>
      <w:r w:rsidR="00AC7C52">
        <w:t>Undeposited</w:t>
      </w:r>
      <w:proofErr w:type="spellEnd"/>
      <w:r w:rsidR="00AC7C52">
        <w:t xml:space="preserve"> Funds).  </w:t>
      </w:r>
    </w:p>
    <w:p w14:paraId="46E3A95F" w14:textId="77777777" w:rsidR="006030EF" w:rsidRDefault="006030EF" w:rsidP="006030EF">
      <w:pPr>
        <w:pStyle w:val="NoSpacing"/>
        <w:ind w:firstLine="360"/>
      </w:pPr>
    </w:p>
    <w:p w14:paraId="1B1BD886" w14:textId="5090323A" w:rsidR="0040431D" w:rsidRDefault="00AC7C52" w:rsidP="006030EF">
      <w:pPr>
        <w:pStyle w:val="NoSpacing"/>
        <w:ind w:firstLine="360"/>
      </w:pPr>
      <w:r>
        <w:t xml:space="preserve">A Sales Receipt </w:t>
      </w:r>
      <w:proofErr w:type="gramStart"/>
      <w:r>
        <w:t>combines</w:t>
      </w:r>
      <w:proofErr w:type="gramEnd"/>
      <w:r>
        <w:t xml:space="preserve"> step 1 and 2 (debit </w:t>
      </w:r>
      <w:proofErr w:type="spellStart"/>
      <w:r>
        <w:t>Undeposited</w:t>
      </w:r>
      <w:proofErr w:type="spellEnd"/>
      <w:r>
        <w:t xml:space="preserve"> Funds, credit Revenue).</w:t>
      </w:r>
      <w:r w:rsidR="00916564">
        <w:t xml:space="preserve">  On Accrual Basis, Income is recorded with Step 1.  On Cash Basis, Income is recorded with Step 2. </w:t>
      </w:r>
    </w:p>
    <w:p w14:paraId="164E488D" w14:textId="77777777" w:rsidR="0040431D" w:rsidRDefault="0040431D" w:rsidP="00AC7C52">
      <w:pPr>
        <w:pStyle w:val="NoSpacing"/>
      </w:pPr>
    </w:p>
    <w:p w14:paraId="479A4304" w14:textId="77777777" w:rsidR="00F93654" w:rsidRDefault="00F93654" w:rsidP="0040431D">
      <w:pPr>
        <w:pStyle w:val="NoSpacing"/>
        <w:rPr>
          <w:b/>
          <w:sz w:val="24"/>
          <w:szCs w:val="24"/>
          <w:u w:val="single"/>
        </w:rPr>
      </w:pPr>
    </w:p>
    <w:p w14:paraId="544201B8" w14:textId="77777777" w:rsidR="0040431D" w:rsidRPr="00B72E3B" w:rsidRDefault="00AC7C52" w:rsidP="0040431D">
      <w:pPr>
        <w:pStyle w:val="NoSpacing"/>
        <w:rPr>
          <w:sz w:val="24"/>
          <w:szCs w:val="24"/>
        </w:rPr>
      </w:pPr>
      <w:r w:rsidRPr="00B72E3B">
        <w:rPr>
          <w:b/>
          <w:sz w:val="24"/>
          <w:szCs w:val="24"/>
          <w:u w:val="single"/>
        </w:rPr>
        <w:t>Liabilities</w:t>
      </w:r>
      <w:r w:rsidR="0040431D" w:rsidRPr="00B72E3B">
        <w:rPr>
          <w:b/>
          <w:sz w:val="24"/>
          <w:szCs w:val="24"/>
          <w:u w:val="single"/>
        </w:rPr>
        <w:t>:</w:t>
      </w:r>
    </w:p>
    <w:p w14:paraId="0348C80A" w14:textId="77777777" w:rsidR="0040431D" w:rsidRDefault="0040431D" w:rsidP="0040431D">
      <w:pPr>
        <w:pStyle w:val="NoSpacing"/>
      </w:pPr>
    </w:p>
    <w:p w14:paraId="0409C760" w14:textId="77777777" w:rsidR="00F93654" w:rsidRDefault="00F93654" w:rsidP="0040431D">
      <w:pPr>
        <w:pStyle w:val="NoSpacing"/>
        <w:rPr>
          <w:b/>
        </w:rPr>
      </w:pPr>
    </w:p>
    <w:p w14:paraId="1A2ED318" w14:textId="68D97BDC" w:rsidR="0040431D" w:rsidRDefault="009112CD" w:rsidP="0040431D">
      <w:pPr>
        <w:pStyle w:val="NoSpacing"/>
      </w:pPr>
      <w:r>
        <w:rPr>
          <w:b/>
        </w:rPr>
        <w:t>Credit Card</w:t>
      </w:r>
      <w:r w:rsidR="00AC7C52" w:rsidRPr="0040431D">
        <w:rPr>
          <w:b/>
        </w:rPr>
        <w:t>s</w:t>
      </w:r>
    </w:p>
    <w:p w14:paraId="116500B0" w14:textId="77777777" w:rsidR="0040431D" w:rsidRDefault="0040431D" w:rsidP="0040431D">
      <w:pPr>
        <w:pStyle w:val="NoSpacing"/>
      </w:pPr>
    </w:p>
    <w:p w14:paraId="6AD8168F" w14:textId="26E5743C" w:rsidR="00824F93" w:rsidRDefault="00AC7C52" w:rsidP="0040431D">
      <w:pPr>
        <w:pStyle w:val="NoSpacing"/>
      </w:pPr>
      <w:r>
        <w:t xml:space="preserve">All </w:t>
      </w:r>
      <w:r w:rsidR="009112CD">
        <w:t>Credit Card</w:t>
      </w:r>
      <w:r>
        <w:t xml:space="preserve"> </w:t>
      </w:r>
      <w:r w:rsidR="00340A99">
        <w:t>Account</w:t>
      </w:r>
      <w:r>
        <w:t xml:space="preserve">s should have the </w:t>
      </w:r>
      <w:r w:rsidR="008E7C46">
        <w:t>Bank</w:t>
      </w:r>
      <w:r>
        <w:t xml:space="preserve"> name (single space), type of </w:t>
      </w:r>
      <w:r w:rsidR="00340A99">
        <w:t>Account</w:t>
      </w:r>
      <w:r>
        <w:t xml:space="preserve"> (single space), “#” sign</w:t>
      </w:r>
      <w:r w:rsidRPr="00791BDE">
        <w:t xml:space="preserve">, </w:t>
      </w:r>
      <w:r w:rsidR="006030EF" w:rsidRPr="00791BDE">
        <w:t>and the</w:t>
      </w:r>
      <w:r w:rsidR="006030EF">
        <w:t xml:space="preserve"> </w:t>
      </w:r>
      <w:r>
        <w:t>last 4 digits of</w:t>
      </w:r>
      <w:r w:rsidR="0040431D">
        <w:t xml:space="preserve"> </w:t>
      </w:r>
      <w:r w:rsidR="00340A99">
        <w:t>Account</w:t>
      </w:r>
      <w:r w:rsidR="0040431D">
        <w:t xml:space="preserve"> number.    </w:t>
      </w:r>
    </w:p>
    <w:p w14:paraId="7EE655BF" w14:textId="77777777" w:rsidR="0040431D" w:rsidRDefault="0040431D" w:rsidP="0040431D">
      <w:pPr>
        <w:pStyle w:val="NoSpacing"/>
      </w:pPr>
    </w:p>
    <w:p w14:paraId="65746C82" w14:textId="77777777" w:rsidR="0040431D" w:rsidRDefault="00AC7C52" w:rsidP="00F93654">
      <w:pPr>
        <w:pStyle w:val="NoSpacing"/>
        <w:ind w:left="360"/>
        <w:rPr>
          <w:i/>
        </w:rPr>
      </w:pPr>
      <w:r w:rsidRPr="00355644">
        <w:rPr>
          <w:i/>
        </w:rPr>
        <w:tab/>
        <w:t xml:space="preserve">Ex:  </w:t>
      </w:r>
      <w:proofErr w:type="spellStart"/>
      <w:r w:rsidRPr="00355644">
        <w:rPr>
          <w:i/>
        </w:rPr>
        <w:t>BofA</w:t>
      </w:r>
      <w:proofErr w:type="spellEnd"/>
      <w:r w:rsidRPr="00355644">
        <w:rPr>
          <w:i/>
        </w:rPr>
        <w:t xml:space="preserve"> CC #1234</w:t>
      </w:r>
    </w:p>
    <w:p w14:paraId="3E739543" w14:textId="77777777" w:rsidR="0040431D" w:rsidRDefault="0040431D" w:rsidP="0040431D">
      <w:pPr>
        <w:pStyle w:val="NoSpacing"/>
        <w:rPr>
          <w:i/>
        </w:rPr>
      </w:pPr>
    </w:p>
    <w:p w14:paraId="54189F06" w14:textId="77777777" w:rsidR="00F93654" w:rsidRDefault="00F93654" w:rsidP="0040431D">
      <w:pPr>
        <w:pStyle w:val="NoSpacing"/>
        <w:rPr>
          <w:b/>
        </w:rPr>
      </w:pPr>
    </w:p>
    <w:p w14:paraId="7332039A" w14:textId="462AB3E1" w:rsidR="00AC7C52" w:rsidRPr="0040431D" w:rsidRDefault="00AC7C52" w:rsidP="0040431D">
      <w:pPr>
        <w:pStyle w:val="NoSpacing"/>
        <w:rPr>
          <w:i/>
        </w:rPr>
      </w:pPr>
      <w:r w:rsidRPr="0040431D">
        <w:rPr>
          <w:b/>
        </w:rPr>
        <w:t xml:space="preserve">IOLTA </w:t>
      </w:r>
      <w:r w:rsidR="00340A99">
        <w:rPr>
          <w:b/>
        </w:rPr>
        <w:t>Account</w:t>
      </w:r>
      <w:r w:rsidRPr="0040431D">
        <w:rPr>
          <w:b/>
        </w:rPr>
        <w:t>s</w:t>
      </w:r>
      <w:r w:rsidRPr="0040431D">
        <w:rPr>
          <w:b/>
        </w:rPr>
        <w:tab/>
      </w:r>
    </w:p>
    <w:p w14:paraId="60C12A19" w14:textId="77777777" w:rsidR="0040431D" w:rsidRDefault="0040431D" w:rsidP="0040431D">
      <w:pPr>
        <w:pStyle w:val="NoSpacing"/>
      </w:pPr>
    </w:p>
    <w:p w14:paraId="6D78E45C" w14:textId="316E4E87" w:rsidR="00AC7C52" w:rsidRDefault="00AC7C52" w:rsidP="0040431D">
      <w:pPr>
        <w:pStyle w:val="NoSpacing"/>
      </w:pPr>
      <w:r>
        <w:t xml:space="preserve">An IOLTA </w:t>
      </w:r>
      <w:r w:rsidR="00340A99">
        <w:t>Account</w:t>
      </w:r>
      <w:r>
        <w:t xml:space="preserve"> is a Trust </w:t>
      </w:r>
      <w:r w:rsidR="00340A99">
        <w:t>Account</w:t>
      </w:r>
      <w:r>
        <w:t xml:space="preserve"> </w:t>
      </w:r>
      <w:r w:rsidR="00824F93">
        <w:t xml:space="preserve">typically </w:t>
      </w:r>
      <w:r>
        <w:t xml:space="preserve">used by an attorney who is holding money on behalf of the </w:t>
      </w:r>
      <w:r w:rsidR="005B09A0">
        <w:t>Client</w:t>
      </w:r>
      <w:r>
        <w:t xml:space="preserve">. Attorneys are required to keep IOLTA funds separate from their main </w:t>
      </w:r>
      <w:r w:rsidR="008E7C46">
        <w:t>Bank</w:t>
      </w:r>
      <w:r>
        <w:t xml:space="preserve"> </w:t>
      </w:r>
      <w:r w:rsidR="00340A99">
        <w:t>Account</w:t>
      </w:r>
      <w:r>
        <w:t xml:space="preserve">.  IOLTA deposits are not </w:t>
      </w:r>
      <w:r w:rsidR="00824F93">
        <w:t>I</w:t>
      </w:r>
      <w:r>
        <w:t xml:space="preserve">ncome to the attorney at first.  If the attorney wins the case, the attorney transfers money from the IOLTA to their main business </w:t>
      </w:r>
      <w:r w:rsidR="00824F93">
        <w:t>C</w:t>
      </w:r>
      <w:r>
        <w:t xml:space="preserve">hecking </w:t>
      </w:r>
      <w:r w:rsidR="00340A99">
        <w:t>Account</w:t>
      </w:r>
      <w:r>
        <w:t xml:space="preserve">.  That transfer to the business </w:t>
      </w:r>
      <w:r w:rsidR="00824F93">
        <w:t>C</w:t>
      </w:r>
      <w:r>
        <w:t xml:space="preserve">hecking is Income.  Since deposits to the IOLTA </w:t>
      </w:r>
      <w:r w:rsidR="00340A99">
        <w:t>Account</w:t>
      </w:r>
      <w:r>
        <w:t xml:space="preserve"> are not </w:t>
      </w:r>
      <w:r w:rsidR="00824F93">
        <w:t>I</w:t>
      </w:r>
      <w:r>
        <w:t xml:space="preserve">ncome, a Liability </w:t>
      </w:r>
      <w:r w:rsidR="00340A99">
        <w:t>Account</w:t>
      </w:r>
      <w:r>
        <w:t xml:space="preserve"> is set up and should be equal to the IOLTA </w:t>
      </w:r>
      <w:r w:rsidR="008E7C46">
        <w:t>Bank</w:t>
      </w:r>
      <w:r>
        <w:t xml:space="preserve"> amount.</w:t>
      </w:r>
    </w:p>
    <w:p w14:paraId="51DD911C" w14:textId="77777777" w:rsidR="00824F93" w:rsidRDefault="00824F93" w:rsidP="00AC7C52">
      <w:pPr>
        <w:pStyle w:val="NoSpacing"/>
        <w:ind w:left="720"/>
      </w:pPr>
    </w:p>
    <w:p w14:paraId="3C14CA65" w14:textId="4F998F28" w:rsidR="0040431D" w:rsidRDefault="00AC7C52" w:rsidP="0040431D">
      <w:pPr>
        <w:pStyle w:val="NoSpacing"/>
        <w:ind w:left="720"/>
      </w:pPr>
      <w:r w:rsidRPr="00355644">
        <w:rPr>
          <w:i/>
        </w:rPr>
        <w:lastRenderedPageBreak/>
        <w:t xml:space="preserve">Ex:   If the attorney pays a filing fee on behalf of the </w:t>
      </w:r>
      <w:r w:rsidR="005B09A0">
        <w:rPr>
          <w:i/>
        </w:rPr>
        <w:t>Client</w:t>
      </w:r>
      <w:r w:rsidRPr="00355644">
        <w:rPr>
          <w:i/>
        </w:rPr>
        <w:t xml:space="preserve"> out of the IOLTA </w:t>
      </w:r>
      <w:r w:rsidR="00340A99">
        <w:rPr>
          <w:i/>
        </w:rPr>
        <w:t>Account</w:t>
      </w:r>
      <w:r w:rsidRPr="00355644">
        <w:rPr>
          <w:i/>
        </w:rPr>
        <w:t>, the attorney is using</w:t>
      </w:r>
      <w:r w:rsidRPr="00AD35D8">
        <w:rPr>
          <w:i/>
        </w:rPr>
        <w:t xml:space="preserve"> the </w:t>
      </w:r>
      <w:r w:rsidR="005B09A0">
        <w:rPr>
          <w:i/>
        </w:rPr>
        <w:t>Client</w:t>
      </w:r>
      <w:r w:rsidR="006030EF">
        <w:rPr>
          <w:i/>
        </w:rPr>
        <w:t xml:space="preserve">'s money, </w:t>
      </w:r>
      <w:r w:rsidR="006030EF" w:rsidRPr="00F52602">
        <w:rPr>
          <w:i/>
        </w:rPr>
        <w:t>so this transaction</w:t>
      </w:r>
      <w:r w:rsidRPr="00F52602">
        <w:rPr>
          <w:i/>
        </w:rPr>
        <w:t xml:space="preserve"> is not</w:t>
      </w:r>
      <w:r w:rsidRPr="00AD35D8">
        <w:rPr>
          <w:i/>
        </w:rPr>
        <w:t xml:space="preserve"> a deduction to the attorney. </w:t>
      </w:r>
      <w:r w:rsidR="00F93654">
        <w:rPr>
          <w:i/>
        </w:rPr>
        <w:t xml:space="preserve"> </w:t>
      </w:r>
      <w:r w:rsidRPr="00AD35D8">
        <w:rPr>
          <w:i/>
        </w:rPr>
        <w:t xml:space="preserve">As a result, the </w:t>
      </w:r>
      <w:r w:rsidR="00824F93">
        <w:rPr>
          <w:i/>
        </w:rPr>
        <w:t xml:space="preserve">IOLTA </w:t>
      </w:r>
      <w:r w:rsidR="008E7C46">
        <w:rPr>
          <w:i/>
        </w:rPr>
        <w:t>Bank</w:t>
      </w:r>
      <w:r w:rsidRPr="00AD35D8">
        <w:rPr>
          <w:i/>
        </w:rPr>
        <w:t xml:space="preserve"> </w:t>
      </w:r>
      <w:r w:rsidR="00340A99">
        <w:rPr>
          <w:i/>
        </w:rPr>
        <w:t>Account</w:t>
      </w:r>
      <w:r w:rsidRPr="00AD35D8">
        <w:rPr>
          <w:i/>
        </w:rPr>
        <w:t xml:space="preserve"> goes down, and also the </w:t>
      </w:r>
      <w:r w:rsidR="00824F93">
        <w:rPr>
          <w:i/>
        </w:rPr>
        <w:t>IOLTA L</w:t>
      </w:r>
      <w:r w:rsidRPr="00AD35D8">
        <w:rPr>
          <w:i/>
        </w:rPr>
        <w:t xml:space="preserve">iability </w:t>
      </w:r>
      <w:r w:rsidR="00340A99">
        <w:rPr>
          <w:i/>
        </w:rPr>
        <w:t>Account</w:t>
      </w:r>
      <w:r w:rsidRPr="00AD35D8">
        <w:rPr>
          <w:i/>
        </w:rPr>
        <w:t xml:space="preserve"> goes down.</w:t>
      </w:r>
      <w:r w:rsidRPr="00AD35D8">
        <w:rPr>
          <w:i/>
        </w:rPr>
        <w:tab/>
      </w:r>
    </w:p>
    <w:p w14:paraId="04A55BC3" w14:textId="77777777" w:rsidR="0040431D" w:rsidRDefault="0040431D" w:rsidP="0040431D">
      <w:pPr>
        <w:pStyle w:val="NoSpacing"/>
        <w:ind w:left="720"/>
      </w:pPr>
    </w:p>
    <w:p w14:paraId="56BDFDDD" w14:textId="77777777" w:rsidR="00B72E3B" w:rsidRDefault="00B72E3B" w:rsidP="0040431D">
      <w:pPr>
        <w:pStyle w:val="NoSpacing"/>
        <w:rPr>
          <w:b/>
          <w:sz w:val="24"/>
          <w:szCs w:val="24"/>
          <w:u w:val="single"/>
        </w:rPr>
      </w:pPr>
    </w:p>
    <w:p w14:paraId="51C0DFB3" w14:textId="77777777" w:rsidR="0040431D" w:rsidRPr="00B72E3B" w:rsidRDefault="00AC7C52" w:rsidP="0040431D">
      <w:pPr>
        <w:pStyle w:val="NoSpacing"/>
        <w:rPr>
          <w:sz w:val="24"/>
          <w:szCs w:val="24"/>
          <w:u w:val="single"/>
        </w:rPr>
      </w:pPr>
      <w:r w:rsidRPr="00B72E3B">
        <w:rPr>
          <w:b/>
          <w:sz w:val="24"/>
          <w:szCs w:val="24"/>
          <w:u w:val="single"/>
        </w:rPr>
        <w:t>Equity</w:t>
      </w:r>
      <w:r w:rsidR="0040431D" w:rsidRPr="00B72E3B">
        <w:rPr>
          <w:sz w:val="24"/>
          <w:szCs w:val="24"/>
          <w:u w:val="single"/>
        </w:rPr>
        <w:t>:</w:t>
      </w:r>
    </w:p>
    <w:p w14:paraId="6F52BCC0" w14:textId="77777777" w:rsidR="0040431D" w:rsidRDefault="0040431D" w:rsidP="0040431D">
      <w:pPr>
        <w:pStyle w:val="NoSpacing"/>
        <w:rPr>
          <w:u w:val="single"/>
        </w:rPr>
      </w:pPr>
    </w:p>
    <w:p w14:paraId="5115D389" w14:textId="77777777" w:rsidR="00F93654" w:rsidRDefault="00F93654" w:rsidP="0040431D">
      <w:pPr>
        <w:pStyle w:val="NoSpacing"/>
        <w:rPr>
          <w:b/>
        </w:rPr>
      </w:pPr>
    </w:p>
    <w:p w14:paraId="54201313" w14:textId="77777777" w:rsidR="0040431D" w:rsidRDefault="00AC7C52" w:rsidP="0040431D">
      <w:pPr>
        <w:pStyle w:val="NoSpacing"/>
      </w:pPr>
      <w:r w:rsidRPr="0040431D">
        <w:rPr>
          <w:b/>
        </w:rPr>
        <w:t xml:space="preserve">Owner's Investment and Owner's </w:t>
      </w:r>
      <w:proofErr w:type="gramStart"/>
      <w:r w:rsidRPr="0040431D">
        <w:rPr>
          <w:b/>
        </w:rPr>
        <w:t>Draw</w:t>
      </w:r>
      <w:proofErr w:type="gramEnd"/>
      <w:r>
        <w:t xml:space="preserve"> (assuming </w:t>
      </w:r>
      <w:r w:rsidR="00213029">
        <w:t>it is</w:t>
      </w:r>
      <w:r w:rsidR="0040431D">
        <w:t xml:space="preserve"> a sole proprietorship)</w:t>
      </w:r>
    </w:p>
    <w:p w14:paraId="4D611F16" w14:textId="77777777" w:rsidR="00F93654" w:rsidRDefault="00F93654" w:rsidP="0040431D">
      <w:pPr>
        <w:pStyle w:val="NoSpacing"/>
      </w:pPr>
    </w:p>
    <w:p w14:paraId="6D88AD85" w14:textId="77777777" w:rsidR="0040431D" w:rsidRDefault="00FA38C3" w:rsidP="0040431D">
      <w:pPr>
        <w:pStyle w:val="NoSpacing"/>
        <w:rPr>
          <w:u w:val="single"/>
        </w:rPr>
      </w:pPr>
      <w:r>
        <w:t xml:space="preserve">Sole proprietorships are Owners </w:t>
      </w:r>
      <w:r w:rsidR="00AC7C52">
        <w:t xml:space="preserve">LLC's are Members, Partnerships are Partners, </w:t>
      </w:r>
      <w:r>
        <w:t xml:space="preserve">and </w:t>
      </w:r>
      <w:r w:rsidR="00AC7C52">
        <w:t>Corporations are Shareholders</w:t>
      </w:r>
      <w:r>
        <w:t>.</w:t>
      </w:r>
    </w:p>
    <w:p w14:paraId="2F75BD8E" w14:textId="77777777" w:rsidR="0040431D" w:rsidRDefault="0040431D" w:rsidP="0040431D">
      <w:pPr>
        <w:pStyle w:val="NoSpacing"/>
        <w:rPr>
          <w:u w:val="single"/>
        </w:rPr>
      </w:pPr>
    </w:p>
    <w:p w14:paraId="21F2738C" w14:textId="77777777" w:rsidR="00F93654" w:rsidRDefault="00F93654" w:rsidP="0040431D">
      <w:pPr>
        <w:pStyle w:val="NoSpacing"/>
        <w:rPr>
          <w:b/>
        </w:rPr>
      </w:pPr>
    </w:p>
    <w:p w14:paraId="52F5BC56" w14:textId="77777777" w:rsidR="00AC7C52" w:rsidRPr="0040431D" w:rsidRDefault="00AC7C52" w:rsidP="0040431D">
      <w:pPr>
        <w:pStyle w:val="NoSpacing"/>
      </w:pPr>
      <w:r w:rsidRPr="0040431D">
        <w:rPr>
          <w:b/>
        </w:rPr>
        <w:t>Owner’s Investment</w:t>
      </w:r>
      <w:r w:rsidRPr="0040431D">
        <w:t xml:space="preserve"> </w:t>
      </w:r>
    </w:p>
    <w:p w14:paraId="38472195" w14:textId="77777777" w:rsidR="0040431D" w:rsidRDefault="0040431D" w:rsidP="0040431D">
      <w:pPr>
        <w:pStyle w:val="NoSpacing"/>
      </w:pPr>
    </w:p>
    <w:p w14:paraId="1BE03204" w14:textId="6ABF1992" w:rsidR="0040431D" w:rsidRDefault="00AC7C52" w:rsidP="0040431D">
      <w:pPr>
        <w:pStyle w:val="NoSpacing"/>
      </w:pPr>
      <w:r>
        <w:t>Deposits made into the business</w:t>
      </w:r>
      <w:r w:rsidR="00FA38C3">
        <w:t xml:space="preserve"> Checking</w:t>
      </w:r>
      <w:r>
        <w:t xml:space="preserve"> </w:t>
      </w:r>
      <w:r w:rsidR="00340A99">
        <w:t>Account</w:t>
      </w:r>
      <w:r>
        <w:t xml:space="preserve"> that </w:t>
      </w:r>
      <w:r w:rsidR="005134C9">
        <w:rPr>
          <w:u w:val="single"/>
        </w:rPr>
        <w:t>are not</w:t>
      </w:r>
      <w:r>
        <w:t xml:space="preserve"> </w:t>
      </w:r>
      <w:r w:rsidR="00FA38C3">
        <w:t>R</w:t>
      </w:r>
      <w:r>
        <w:t xml:space="preserve">evenue.  Also (less common) if the </w:t>
      </w:r>
      <w:r w:rsidR="005B09A0">
        <w:t>Client</w:t>
      </w:r>
      <w:r>
        <w:t xml:space="preserve"> pays off a business </w:t>
      </w:r>
      <w:r w:rsidR="009112CD">
        <w:t>Credit Card</w:t>
      </w:r>
      <w:r>
        <w:t xml:space="preserve"> balance from their personal </w:t>
      </w:r>
      <w:r w:rsidR="008E7C46">
        <w:t>Bank</w:t>
      </w:r>
      <w:r>
        <w:t xml:space="preserve"> </w:t>
      </w:r>
      <w:r w:rsidR="00340A99">
        <w:t>Account</w:t>
      </w:r>
      <w:r>
        <w:t xml:space="preserve">, the CC payment goes to this </w:t>
      </w:r>
      <w:r w:rsidR="00340A99">
        <w:t>Account</w:t>
      </w:r>
      <w:r w:rsidR="0040431D">
        <w:t>.</w:t>
      </w:r>
    </w:p>
    <w:p w14:paraId="02EB719D" w14:textId="77777777" w:rsidR="0040431D" w:rsidRDefault="0040431D" w:rsidP="0040431D">
      <w:pPr>
        <w:pStyle w:val="NoSpacing"/>
      </w:pPr>
    </w:p>
    <w:p w14:paraId="6D47928E" w14:textId="77777777" w:rsidR="00F93654" w:rsidRDefault="00F93654" w:rsidP="0040431D">
      <w:pPr>
        <w:pStyle w:val="NoSpacing"/>
        <w:rPr>
          <w:b/>
        </w:rPr>
      </w:pPr>
    </w:p>
    <w:p w14:paraId="1D724351" w14:textId="77777777" w:rsidR="0040431D" w:rsidRPr="00B109F6" w:rsidRDefault="00AC7C52" w:rsidP="0040431D">
      <w:pPr>
        <w:pStyle w:val="NoSpacing"/>
        <w:rPr>
          <w:color w:val="000000" w:themeColor="text1"/>
        </w:rPr>
      </w:pPr>
      <w:r w:rsidRPr="00B109F6">
        <w:rPr>
          <w:b/>
          <w:color w:val="000000" w:themeColor="text1"/>
        </w:rPr>
        <w:t>Owner’s Draw</w:t>
      </w:r>
      <w:r w:rsidR="0040431D" w:rsidRPr="00B109F6">
        <w:rPr>
          <w:color w:val="000000" w:themeColor="text1"/>
        </w:rPr>
        <w:t xml:space="preserve"> </w:t>
      </w:r>
    </w:p>
    <w:p w14:paraId="438D4582" w14:textId="77777777" w:rsidR="0040431D" w:rsidRPr="00B109F6" w:rsidRDefault="0040431D" w:rsidP="0040431D">
      <w:pPr>
        <w:pStyle w:val="NoSpacing"/>
        <w:rPr>
          <w:color w:val="000000" w:themeColor="text1"/>
        </w:rPr>
      </w:pPr>
    </w:p>
    <w:p w14:paraId="1DB056DC" w14:textId="2B7775F2" w:rsidR="0040431D" w:rsidRPr="00B109F6" w:rsidRDefault="00AC7C52" w:rsidP="0040431D">
      <w:pPr>
        <w:pStyle w:val="NoSpacing"/>
        <w:rPr>
          <w:color w:val="000000" w:themeColor="text1"/>
        </w:rPr>
      </w:pPr>
      <w:r w:rsidRPr="00B109F6">
        <w:rPr>
          <w:color w:val="000000" w:themeColor="text1"/>
        </w:rPr>
        <w:t xml:space="preserve">Withdrawals from the business </w:t>
      </w:r>
      <w:r w:rsidR="00340A99" w:rsidRPr="00B109F6">
        <w:rPr>
          <w:color w:val="000000" w:themeColor="text1"/>
        </w:rPr>
        <w:t>Account</w:t>
      </w:r>
      <w:r w:rsidRPr="00B109F6">
        <w:rPr>
          <w:color w:val="000000" w:themeColor="text1"/>
        </w:rPr>
        <w:t xml:space="preserve">s that are not business related.  These include draws to the owner’s personal </w:t>
      </w:r>
      <w:r w:rsidR="008E7C46" w:rsidRPr="00B109F6">
        <w:rPr>
          <w:color w:val="000000" w:themeColor="text1"/>
        </w:rPr>
        <w:t>Bank</w:t>
      </w:r>
      <w:r w:rsidRPr="00B109F6">
        <w:rPr>
          <w:color w:val="000000" w:themeColor="text1"/>
        </w:rPr>
        <w:t xml:space="preserve"> </w:t>
      </w:r>
      <w:r w:rsidR="00340A99" w:rsidRPr="00B109F6">
        <w:rPr>
          <w:color w:val="000000" w:themeColor="text1"/>
        </w:rPr>
        <w:t>Account</w:t>
      </w:r>
      <w:r w:rsidRPr="00B109F6">
        <w:rPr>
          <w:color w:val="000000" w:themeColor="text1"/>
        </w:rPr>
        <w:t xml:space="preserve">, and personal </w:t>
      </w:r>
      <w:r w:rsidR="00340A99" w:rsidRPr="00B109F6">
        <w:rPr>
          <w:color w:val="000000" w:themeColor="text1"/>
        </w:rPr>
        <w:t>Expense</w:t>
      </w:r>
      <w:r w:rsidRPr="00B109F6">
        <w:rPr>
          <w:color w:val="000000" w:themeColor="text1"/>
        </w:rPr>
        <w:t xml:space="preserve">s made from the business </w:t>
      </w:r>
      <w:r w:rsidR="00340A99" w:rsidRPr="00B109F6">
        <w:rPr>
          <w:color w:val="000000" w:themeColor="text1"/>
        </w:rPr>
        <w:t>Account</w:t>
      </w:r>
      <w:r w:rsidRPr="00B109F6">
        <w:rPr>
          <w:color w:val="000000" w:themeColor="text1"/>
        </w:rPr>
        <w:t xml:space="preserve">. </w:t>
      </w:r>
      <w:r w:rsidR="00FA38C3" w:rsidRPr="00B109F6">
        <w:rPr>
          <w:color w:val="000000" w:themeColor="text1"/>
        </w:rPr>
        <w:t>Ideally t</w:t>
      </w:r>
      <w:r w:rsidRPr="00B109F6">
        <w:rPr>
          <w:color w:val="000000" w:themeColor="text1"/>
        </w:rPr>
        <w:t xml:space="preserve">he </w:t>
      </w:r>
      <w:r w:rsidR="005B09A0" w:rsidRPr="00B109F6">
        <w:rPr>
          <w:color w:val="000000" w:themeColor="text1"/>
        </w:rPr>
        <w:t>Client</w:t>
      </w:r>
      <w:r w:rsidRPr="00B109F6">
        <w:rPr>
          <w:color w:val="000000" w:themeColor="text1"/>
        </w:rPr>
        <w:t xml:space="preserve"> should not be making personal </w:t>
      </w:r>
      <w:r w:rsidR="00340A99" w:rsidRPr="00B109F6">
        <w:rPr>
          <w:color w:val="000000" w:themeColor="text1"/>
        </w:rPr>
        <w:t>Expense</w:t>
      </w:r>
      <w:r w:rsidRPr="00B109F6">
        <w:rPr>
          <w:color w:val="000000" w:themeColor="text1"/>
        </w:rPr>
        <w:t xml:space="preserve">s through the business </w:t>
      </w:r>
      <w:r w:rsidR="00340A99" w:rsidRPr="00B109F6">
        <w:rPr>
          <w:color w:val="000000" w:themeColor="text1"/>
        </w:rPr>
        <w:t>Account</w:t>
      </w:r>
      <w:r w:rsidR="00FA38C3" w:rsidRPr="00B109F6">
        <w:rPr>
          <w:color w:val="000000" w:themeColor="text1"/>
        </w:rPr>
        <w:t>s</w:t>
      </w:r>
      <w:r w:rsidRPr="00B109F6">
        <w:rPr>
          <w:color w:val="000000" w:themeColor="text1"/>
        </w:rPr>
        <w:t xml:space="preserve">, but it </w:t>
      </w:r>
      <w:r w:rsidR="0040431D" w:rsidRPr="00B109F6">
        <w:rPr>
          <w:color w:val="000000" w:themeColor="text1"/>
        </w:rPr>
        <w:t xml:space="preserve">still is a common occurrence.  </w:t>
      </w:r>
    </w:p>
    <w:p w14:paraId="1100E61B" w14:textId="77777777" w:rsidR="0040431D" w:rsidRPr="00B109F6" w:rsidRDefault="0040431D" w:rsidP="0040431D">
      <w:pPr>
        <w:pStyle w:val="NoSpacing"/>
        <w:rPr>
          <w:color w:val="000000" w:themeColor="text1"/>
        </w:rPr>
      </w:pPr>
    </w:p>
    <w:p w14:paraId="6A88456A" w14:textId="1CFD48C1" w:rsidR="00AC7C52" w:rsidRPr="00B109F6" w:rsidRDefault="00AC7C52" w:rsidP="0040431D">
      <w:pPr>
        <w:pStyle w:val="NoSpacing"/>
        <w:rPr>
          <w:color w:val="000000" w:themeColor="text1"/>
        </w:rPr>
      </w:pPr>
      <w:r w:rsidRPr="00B109F6">
        <w:rPr>
          <w:b/>
          <w:color w:val="000000" w:themeColor="text1"/>
          <w:u w:val="single"/>
        </w:rPr>
        <w:t>Do not</w:t>
      </w:r>
      <w:r w:rsidRPr="00B109F6">
        <w:rPr>
          <w:b/>
          <w:color w:val="000000" w:themeColor="text1"/>
        </w:rPr>
        <w:t xml:space="preserve"> create </w:t>
      </w:r>
      <w:r w:rsidR="00FA38C3" w:rsidRPr="00B109F6">
        <w:rPr>
          <w:b/>
          <w:color w:val="000000" w:themeColor="text1"/>
        </w:rPr>
        <w:t>S</w:t>
      </w:r>
      <w:r w:rsidRPr="00B109F6">
        <w:rPr>
          <w:b/>
          <w:color w:val="000000" w:themeColor="text1"/>
        </w:rPr>
        <w:t xml:space="preserve">ub </w:t>
      </w:r>
      <w:r w:rsidR="00340A99" w:rsidRPr="00B109F6">
        <w:rPr>
          <w:b/>
          <w:color w:val="000000" w:themeColor="text1"/>
        </w:rPr>
        <w:t>Account</w:t>
      </w:r>
      <w:r w:rsidRPr="00B109F6">
        <w:rPr>
          <w:b/>
          <w:color w:val="000000" w:themeColor="text1"/>
        </w:rPr>
        <w:t xml:space="preserve">s of Owner’s Draws for items that </w:t>
      </w:r>
      <w:r w:rsidR="005134C9" w:rsidRPr="00B109F6">
        <w:rPr>
          <w:b/>
          <w:color w:val="000000" w:themeColor="text1"/>
        </w:rPr>
        <w:t>are not</w:t>
      </w:r>
      <w:r w:rsidRPr="00B109F6">
        <w:rPr>
          <w:b/>
          <w:color w:val="000000" w:themeColor="text1"/>
        </w:rPr>
        <w:t xml:space="preserve"> business related but still tax related.  We’ve done this in the past and it increased the risk of errors.  Instead, for transactions that </w:t>
      </w:r>
      <w:r w:rsidR="005134C9" w:rsidRPr="00B109F6">
        <w:rPr>
          <w:b/>
          <w:color w:val="000000" w:themeColor="text1"/>
        </w:rPr>
        <w:t>are not</w:t>
      </w:r>
      <w:r w:rsidRPr="00B109F6">
        <w:rPr>
          <w:b/>
          <w:color w:val="000000" w:themeColor="text1"/>
        </w:rPr>
        <w:t xml:space="preserve"> business related that a tax preparer may need, enter them as an “Other </w:t>
      </w:r>
      <w:r w:rsidR="00340A99" w:rsidRPr="00B109F6">
        <w:rPr>
          <w:b/>
          <w:color w:val="000000" w:themeColor="text1"/>
        </w:rPr>
        <w:t>Expense</w:t>
      </w:r>
      <w:r w:rsidRPr="00B109F6">
        <w:rPr>
          <w:b/>
          <w:color w:val="000000" w:themeColor="text1"/>
        </w:rPr>
        <w:t>” on the Profit &amp; Loss.</w:t>
      </w:r>
    </w:p>
    <w:p w14:paraId="08DBE8C6" w14:textId="77777777" w:rsidR="00FA38C3" w:rsidRPr="00B109F6" w:rsidRDefault="00FA38C3" w:rsidP="00AC7C52">
      <w:pPr>
        <w:pStyle w:val="NoSpacing"/>
        <w:ind w:left="1080"/>
        <w:rPr>
          <w:b/>
          <w:color w:val="000000" w:themeColor="text1"/>
        </w:rPr>
      </w:pPr>
    </w:p>
    <w:p w14:paraId="777DB1AB" w14:textId="6DCE4379" w:rsidR="00AC7C52" w:rsidRPr="00B109F6" w:rsidRDefault="00791ECF" w:rsidP="0040431D">
      <w:pPr>
        <w:pStyle w:val="NoSpacing"/>
        <w:ind w:left="720"/>
        <w:rPr>
          <w:b/>
          <w:i/>
          <w:color w:val="000000" w:themeColor="text1"/>
        </w:rPr>
      </w:pPr>
      <w:r w:rsidRPr="00B109F6">
        <w:rPr>
          <w:b/>
          <w:i/>
          <w:color w:val="000000" w:themeColor="text1"/>
        </w:rPr>
        <w:t>Ex:</w:t>
      </w:r>
      <w:r w:rsidR="00AC7C52" w:rsidRPr="00B109F6">
        <w:rPr>
          <w:b/>
          <w:i/>
          <w:color w:val="000000" w:themeColor="text1"/>
        </w:rPr>
        <w:t xml:space="preserve"> </w:t>
      </w:r>
      <w:r w:rsidR="00F93654" w:rsidRPr="00B109F6">
        <w:rPr>
          <w:b/>
          <w:i/>
          <w:color w:val="000000" w:themeColor="text1"/>
        </w:rPr>
        <w:t xml:space="preserve"> </w:t>
      </w:r>
      <w:r w:rsidR="00AC7C52" w:rsidRPr="00B109F6">
        <w:rPr>
          <w:b/>
          <w:i/>
          <w:color w:val="000000" w:themeColor="text1"/>
        </w:rPr>
        <w:t xml:space="preserve">Federal quarterly tax payments, State </w:t>
      </w:r>
      <w:bookmarkStart w:id="173" w:name="OLE_LINK55"/>
      <w:bookmarkStart w:id="174" w:name="OLE_LINK56"/>
      <w:bookmarkStart w:id="175" w:name="OLE_LINK79"/>
      <w:r w:rsidR="00AC7C52" w:rsidRPr="00B109F6">
        <w:rPr>
          <w:b/>
          <w:i/>
          <w:color w:val="000000" w:themeColor="text1"/>
        </w:rPr>
        <w:t>quarterly tax payments</w:t>
      </w:r>
      <w:bookmarkEnd w:id="173"/>
      <w:bookmarkEnd w:id="174"/>
      <w:bookmarkEnd w:id="175"/>
      <w:r w:rsidR="00AC7C52" w:rsidRPr="00B109F6">
        <w:rPr>
          <w:b/>
          <w:i/>
          <w:color w:val="000000" w:themeColor="text1"/>
        </w:rPr>
        <w:t xml:space="preserve">, Charitable Contributions, or Medical </w:t>
      </w:r>
      <w:r w:rsidR="00340A99" w:rsidRPr="00B109F6">
        <w:rPr>
          <w:b/>
          <w:i/>
          <w:color w:val="000000" w:themeColor="text1"/>
        </w:rPr>
        <w:t>Expense</w:t>
      </w:r>
      <w:r w:rsidR="00AC7C52" w:rsidRPr="00B109F6">
        <w:rPr>
          <w:b/>
          <w:i/>
          <w:color w:val="000000" w:themeColor="text1"/>
        </w:rPr>
        <w:t>s.</w:t>
      </w:r>
    </w:p>
    <w:p w14:paraId="2C15E0BD" w14:textId="77777777" w:rsidR="00AC7C52" w:rsidRPr="00B109F6" w:rsidRDefault="00AC7C52" w:rsidP="00AC7C52">
      <w:pPr>
        <w:pStyle w:val="NoSpacing"/>
        <w:ind w:left="1440"/>
        <w:rPr>
          <w:b/>
          <w:i/>
          <w:color w:val="000000" w:themeColor="text1"/>
        </w:rPr>
      </w:pPr>
    </w:p>
    <w:p w14:paraId="5E5B70A0" w14:textId="77777777" w:rsidR="00AC7C52" w:rsidRPr="00B109F6" w:rsidRDefault="00AC7C52" w:rsidP="00AC7C52">
      <w:pPr>
        <w:pStyle w:val="NoSpacing"/>
        <w:ind w:left="1080"/>
        <w:rPr>
          <w:i/>
          <w:color w:val="000000" w:themeColor="text1"/>
          <w:sz w:val="8"/>
          <w:szCs w:val="8"/>
        </w:rPr>
      </w:pPr>
    </w:p>
    <w:p w14:paraId="74FC8C47" w14:textId="30F6854B" w:rsidR="00F749E4" w:rsidRPr="00B109F6" w:rsidRDefault="00AC7C52" w:rsidP="0040431D">
      <w:pPr>
        <w:pStyle w:val="NoSpacing"/>
        <w:rPr>
          <w:color w:val="000000" w:themeColor="text1"/>
        </w:rPr>
      </w:pPr>
      <w:r w:rsidRPr="00B109F6">
        <w:rPr>
          <w:color w:val="000000" w:themeColor="text1"/>
        </w:rPr>
        <w:t xml:space="preserve">ATM Withdrawals go to an Equity Draw </w:t>
      </w:r>
      <w:r w:rsidR="00340A99" w:rsidRPr="00B109F6">
        <w:rPr>
          <w:color w:val="000000" w:themeColor="text1"/>
        </w:rPr>
        <w:t>Account</w:t>
      </w:r>
      <w:r w:rsidRPr="00B109F6">
        <w:rPr>
          <w:color w:val="000000" w:themeColor="text1"/>
        </w:rPr>
        <w:t xml:space="preserve">, unless otherwise noted in the </w:t>
      </w:r>
      <w:r w:rsidR="005B09A0" w:rsidRPr="00B109F6">
        <w:rPr>
          <w:color w:val="000000" w:themeColor="text1"/>
        </w:rPr>
        <w:t>Client</w:t>
      </w:r>
      <w:r w:rsidRPr="00B109F6">
        <w:rPr>
          <w:color w:val="000000" w:themeColor="text1"/>
        </w:rPr>
        <w:t xml:space="preserve"> </w:t>
      </w:r>
      <w:r w:rsidR="005B09A0" w:rsidRPr="00B109F6">
        <w:rPr>
          <w:color w:val="000000" w:themeColor="text1"/>
        </w:rPr>
        <w:t>Checklist</w:t>
      </w:r>
      <w:r w:rsidRPr="00B109F6">
        <w:rPr>
          <w:color w:val="000000" w:themeColor="text1"/>
        </w:rPr>
        <w:t>.</w:t>
      </w:r>
    </w:p>
    <w:p w14:paraId="3F176E66" w14:textId="77777777" w:rsidR="009F627C" w:rsidRPr="00B109F6" w:rsidRDefault="009F627C" w:rsidP="0040431D">
      <w:pPr>
        <w:pStyle w:val="NoSpacing"/>
        <w:rPr>
          <w:color w:val="000000" w:themeColor="text1"/>
        </w:rPr>
      </w:pPr>
    </w:p>
    <w:p w14:paraId="2886428E" w14:textId="77777777" w:rsidR="004C2B65" w:rsidRPr="00B109F6" w:rsidRDefault="004C2B65" w:rsidP="004C2B65">
      <w:pPr>
        <w:pStyle w:val="NoSpacing"/>
        <w:rPr>
          <w:color w:val="000000" w:themeColor="text1"/>
        </w:rPr>
      </w:pPr>
      <w:r w:rsidRPr="00B109F6">
        <w:rPr>
          <w:b/>
          <w:color w:val="000000" w:themeColor="text1"/>
          <w:u w:val="single"/>
        </w:rPr>
        <w:t>Review all Equity Accounts to ensure they do not contain business Income or business Expenses.</w:t>
      </w:r>
      <w:r w:rsidRPr="00B109F6">
        <w:rPr>
          <w:color w:val="000000" w:themeColor="text1"/>
        </w:rPr>
        <w:t xml:space="preserve">  Adding a transaction to an Equity Account in error is one of the largest mistakes we can make.  Please be certain the transaction should be in Equity before adding any deposits or withdrawals to an Equity Account.</w:t>
      </w:r>
    </w:p>
    <w:p w14:paraId="41B3F80F" w14:textId="77777777" w:rsidR="004C2B65" w:rsidRPr="00B109F6" w:rsidRDefault="004C2B65" w:rsidP="004C2B65">
      <w:pPr>
        <w:pStyle w:val="NoSpacing"/>
        <w:rPr>
          <w:color w:val="000000" w:themeColor="text1"/>
        </w:rPr>
      </w:pPr>
    </w:p>
    <w:p w14:paraId="30403350" w14:textId="77777777" w:rsidR="004C2B65" w:rsidRPr="00B109F6" w:rsidRDefault="004C2B65" w:rsidP="004C2B65">
      <w:pPr>
        <w:pStyle w:val="NoSpacing"/>
        <w:rPr>
          <w:color w:val="000000" w:themeColor="text1"/>
        </w:rPr>
      </w:pPr>
      <w:r w:rsidRPr="00B109F6">
        <w:rPr>
          <w:color w:val="000000" w:themeColor="text1"/>
        </w:rPr>
        <w:t xml:space="preserve">If unsure, it's always best to add to AMC.  The reason is that the client shouldn't be putting personal transactions on their business Accounts, so it's also a good reminder to the client so they're aware they need to use personal Accounts for their personal transactions.  </w:t>
      </w:r>
    </w:p>
    <w:p w14:paraId="179E7E0D" w14:textId="77777777" w:rsidR="00F749E4" w:rsidRPr="00F93654" w:rsidRDefault="00F749E4" w:rsidP="0040431D">
      <w:pPr>
        <w:pStyle w:val="NoSpacing"/>
        <w:rPr>
          <w:sz w:val="24"/>
          <w:szCs w:val="24"/>
        </w:rPr>
      </w:pPr>
    </w:p>
    <w:p w14:paraId="36566EBF" w14:textId="77777777" w:rsidR="00B72E3B" w:rsidRPr="00F93654" w:rsidRDefault="00B72E3B" w:rsidP="0040431D">
      <w:pPr>
        <w:pStyle w:val="NoSpacing"/>
        <w:rPr>
          <w:b/>
          <w:sz w:val="24"/>
          <w:szCs w:val="24"/>
          <w:u w:val="single"/>
        </w:rPr>
      </w:pPr>
    </w:p>
    <w:p w14:paraId="2CE36DCE" w14:textId="77777777" w:rsidR="00AC7C52" w:rsidRPr="00B72E3B" w:rsidRDefault="00AC7C52" w:rsidP="0040431D">
      <w:pPr>
        <w:pStyle w:val="NoSpacing"/>
        <w:rPr>
          <w:sz w:val="24"/>
          <w:szCs w:val="24"/>
        </w:rPr>
      </w:pPr>
      <w:r w:rsidRPr="00B72E3B">
        <w:rPr>
          <w:b/>
          <w:sz w:val="24"/>
          <w:szCs w:val="24"/>
          <w:u w:val="single"/>
        </w:rPr>
        <w:t>Year-End Equity Closing</w:t>
      </w:r>
    </w:p>
    <w:p w14:paraId="2BF83833" w14:textId="77777777" w:rsidR="00813A2C" w:rsidRPr="006C5434" w:rsidRDefault="00813A2C" w:rsidP="00AC7C52">
      <w:pPr>
        <w:pStyle w:val="NoSpacing"/>
        <w:ind w:left="720"/>
        <w:rPr>
          <w:b/>
          <w:u w:val="single"/>
        </w:rPr>
      </w:pPr>
    </w:p>
    <w:p w14:paraId="6C90D77D" w14:textId="76983182" w:rsidR="00AC7C52" w:rsidRPr="00813A2C" w:rsidRDefault="00AC7C52" w:rsidP="0040431D">
      <w:pPr>
        <w:pStyle w:val="NoSpacing"/>
        <w:rPr>
          <w:b/>
          <w:iCs/>
        </w:rPr>
      </w:pPr>
      <w:r>
        <w:t xml:space="preserve">A journal entry on 12/31 of every year should close out Equity </w:t>
      </w:r>
      <w:r w:rsidR="00340A99">
        <w:t>Account</w:t>
      </w:r>
      <w:r>
        <w:t>s to Retained Earnings.  That way</w:t>
      </w:r>
      <w:r w:rsidR="00F93654">
        <w:t>,</w:t>
      </w:r>
      <w:r>
        <w:t xml:space="preserve"> only the current year’s Investments/Draws show up on the Balance Sheet, instead of the </w:t>
      </w:r>
      <w:r w:rsidR="00813A2C">
        <w:t>A</w:t>
      </w:r>
      <w:r>
        <w:t>mounts since the company's inception.</w:t>
      </w:r>
      <w:r w:rsidR="00813A2C">
        <w:rPr>
          <w:b/>
          <w:iCs/>
        </w:rPr>
        <w:t xml:space="preserve"> Currently the Preparer is </w:t>
      </w:r>
      <w:r w:rsidR="00813A2C" w:rsidRPr="00C20C29">
        <w:rPr>
          <w:b/>
          <w:iCs/>
          <w:u w:val="single"/>
        </w:rPr>
        <w:t>not</w:t>
      </w:r>
      <w:r w:rsidR="00F93654">
        <w:rPr>
          <w:b/>
          <w:iCs/>
        </w:rPr>
        <w:t xml:space="preserve"> making this entry.  We wait a few months after year-</w:t>
      </w:r>
      <w:r w:rsidR="00813A2C">
        <w:rPr>
          <w:b/>
          <w:iCs/>
        </w:rPr>
        <w:t xml:space="preserve">end so that the </w:t>
      </w:r>
      <w:r w:rsidR="005B09A0">
        <w:rPr>
          <w:b/>
          <w:iCs/>
        </w:rPr>
        <w:t>Client</w:t>
      </w:r>
      <w:r w:rsidR="00813A2C">
        <w:rPr>
          <w:b/>
          <w:iCs/>
        </w:rPr>
        <w:t xml:space="preserve"> can still see their previous year’s balances, and then a staff person is assigned to close out equity for all </w:t>
      </w:r>
      <w:r w:rsidR="005B09A0">
        <w:rPr>
          <w:b/>
          <w:iCs/>
        </w:rPr>
        <w:t>Client</w:t>
      </w:r>
      <w:r w:rsidR="00813A2C">
        <w:rPr>
          <w:b/>
          <w:iCs/>
        </w:rPr>
        <w:t xml:space="preserve">s.  </w:t>
      </w:r>
    </w:p>
    <w:p w14:paraId="0BA7C3E2" w14:textId="77777777" w:rsidR="00F749E4" w:rsidRDefault="00F749E4" w:rsidP="00F749E4">
      <w:pPr>
        <w:pStyle w:val="NoSpacing"/>
      </w:pPr>
    </w:p>
    <w:p w14:paraId="3E12771D" w14:textId="520DE7BD" w:rsidR="00AC7C52" w:rsidRDefault="00AC7C52" w:rsidP="00D25026">
      <w:pPr>
        <w:pStyle w:val="NoSpacing"/>
        <w:numPr>
          <w:ilvl w:val="0"/>
          <w:numId w:val="7"/>
        </w:numPr>
      </w:pPr>
      <w:bookmarkStart w:id="176" w:name="OLE_LINK27"/>
      <w:bookmarkStart w:id="177" w:name="OLE_LINK28"/>
      <w:bookmarkStart w:id="178" w:name="OLE_LINK29"/>
      <w:bookmarkStart w:id="179" w:name="OLE_LINK30"/>
      <w:r>
        <w:lastRenderedPageBreak/>
        <w:t xml:space="preserve">If the company is a Corporation, their initial Corporate Stock should </w:t>
      </w:r>
      <w:r w:rsidR="00813A2C">
        <w:t>be</w:t>
      </w:r>
      <w:r>
        <w:t xml:space="preserve"> listed in Equity. Leave that amount as is, since the tax preparer will </w:t>
      </w:r>
      <w:r w:rsidR="00813A2C">
        <w:t>need amount</w:t>
      </w:r>
      <w:r>
        <w:t xml:space="preserve"> that listed separately</w:t>
      </w:r>
      <w:r w:rsidR="00813A2C">
        <w:t>, so</w:t>
      </w:r>
      <w:r>
        <w:t xml:space="preserve"> </w:t>
      </w:r>
      <w:r w:rsidR="00813A2C">
        <w:t xml:space="preserve">it </w:t>
      </w:r>
      <w:r>
        <w:t>doesn’t get closed to Retained Earnings.</w:t>
      </w:r>
      <w:r w:rsidRPr="006A7326">
        <w:t xml:space="preserve">  </w:t>
      </w:r>
      <w:r>
        <w:t xml:space="preserve"> </w:t>
      </w:r>
      <w:bookmarkEnd w:id="176"/>
      <w:bookmarkEnd w:id="177"/>
      <w:bookmarkEnd w:id="178"/>
      <w:bookmarkEnd w:id="179"/>
    </w:p>
    <w:p w14:paraId="65706E59" w14:textId="77777777" w:rsidR="00F749E4" w:rsidRDefault="00F749E4" w:rsidP="00F749E4">
      <w:pPr>
        <w:pStyle w:val="NoSpacing"/>
      </w:pPr>
    </w:p>
    <w:p w14:paraId="25462BDE" w14:textId="6743CD0A" w:rsidR="00F749E4" w:rsidRDefault="00AC7C52" w:rsidP="00D25026">
      <w:pPr>
        <w:pStyle w:val="NoSpacing"/>
        <w:numPr>
          <w:ilvl w:val="0"/>
          <w:numId w:val="7"/>
        </w:numPr>
        <w:rPr>
          <w:b/>
          <w:i/>
          <w:u w:val="single"/>
        </w:rPr>
      </w:pPr>
      <w:bookmarkStart w:id="180" w:name="OLE_LINK22"/>
      <w:bookmarkStart w:id="181" w:name="OLE_LINK23"/>
      <w:r>
        <w:t>If there is more than one</w:t>
      </w:r>
      <w:r w:rsidRPr="006A7326">
        <w:t xml:space="preserve"> </w:t>
      </w:r>
      <w:r w:rsidR="00813A2C">
        <w:t>P</w:t>
      </w:r>
      <w:r w:rsidRPr="006A7326">
        <w:t>artner, and they have made Equity Investments to the comp</w:t>
      </w:r>
      <w:r>
        <w:t xml:space="preserve">any </w:t>
      </w:r>
      <w:r w:rsidR="00213029">
        <w:t>it is</w:t>
      </w:r>
      <w:r>
        <w:t xml:space="preserve"> helpful to have the Investments</w:t>
      </w:r>
      <w:r w:rsidR="00813A2C">
        <w:t xml:space="preserve"> remain,</w:t>
      </w:r>
      <w:r>
        <w:t xml:space="preserve"> and not closed to Equity.  </w:t>
      </w:r>
      <w:r w:rsidR="00297F6B">
        <w:t>I</w:t>
      </w:r>
      <w:r>
        <w:t>f the Partner Investments are listed in Equity, only close out the Partner Draws.</w:t>
      </w:r>
      <w:bookmarkEnd w:id="180"/>
      <w:bookmarkEnd w:id="181"/>
    </w:p>
    <w:p w14:paraId="100DADD5" w14:textId="77777777" w:rsidR="00F749E4" w:rsidRPr="00F93654" w:rsidRDefault="00F749E4" w:rsidP="00C718ED">
      <w:pPr>
        <w:pStyle w:val="NoSpacing"/>
        <w:rPr>
          <w:b/>
          <w:i/>
          <w:sz w:val="24"/>
          <w:szCs w:val="24"/>
          <w:u w:val="single"/>
        </w:rPr>
      </w:pPr>
    </w:p>
    <w:p w14:paraId="77D2711C" w14:textId="77777777" w:rsidR="00B72E3B" w:rsidRPr="00F93654" w:rsidRDefault="00B72E3B" w:rsidP="00C718ED">
      <w:pPr>
        <w:pStyle w:val="NoSpacing"/>
        <w:rPr>
          <w:b/>
          <w:iCs/>
          <w:sz w:val="24"/>
          <w:szCs w:val="24"/>
          <w:u w:val="single"/>
        </w:rPr>
      </w:pPr>
    </w:p>
    <w:p w14:paraId="5F4A29DE" w14:textId="77777777" w:rsidR="00D83D1E" w:rsidRPr="00B72E3B" w:rsidRDefault="00AC7C52" w:rsidP="00C718ED">
      <w:pPr>
        <w:pStyle w:val="NoSpacing"/>
        <w:rPr>
          <w:b/>
          <w:iCs/>
          <w:sz w:val="24"/>
          <w:szCs w:val="24"/>
          <w:u w:val="single"/>
        </w:rPr>
      </w:pPr>
      <w:r w:rsidRPr="00B72E3B">
        <w:rPr>
          <w:b/>
          <w:iCs/>
          <w:sz w:val="24"/>
          <w:szCs w:val="24"/>
          <w:u w:val="single"/>
        </w:rPr>
        <w:t>Revenue</w:t>
      </w:r>
    </w:p>
    <w:p w14:paraId="3B351CAA" w14:textId="77777777" w:rsidR="00D83D1E" w:rsidRDefault="00D83D1E" w:rsidP="00D83D1E">
      <w:pPr>
        <w:pStyle w:val="NoSpacing"/>
        <w:rPr>
          <w:b/>
          <w:i/>
          <w:u w:val="single"/>
        </w:rPr>
      </w:pPr>
    </w:p>
    <w:p w14:paraId="3DB58E48" w14:textId="09E19506" w:rsidR="00D83D1E" w:rsidRDefault="00A7159C" w:rsidP="00791BDE">
      <w:pPr>
        <w:pStyle w:val="NoSpacing"/>
        <w:rPr>
          <w:color w:val="FF0000"/>
        </w:rPr>
      </w:pPr>
      <w:r w:rsidRPr="00791BDE">
        <w:t xml:space="preserve">When </w:t>
      </w:r>
      <w:r w:rsidR="00D83D1E" w:rsidRPr="00791BDE">
        <w:t xml:space="preserve">onboarding a new </w:t>
      </w:r>
      <w:r w:rsidR="005B09A0" w:rsidRPr="00791BDE">
        <w:t>Client</w:t>
      </w:r>
      <w:r w:rsidR="00D83D1E" w:rsidRPr="00791BDE">
        <w:t xml:space="preserve">, the revenue recording method is agreed upon </w:t>
      </w:r>
      <w:r w:rsidRPr="00791BDE">
        <w:t xml:space="preserve">between the Client and Jeff Kohn, </w:t>
      </w:r>
      <w:r w:rsidR="00D83D1E" w:rsidRPr="00791BDE">
        <w:t xml:space="preserve">and </w:t>
      </w:r>
      <w:r w:rsidRPr="00791BDE">
        <w:t xml:space="preserve">then </w:t>
      </w:r>
      <w:r w:rsidR="00D83D1E" w:rsidRPr="00791BDE">
        <w:t>noted</w:t>
      </w:r>
      <w:r w:rsidRPr="00791BDE">
        <w:t xml:space="preserve"> by Jeff</w:t>
      </w:r>
      <w:r w:rsidR="00D83D1E" w:rsidRPr="00791BDE">
        <w:t xml:space="preserve"> on the </w:t>
      </w:r>
      <w:r w:rsidR="005B09A0" w:rsidRPr="00791BDE">
        <w:t>Client</w:t>
      </w:r>
      <w:r w:rsidR="00D83D1E" w:rsidRPr="00791BDE">
        <w:t xml:space="preserve"> </w:t>
      </w:r>
      <w:r w:rsidR="005B09A0" w:rsidRPr="00791BDE">
        <w:t>Checklist</w:t>
      </w:r>
      <w:r w:rsidR="00D83D1E" w:rsidRPr="00791BDE">
        <w:t>.</w:t>
      </w:r>
      <w:r w:rsidRPr="00791BDE">
        <w:t xml:space="preserve">  Below are</w:t>
      </w:r>
      <w:r w:rsidR="00791BDE" w:rsidRPr="00791BDE">
        <w:t xml:space="preserve"> 3 different common methods that Revenue is recorded in QBO.  The Client Checklist template contains all 3, but once the Client is </w:t>
      </w:r>
      <w:proofErr w:type="spellStart"/>
      <w:r w:rsidR="00791BDE" w:rsidRPr="00791BDE">
        <w:t>onboarded</w:t>
      </w:r>
      <w:proofErr w:type="spellEnd"/>
      <w:r w:rsidR="00791BDE" w:rsidRPr="00791BDE">
        <w:t xml:space="preserve"> only 1 method will be kept on the Client Checklist:</w:t>
      </w:r>
    </w:p>
    <w:p w14:paraId="3A319285" w14:textId="77777777" w:rsidR="00791BDE" w:rsidRDefault="00791BDE" w:rsidP="00791BDE">
      <w:pPr>
        <w:pStyle w:val="NoSpacing"/>
      </w:pPr>
    </w:p>
    <w:p w14:paraId="6E5FEABB" w14:textId="27426BE2" w:rsidR="00791BDE" w:rsidRDefault="00791BDE" w:rsidP="00791BDE">
      <w:pPr>
        <w:pStyle w:val="NoSpacing"/>
        <w:ind w:left="360"/>
      </w:pPr>
      <w:r>
        <w:t xml:space="preserve">1.  Every deposit should have a matching invoice.  All deposits should be matched in </w:t>
      </w:r>
      <w:proofErr w:type="spellStart"/>
      <w:r>
        <w:t>Undeposited</w:t>
      </w:r>
      <w:proofErr w:type="spellEnd"/>
      <w:r>
        <w:t xml:space="preserve"> Funds. Exception: scan deposits for Expense refunds; these should net to the original Expense Account.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5D1CE48" w14:textId="77777777" w:rsidR="00791BDE" w:rsidRDefault="00791BDE" w:rsidP="00791BDE">
      <w:pPr>
        <w:pStyle w:val="NoSpacing"/>
        <w:ind w:left="360"/>
      </w:pPr>
      <w:r>
        <w:t>2.  All deposits are revenue with no Customer name needed.  Exception: scan deposits for Expense refunds; these should net to the original Expense Account.</w:t>
      </w:r>
      <w:r>
        <w:tab/>
      </w:r>
      <w:r>
        <w:tab/>
      </w:r>
      <w:r>
        <w:tab/>
      </w:r>
    </w:p>
    <w:p w14:paraId="1EE558C7" w14:textId="23B35082" w:rsidR="00791BDE" w:rsidRDefault="00791BDE" w:rsidP="00791BDE">
      <w:pPr>
        <w:pStyle w:val="NoSpacing"/>
        <w:ind w:left="1080"/>
      </w:pPr>
      <w:r>
        <w:tab/>
      </w:r>
      <w:r>
        <w:tab/>
      </w:r>
      <w:r>
        <w:tab/>
      </w:r>
      <w:r>
        <w:tab/>
      </w:r>
      <w:r>
        <w:tab/>
      </w:r>
      <w:r>
        <w:tab/>
      </w:r>
      <w:r>
        <w:tab/>
      </w:r>
      <w:r>
        <w:tab/>
      </w:r>
      <w:r>
        <w:tab/>
      </w:r>
      <w:r>
        <w:tab/>
      </w:r>
      <w:r>
        <w:tab/>
      </w:r>
      <w:r>
        <w:tab/>
      </w:r>
      <w:r>
        <w:tab/>
      </w:r>
      <w:r>
        <w:tab/>
      </w:r>
      <w:r>
        <w:tab/>
      </w:r>
      <w:r>
        <w:tab/>
      </w:r>
      <w:r>
        <w:tab/>
      </w:r>
      <w:r>
        <w:tab/>
      </w:r>
      <w:r>
        <w:tab/>
      </w:r>
      <w:r>
        <w:tab/>
      </w:r>
      <w:r>
        <w:tab/>
      </w:r>
    </w:p>
    <w:p w14:paraId="58523C5F" w14:textId="77777777" w:rsidR="00791BDE" w:rsidRDefault="00791BDE" w:rsidP="00791BDE">
      <w:pPr>
        <w:pStyle w:val="NoSpacing"/>
        <w:ind w:left="360"/>
      </w:pPr>
      <w:r>
        <w:t>3.  All deposits are revenue.  Log on to the Bank and list the Customer's name. Exception: scan deposits for Expense refunds; these should net to the original Expense Account.</w:t>
      </w:r>
      <w:r>
        <w:tab/>
      </w:r>
      <w:r>
        <w:tab/>
      </w:r>
    </w:p>
    <w:p w14:paraId="5BCB8089" w14:textId="77777777" w:rsidR="00791BDE" w:rsidRDefault="00791BDE" w:rsidP="00791BDE">
      <w:pPr>
        <w:pStyle w:val="NoSpacing"/>
      </w:pPr>
    </w:p>
    <w:p w14:paraId="5F8B89C1" w14:textId="0C3802AE" w:rsidR="00791BDE" w:rsidRDefault="00791BDE" w:rsidP="00791BDE">
      <w:pPr>
        <w:pStyle w:val="NoSpacing"/>
      </w:pPr>
      <w:r>
        <w:tab/>
      </w:r>
      <w:r>
        <w:tab/>
      </w:r>
      <w:r>
        <w:tab/>
      </w:r>
      <w:r>
        <w:tab/>
      </w:r>
      <w:r>
        <w:tab/>
      </w:r>
      <w:r>
        <w:tab/>
      </w:r>
      <w:r>
        <w:tab/>
      </w:r>
      <w:r>
        <w:tab/>
      </w:r>
      <w:r>
        <w:tab/>
      </w:r>
      <w:r>
        <w:tab/>
      </w:r>
      <w:r>
        <w:tab/>
      </w:r>
      <w:r>
        <w:tab/>
      </w:r>
      <w:r>
        <w:tab/>
      </w:r>
    </w:p>
    <w:p w14:paraId="6010D731" w14:textId="0730AB8D" w:rsidR="00D83D1E" w:rsidRDefault="00791BDE" w:rsidP="00791BDE">
      <w:pPr>
        <w:pStyle w:val="NoSpacing"/>
        <w:ind w:left="720"/>
      </w:pPr>
      <w:r>
        <w:tab/>
      </w:r>
      <w:r>
        <w:tab/>
      </w:r>
      <w:r>
        <w:tab/>
      </w:r>
      <w:r>
        <w:tab/>
      </w:r>
      <w:r>
        <w:tab/>
      </w:r>
      <w:r>
        <w:tab/>
      </w:r>
      <w:r>
        <w:tab/>
      </w:r>
      <w:r>
        <w:tab/>
      </w:r>
      <w:r>
        <w:tab/>
      </w:r>
      <w:r>
        <w:tab/>
      </w:r>
      <w:r>
        <w:tab/>
      </w:r>
      <w:r>
        <w:tab/>
      </w:r>
      <w:r>
        <w:tab/>
      </w:r>
      <w:r>
        <w:tab/>
      </w:r>
      <w:r>
        <w:tab/>
      </w:r>
    </w:p>
    <w:p w14:paraId="011C4D05" w14:textId="0B26583B" w:rsidR="00AC7C52" w:rsidRDefault="00AC7C52" w:rsidP="00D83D1E">
      <w:pPr>
        <w:pStyle w:val="NoSpacing"/>
      </w:pPr>
      <w:r>
        <w:t xml:space="preserve">If </w:t>
      </w:r>
      <w:r w:rsidR="00D83D1E">
        <w:t xml:space="preserve">the </w:t>
      </w:r>
      <w:r w:rsidR="005B09A0">
        <w:t>Client</w:t>
      </w:r>
      <w:r>
        <w:t xml:space="preserve"> gets reimbursed for an </w:t>
      </w:r>
      <w:r w:rsidR="00340A99">
        <w:t>Expense</w:t>
      </w:r>
      <w:r>
        <w:t xml:space="preserve"> which is deposited into the business </w:t>
      </w:r>
      <w:r w:rsidR="00340A99">
        <w:t>Account</w:t>
      </w:r>
      <w:r>
        <w:t xml:space="preserve">, the </w:t>
      </w:r>
      <w:r w:rsidR="00D83D1E">
        <w:t xml:space="preserve">full </w:t>
      </w:r>
      <w:r>
        <w:t xml:space="preserve">deposit should be listed as Income (not netted to the </w:t>
      </w:r>
      <w:r w:rsidR="00340A99">
        <w:t>Account</w:t>
      </w:r>
      <w:r>
        <w:t>s that they were reimbursed for).</w:t>
      </w:r>
      <w:r w:rsidR="00D83D1E">
        <w:t xml:space="preserve">  All deposits </w:t>
      </w:r>
      <w:r w:rsidR="00D83D1E" w:rsidRPr="0023550E">
        <w:t xml:space="preserve">from </w:t>
      </w:r>
      <w:r w:rsidR="00A7159C" w:rsidRPr="0023550E">
        <w:t xml:space="preserve">the </w:t>
      </w:r>
      <w:r w:rsidR="005B09A0" w:rsidRPr="0023550E">
        <w:t>Client</w:t>
      </w:r>
      <w:r w:rsidR="00D83D1E">
        <w:t xml:space="preserve"> are typically included in their 1099, including reimbursements.</w:t>
      </w:r>
    </w:p>
    <w:p w14:paraId="35C36C11" w14:textId="77777777" w:rsidR="00D83D1E" w:rsidRPr="001E718A" w:rsidRDefault="00D83D1E" w:rsidP="00D83D1E">
      <w:pPr>
        <w:pStyle w:val="NoSpacing"/>
        <w:rPr>
          <w:i/>
        </w:rPr>
      </w:pPr>
    </w:p>
    <w:p w14:paraId="2515AB4F" w14:textId="4CAEE50A" w:rsidR="00AC7C52" w:rsidRDefault="00791ECF" w:rsidP="00D83D1E">
      <w:pPr>
        <w:pStyle w:val="NoSpacing"/>
        <w:ind w:left="720"/>
      </w:pPr>
      <w:r>
        <w:rPr>
          <w:i/>
        </w:rPr>
        <w:t>Ex:</w:t>
      </w:r>
      <w:r w:rsidR="00AC7C52" w:rsidRPr="001E718A">
        <w:rPr>
          <w:i/>
        </w:rPr>
        <w:t xml:space="preserve"> </w:t>
      </w:r>
      <w:r w:rsidR="00A7159C">
        <w:rPr>
          <w:i/>
        </w:rPr>
        <w:t xml:space="preserve"> </w:t>
      </w:r>
      <w:r w:rsidR="00AC7C52" w:rsidRPr="001E718A">
        <w:rPr>
          <w:i/>
        </w:rPr>
        <w:t xml:space="preserve">If a </w:t>
      </w:r>
      <w:r w:rsidR="005B09A0">
        <w:rPr>
          <w:i/>
        </w:rPr>
        <w:t>Client</w:t>
      </w:r>
      <w:r w:rsidR="00AC7C52" w:rsidRPr="001E718A">
        <w:rPr>
          <w:i/>
        </w:rPr>
        <w:t xml:space="preserve"> deposits</w:t>
      </w:r>
      <w:r w:rsidR="00AC7C52">
        <w:rPr>
          <w:i/>
        </w:rPr>
        <w:t xml:space="preserve"> $1,200, </w:t>
      </w:r>
      <w:r w:rsidR="00AC7C52" w:rsidRPr="00E364CD">
        <w:rPr>
          <w:i/>
        </w:rPr>
        <w:t xml:space="preserve">and </w:t>
      </w:r>
      <w:r w:rsidR="00A7159C" w:rsidRPr="00E364CD">
        <w:rPr>
          <w:i/>
        </w:rPr>
        <w:t xml:space="preserve">the </w:t>
      </w:r>
      <w:r w:rsidR="00AC7C52" w:rsidRPr="00E364CD">
        <w:rPr>
          <w:i/>
        </w:rPr>
        <w:t>breakdown</w:t>
      </w:r>
      <w:r w:rsidR="00AC7C52">
        <w:rPr>
          <w:i/>
        </w:rPr>
        <w:t xml:space="preserve"> is</w:t>
      </w:r>
      <w:r w:rsidR="00AC7C52" w:rsidRPr="001E718A">
        <w:rPr>
          <w:i/>
        </w:rPr>
        <w:t xml:space="preserve"> $1,000 Service Fee and $200 Travel Reimbursement, </w:t>
      </w:r>
      <w:r w:rsidR="00A7159C">
        <w:rPr>
          <w:i/>
        </w:rPr>
        <w:t>this</w:t>
      </w:r>
      <w:r w:rsidR="00213029">
        <w:rPr>
          <w:i/>
        </w:rPr>
        <w:t xml:space="preserve"> is</w:t>
      </w:r>
      <w:r w:rsidR="00AC7C52" w:rsidRPr="001E718A">
        <w:rPr>
          <w:i/>
        </w:rPr>
        <w:t xml:space="preserve"> $1,200 Income.  Not $1,000 Income, and $200 netted to Travel </w:t>
      </w:r>
      <w:r w:rsidR="00340A99">
        <w:rPr>
          <w:i/>
        </w:rPr>
        <w:t>Expense</w:t>
      </w:r>
      <w:r w:rsidR="00AC7C52" w:rsidRPr="001E718A">
        <w:rPr>
          <w:i/>
        </w:rPr>
        <w:t>.</w:t>
      </w:r>
      <w:r w:rsidR="00AC7C52">
        <w:t xml:space="preserve"> </w:t>
      </w:r>
    </w:p>
    <w:p w14:paraId="4B59C08D" w14:textId="77777777" w:rsidR="00AC7C52" w:rsidRDefault="00AC7C52" w:rsidP="00D83D1E">
      <w:pPr>
        <w:pStyle w:val="NoSpacing"/>
        <w:ind w:left="720"/>
      </w:pPr>
    </w:p>
    <w:p w14:paraId="4D3CCCAB" w14:textId="467C0E5F" w:rsidR="00AC7C52" w:rsidRDefault="00AC7C52" w:rsidP="00D83D1E">
      <w:pPr>
        <w:pStyle w:val="NoSpacing"/>
      </w:pPr>
      <w:r>
        <w:t xml:space="preserve">Deposits that are returns should </w:t>
      </w:r>
      <w:r w:rsidRPr="00E364CD">
        <w:t xml:space="preserve">be </w:t>
      </w:r>
      <w:r w:rsidR="00A7159C" w:rsidRPr="00E364CD">
        <w:t xml:space="preserve">reviewed </w:t>
      </w:r>
      <w:r w:rsidRPr="00E364CD">
        <w:t>to see</w:t>
      </w:r>
      <w:r>
        <w:t xml:space="preserve"> if we can find the original </w:t>
      </w:r>
      <w:r w:rsidR="00340A99">
        <w:t>Expense</w:t>
      </w:r>
      <w:r>
        <w:t xml:space="preserve">.  If the </w:t>
      </w:r>
      <w:r w:rsidR="005B09A0">
        <w:t>Client</w:t>
      </w:r>
      <w:r>
        <w:t xml:space="preserve"> uses the Bill Pay feature </w:t>
      </w:r>
      <w:r w:rsidR="0023550E">
        <w:t>via</w:t>
      </w:r>
      <w:r>
        <w:t xml:space="preserve"> </w:t>
      </w:r>
      <w:r w:rsidRPr="0023550E">
        <w:t>their</w:t>
      </w:r>
      <w:r w:rsidR="0023550E" w:rsidRPr="0023550E">
        <w:t xml:space="preserve"> Bank </w:t>
      </w:r>
      <w:r w:rsidRPr="0023550E">
        <w:t>and the</w:t>
      </w:r>
      <w:r>
        <w:t xml:space="preserve"> check doesn’t cash, typically the deposit gets returned after 90 days.</w:t>
      </w:r>
    </w:p>
    <w:p w14:paraId="3084A818" w14:textId="77777777" w:rsidR="00D83D1E" w:rsidRDefault="00D83D1E" w:rsidP="00D83D1E">
      <w:pPr>
        <w:pStyle w:val="NoSpacing"/>
      </w:pPr>
    </w:p>
    <w:p w14:paraId="6C3170BD" w14:textId="0F163746" w:rsidR="00D83D1E" w:rsidRPr="009D3BB3" w:rsidRDefault="00D83D1E" w:rsidP="00D83D1E">
      <w:pPr>
        <w:pStyle w:val="NoSpacing"/>
        <w:ind w:left="720"/>
        <w:rPr>
          <w:i/>
        </w:rPr>
      </w:pPr>
      <w:r>
        <w:rPr>
          <w:i/>
        </w:rPr>
        <w:t>Ex:  A R</w:t>
      </w:r>
      <w:r w:rsidRPr="00845359">
        <w:rPr>
          <w:i/>
        </w:rPr>
        <w:t>efund</w:t>
      </w:r>
      <w:r>
        <w:rPr>
          <w:i/>
        </w:rPr>
        <w:t xml:space="preserve"> was deposited</w:t>
      </w:r>
      <w:r w:rsidRPr="00845359">
        <w:rPr>
          <w:i/>
        </w:rPr>
        <w:t xml:space="preserve"> from Amazon for </w:t>
      </w:r>
      <w:r>
        <w:rPr>
          <w:i/>
        </w:rPr>
        <w:t xml:space="preserve">$30, and an </w:t>
      </w:r>
      <w:r w:rsidR="00340A99">
        <w:rPr>
          <w:i/>
        </w:rPr>
        <w:t>Expense</w:t>
      </w:r>
      <w:r w:rsidRPr="00845359">
        <w:rPr>
          <w:i/>
        </w:rPr>
        <w:t xml:space="preserve"> to Amazon for $200 a few days before th</w:t>
      </w:r>
      <w:r>
        <w:rPr>
          <w:i/>
        </w:rPr>
        <w:t>at went to Office Supplies.  It i</w:t>
      </w:r>
      <w:r w:rsidRPr="00845359">
        <w:rPr>
          <w:i/>
        </w:rPr>
        <w:t xml:space="preserve">s </w:t>
      </w:r>
      <w:r w:rsidRPr="0023550E">
        <w:rPr>
          <w:i/>
        </w:rPr>
        <w:t xml:space="preserve">reasonable to assume </w:t>
      </w:r>
      <w:r w:rsidR="00A7159C" w:rsidRPr="0023550E">
        <w:rPr>
          <w:i/>
        </w:rPr>
        <w:t xml:space="preserve">that </w:t>
      </w:r>
      <w:r w:rsidRPr="0023550E">
        <w:rPr>
          <w:i/>
        </w:rPr>
        <w:t xml:space="preserve">the $30 is a partial refund from the $200 </w:t>
      </w:r>
      <w:r w:rsidR="00340A99" w:rsidRPr="0023550E">
        <w:rPr>
          <w:i/>
        </w:rPr>
        <w:t>Expense</w:t>
      </w:r>
      <w:r w:rsidRPr="0023550E">
        <w:rPr>
          <w:i/>
        </w:rPr>
        <w:t>, so</w:t>
      </w:r>
      <w:r w:rsidR="00A7159C" w:rsidRPr="0023550E">
        <w:rPr>
          <w:i/>
        </w:rPr>
        <w:t xml:space="preserve"> the proper course of action is to</w:t>
      </w:r>
      <w:r w:rsidRPr="0023550E">
        <w:rPr>
          <w:i/>
        </w:rPr>
        <w:t xml:space="preserve"> </w:t>
      </w:r>
      <w:r w:rsidR="00A7159C" w:rsidRPr="0023550E">
        <w:rPr>
          <w:i/>
        </w:rPr>
        <w:t>code</w:t>
      </w:r>
      <w:r w:rsidRPr="0023550E">
        <w:rPr>
          <w:i/>
        </w:rPr>
        <w:t xml:space="preserve"> the $30 deposit to: Office</w:t>
      </w:r>
      <w:r>
        <w:rPr>
          <w:i/>
        </w:rPr>
        <w:t xml:space="preserve"> Supplies.</w:t>
      </w:r>
    </w:p>
    <w:p w14:paraId="3FBF0290" w14:textId="77777777" w:rsidR="00AC7C52" w:rsidRDefault="00AC7C52" w:rsidP="00D83D1E">
      <w:pPr>
        <w:pStyle w:val="NoSpacing"/>
      </w:pPr>
    </w:p>
    <w:p w14:paraId="1DD22A8D" w14:textId="5EB85831" w:rsidR="00C718ED" w:rsidRDefault="00AC7C52" w:rsidP="00AC7C52">
      <w:pPr>
        <w:pStyle w:val="NoSpacing"/>
      </w:pPr>
      <w:r w:rsidRPr="00B41D2E">
        <w:t xml:space="preserve">Scan deposits for refunds/returns. </w:t>
      </w:r>
      <w:r w:rsidR="00A7159C">
        <w:t xml:space="preserve"> </w:t>
      </w:r>
      <w:r w:rsidRPr="00B41D2E">
        <w:t xml:space="preserve">Before </w:t>
      </w:r>
      <w:r w:rsidRPr="0023550E">
        <w:t xml:space="preserve">asking </w:t>
      </w:r>
      <w:r w:rsidR="00A7159C" w:rsidRPr="0023550E">
        <w:t xml:space="preserve">the </w:t>
      </w:r>
      <w:r w:rsidR="005B09A0" w:rsidRPr="0023550E">
        <w:t>Client</w:t>
      </w:r>
      <w:r>
        <w:t xml:space="preserve"> what the refund was for</w:t>
      </w:r>
      <w:r w:rsidRPr="00B41D2E">
        <w:t xml:space="preserve">, review the </w:t>
      </w:r>
      <w:r w:rsidR="009112CD">
        <w:t>Vendor</w:t>
      </w:r>
      <w:r w:rsidR="009D3BB3">
        <w:t>’s</w:t>
      </w:r>
      <w:r w:rsidRPr="00B41D2E">
        <w:t xml:space="preserve"> history for </w:t>
      </w:r>
      <w:r w:rsidR="009D3BB3">
        <w:t xml:space="preserve">a </w:t>
      </w:r>
      <w:r w:rsidRPr="00B41D2E">
        <w:t>matching amount.</w:t>
      </w:r>
    </w:p>
    <w:p w14:paraId="22B72DB4" w14:textId="77777777" w:rsidR="00C718ED" w:rsidRDefault="00C718ED" w:rsidP="00AC7C52">
      <w:pPr>
        <w:pStyle w:val="NoSpacing"/>
      </w:pPr>
    </w:p>
    <w:p w14:paraId="68611AFE" w14:textId="77777777" w:rsidR="00C718ED" w:rsidRDefault="00C718ED" w:rsidP="00AC7C52">
      <w:pPr>
        <w:pStyle w:val="NoSpacing"/>
        <w:rPr>
          <w:b/>
          <w:i/>
          <w:u w:val="single"/>
        </w:rPr>
      </w:pPr>
    </w:p>
    <w:p w14:paraId="705582D9" w14:textId="77777777" w:rsidR="00AC7C52" w:rsidRPr="00B72E3B" w:rsidRDefault="00AC7C52" w:rsidP="00AC7C52">
      <w:pPr>
        <w:pStyle w:val="NoSpacing"/>
        <w:rPr>
          <w:sz w:val="24"/>
          <w:szCs w:val="24"/>
          <w:u w:val="single"/>
        </w:rPr>
      </w:pPr>
      <w:r w:rsidRPr="00B72E3B">
        <w:rPr>
          <w:b/>
          <w:sz w:val="24"/>
          <w:szCs w:val="24"/>
          <w:u w:val="single"/>
        </w:rPr>
        <w:t>Cost of Goods Sol</w:t>
      </w:r>
      <w:r w:rsidR="009D3BB3" w:rsidRPr="00B72E3B">
        <w:rPr>
          <w:b/>
          <w:sz w:val="24"/>
          <w:szCs w:val="24"/>
          <w:u w:val="single"/>
        </w:rPr>
        <w:t>d (COGS)</w:t>
      </w:r>
    </w:p>
    <w:p w14:paraId="1B89B359" w14:textId="77777777" w:rsidR="00AC7C52" w:rsidRPr="009D3BB3" w:rsidRDefault="00AC7C52" w:rsidP="00AC7C52">
      <w:pPr>
        <w:pStyle w:val="NoSpacing"/>
      </w:pPr>
    </w:p>
    <w:p w14:paraId="0CB22232" w14:textId="77777777" w:rsidR="00AC7C52" w:rsidRDefault="009D3BB3" w:rsidP="009D3BB3">
      <w:pPr>
        <w:pStyle w:val="NoSpacing"/>
      </w:pPr>
      <w:r>
        <w:t>COGS is o</w:t>
      </w:r>
      <w:r w:rsidR="00AC7C52">
        <w:t>nly used for companies that have products, never for service-based companies.</w:t>
      </w:r>
    </w:p>
    <w:p w14:paraId="28D688DF" w14:textId="77777777" w:rsidR="00AC7C52" w:rsidRPr="00C718ED" w:rsidRDefault="00AC7C52" w:rsidP="00AC7C52">
      <w:pPr>
        <w:pStyle w:val="NoSpacing"/>
      </w:pPr>
    </w:p>
    <w:p w14:paraId="494D8909" w14:textId="77777777" w:rsidR="00C718ED" w:rsidRDefault="00C718ED" w:rsidP="00AC7C52">
      <w:pPr>
        <w:pStyle w:val="NoSpacing"/>
        <w:rPr>
          <w:b/>
        </w:rPr>
      </w:pPr>
    </w:p>
    <w:p w14:paraId="3E8EF6AF" w14:textId="2434B936" w:rsidR="00AC7C52" w:rsidRPr="00B72E3B" w:rsidRDefault="00340A99" w:rsidP="00AC7C52">
      <w:pPr>
        <w:pStyle w:val="NoSpacing"/>
        <w:rPr>
          <w:b/>
          <w:sz w:val="24"/>
          <w:szCs w:val="24"/>
          <w:u w:val="single"/>
        </w:rPr>
      </w:pPr>
      <w:r>
        <w:rPr>
          <w:b/>
          <w:sz w:val="24"/>
          <w:szCs w:val="24"/>
          <w:u w:val="single"/>
        </w:rPr>
        <w:t>Expense</w:t>
      </w:r>
      <w:r w:rsidR="00AC7C52" w:rsidRPr="00B72E3B">
        <w:rPr>
          <w:b/>
          <w:sz w:val="24"/>
          <w:szCs w:val="24"/>
          <w:u w:val="single"/>
        </w:rPr>
        <w:t>s</w:t>
      </w:r>
    </w:p>
    <w:p w14:paraId="0D9A7E4E" w14:textId="77777777" w:rsidR="00AC7C52" w:rsidRPr="009D3BB3" w:rsidRDefault="00AC7C52" w:rsidP="00AC7C52">
      <w:pPr>
        <w:pStyle w:val="NoSpacing"/>
      </w:pPr>
    </w:p>
    <w:p w14:paraId="7AEC2AEF" w14:textId="4A770013" w:rsidR="00AC7C52" w:rsidRDefault="00213029" w:rsidP="009D3BB3">
      <w:pPr>
        <w:pStyle w:val="NoSpacing"/>
      </w:pPr>
      <w:r>
        <w:t>It is</w:t>
      </w:r>
      <w:r w:rsidR="00AC7C52">
        <w:t xml:space="preserve"> important when reconciling </w:t>
      </w:r>
      <w:r w:rsidR="00340A99">
        <w:t>A</w:t>
      </w:r>
      <w:r w:rsidR="00340A99" w:rsidRPr="0023550E">
        <w:t>ccount</w:t>
      </w:r>
      <w:r w:rsidR="00AC7C52" w:rsidRPr="0023550E">
        <w:t xml:space="preserve">s to differentiate between a withdrawal that goes onto the Profit &amp; Loss </w:t>
      </w:r>
      <w:r w:rsidR="00A7159C" w:rsidRPr="0023550E">
        <w:t xml:space="preserve">and a withdrawal that goes onto </w:t>
      </w:r>
      <w:r w:rsidR="00AC7C52" w:rsidRPr="0023550E">
        <w:t>the Balance</w:t>
      </w:r>
      <w:r w:rsidR="00AC7C52">
        <w:t xml:space="preserve"> Sheet.  The reason is that if a withdrawal goes onto the Balance Sheet by accident, the deduction might not get recorded because it won’t affect Net Income.  If uncertain </w:t>
      </w:r>
      <w:r w:rsidR="00AC7C52" w:rsidRPr="00A226F5">
        <w:rPr>
          <w:strike/>
        </w:rPr>
        <w:t xml:space="preserve">on </w:t>
      </w:r>
      <w:r w:rsidR="00AC7C52">
        <w:t xml:space="preserve">how to categorize a withdrawal, add it to Ask My </w:t>
      </w:r>
      <w:r w:rsidR="005B09A0">
        <w:t>Client</w:t>
      </w:r>
      <w:r w:rsidR="00AC7C52">
        <w:t>.</w:t>
      </w:r>
    </w:p>
    <w:p w14:paraId="5138004B" w14:textId="77777777" w:rsidR="009D3BB3" w:rsidRDefault="009D3BB3" w:rsidP="009D3BB3">
      <w:pPr>
        <w:pStyle w:val="NoSpacing"/>
        <w:ind w:left="360"/>
        <w:rPr>
          <w:i/>
        </w:rPr>
      </w:pPr>
    </w:p>
    <w:p w14:paraId="6C70259E" w14:textId="6FCFB9CC" w:rsidR="00AC7C52" w:rsidRPr="00AA6B4C" w:rsidRDefault="00791ECF" w:rsidP="00A226F5">
      <w:pPr>
        <w:pStyle w:val="NoSpacing"/>
        <w:ind w:left="720"/>
        <w:rPr>
          <w:i/>
        </w:rPr>
      </w:pPr>
      <w:r>
        <w:rPr>
          <w:i/>
        </w:rPr>
        <w:t>Ex:</w:t>
      </w:r>
      <w:r w:rsidR="00AC7C52" w:rsidRPr="00AA6B4C">
        <w:rPr>
          <w:i/>
        </w:rPr>
        <w:t xml:space="preserve"> </w:t>
      </w:r>
      <w:r w:rsidR="00A226F5">
        <w:rPr>
          <w:i/>
        </w:rPr>
        <w:t xml:space="preserve"> </w:t>
      </w:r>
      <w:r w:rsidR="005B09A0">
        <w:rPr>
          <w:i/>
        </w:rPr>
        <w:t>Client</w:t>
      </w:r>
      <w:r w:rsidR="00AC7C52" w:rsidRPr="00AA6B4C">
        <w:rPr>
          <w:i/>
        </w:rPr>
        <w:t xml:space="preserve"> purchased something at </w:t>
      </w:r>
      <w:r w:rsidR="00955B2C" w:rsidRPr="00AA6B4C">
        <w:rPr>
          <w:i/>
        </w:rPr>
        <w:t>Macy’s,</w:t>
      </w:r>
      <w:r w:rsidR="00AC7C52" w:rsidRPr="00AA6B4C">
        <w:rPr>
          <w:i/>
        </w:rPr>
        <w:t xml:space="preserve"> and </w:t>
      </w:r>
      <w:r w:rsidR="004738A7">
        <w:rPr>
          <w:i/>
        </w:rPr>
        <w:t>you are</w:t>
      </w:r>
      <w:r w:rsidR="00AC7C52" w:rsidRPr="00AA6B4C">
        <w:rPr>
          <w:i/>
        </w:rPr>
        <w:t xml:space="preserve"> unsure if it should be a Draw or some type of </w:t>
      </w:r>
      <w:r w:rsidR="00340A99">
        <w:rPr>
          <w:i/>
        </w:rPr>
        <w:t>Expense</w:t>
      </w:r>
      <w:r w:rsidR="00AC7C52" w:rsidRPr="00AA6B4C">
        <w:rPr>
          <w:i/>
        </w:rPr>
        <w:t>.</w:t>
      </w:r>
    </w:p>
    <w:p w14:paraId="25601F94" w14:textId="77777777" w:rsidR="00AC7C52" w:rsidRDefault="00AC7C52" w:rsidP="009D3BB3">
      <w:pPr>
        <w:pStyle w:val="NoSpacing"/>
      </w:pPr>
    </w:p>
    <w:p w14:paraId="73A829EF" w14:textId="41E5C086" w:rsidR="00C718ED" w:rsidRPr="009D3BB3" w:rsidRDefault="007A7A0E" w:rsidP="007A7A0E">
      <w:pPr>
        <w:pStyle w:val="NoSpacing"/>
        <w:tabs>
          <w:tab w:val="left" w:pos="1820"/>
        </w:tabs>
      </w:pPr>
      <w:r>
        <w:tab/>
      </w:r>
    </w:p>
    <w:p w14:paraId="155DA65F" w14:textId="77777777" w:rsidR="00AC7C52" w:rsidRPr="00B72E3B" w:rsidRDefault="00AC7C52" w:rsidP="009D3BB3">
      <w:pPr>
        <w:pStyle w:val="NoSpacing"/>
        <w:rPr>
          <w:b/>
          <w:iCs/>
          <w:sz w:val="24"/>
          <w:szCs w:val="24"/>
          <w:u w:val="single"/>
        </w:rPr>
      </w:pPr>
      <w:r w:rsidRPr="00B72E3B">
        <w:rPr>
          <w:b/>
          <w:iCs/>
          <w:sz w:val="24"/>
          <w:szCs w:val="24"/>
          <w:u w:val="single"/>
        </w:rPr>
        <w:t>Insurance</w:t>
      </w:r>
    </w:p>
    <w:p w14:paraId="44C43765" w14:textId="77777777" w:rsidR="009D3BB3" w:rsidRPr="00C61EF7" w:rsidRDefault="009D3BB3" w:rsidP="009D3BB3">
      <w:pPr>
        <w:pStyle w:val="NoSpacing"/>
      </w:pPr>
    </w:p>
    <w:p w14:paraId="368DEFF7" w14:textId="7107BA5A" w:rsidR="00AC7C52" w:rsidRPr="00B72E3B" w:rsidRDefault="00AC7C52" w:rsidP="009D3BB3">
      <w:pPr>
        <w:pStyle w:val="NoSpacing"/>
      </w:pPr>
      <w:r>
        <w:t xml:space="preserve">Create </w:t>
      </w:r>
      <w:r w:rsidR="009D3BB3">
        <w:t xml:space="preserve">Sub </w:t>
      </w:r>
      <w:r w:rsidR="00340A99">
        <w:t>Account</w:t>
      </w:r>
      <w:r w:rsidR="009D3BB3">
        <w:t>s</w:t>
      </w:r>
      <w:r>
        <w:t xml:space="preserve"> for each type of </w:t>
      </w:r>
      <w:r w:rsidR="009D3BB3">
        <w:t>I</w:t>
      </w:r>
      <w:r>
        <w:t xml:space="preserve">nsurance.  The reason is that some types of </w:t>
      </w:r>
      <w:r w:rsidR="00955B2C">
        <w:t>I</w:t>
      </w:r>
      <w:r>
        <w:t xml:space="preserve">nsurance are not deductible, and also the tax preparer will need to see each </w:t>
      </w:r>
      <w:r w:rsidR="00955B2C">
        <w:t>Sub Account</w:t>
      </w:r>
      <w:r>
        <w:t xml:space="preserve">.  </w:t>
      </w:r>
      <w:bookmarkStart w:id="182" w:name="OLE_LINK11"/>
      <w:bookmarkStart w:id="183" w:name="OLE_LINK12"/>
      <w:bookmarkStart w:id="184" w:name="OLE_LINK13"/>
      <w:r w:rsidRPr="00DF645E">
        <w:rPr>
          <w:b/>
        </w:rPr>
        <w:t xml:space="preserve">There should be no Insurance </w:t>
      </w:r>
      <w:r w:rsidR="00340A99">
        <w:rPr>
          <w:b/>
        </w:rPr>
        <w:t>Expense</w:t>
      </w:r>
      <w:r w:rsidRPr="00DF645E">
        <w:rPr>
          <w:b/>
        </w:rPr>
        <w:t xml:space="preserve">s in the </w:t>
      </w:r>
      <w:r w:rsidR="0093543C">
        <w:rPr>
          <w:b/>
        </w:rPr>
        <w:t>P</w:t>
      </w:r>
      <w:r w:rsidRPr="00DF645E">
        <w:rPr>
          <w:b/>
        </w:rPr>
        <w:t xml:space="preserve">arent </w:t>
      </w:r>
      <w:r w:rsidR="00340A99">
        <w:rPr>
          <w:b/>
        </w:rPr>
        <w:t>Account</w:t>
      </w:r>
      <w:r w:rsidRPr="00DF645E">
        <w:rPr>
          <w:b/>
        </w:rPr>
        <w:t xml:space="preserve">; all </w:t>
      </w:r>
      <w:r w:rsidR="00A226F5" w:rsidRPr="0023550E">
        <w:rPr>
          <w:b/>
        </w:rPr>
        <w:t xml:space="preserve">Insurance Expenses </w:t>
      </w:r>
      <w:r w:rsidRPr="0023550E">
        <w:rPr>
          <w:b/>
        </w:rPr>
        <w:t xml:space="preserve">should </w:t>
      </w:r>
      <w:r w:rsidR="00A226F5" w:rsidRPr="0023550E">
        <w:rPr>
          <w:b/>
        </w:rPr>
        <w:t>be</w:t>
      </w:r>
      <w:r w:rsidRPr="0023550E">
        <w:rPr>
          <w:b/>
        </w:rPr>
        <w:t xml:space="preserve"> </w:t>
      </w:r>
      <w:r w:rsidR="00A226F5" w:rsidRPr="0023550E">
        <w:rPr>
          <w:b/>
        </w:rPr>
        <w:t xml:space="preserve">listed only in the </w:t>
      </w:r>
      <w:r w:rsidR="0093543C" w:rsidRPr="0023550E">
        <w:rPr>
          <w:b/>
        </w:rPr>
        <w:t>S</w:t>
      </w:r>
      <w:r w:rsidRPr="0023550E">
        <w:rPr>
          <w:b/>
        </w:rPr>
        <w:t xml:space="preserve">ub </w:t>
      </w:r>
      <w:r w:rsidR="00340A99" w:rsidRPr="0023550E">
        <w:rPr>
          <w:b/>
        </w:rPr>
        <w:t>Account</w:t>
      </w:r>
      <w:r w:rsidRPr="0023550E">
        <w:rPr>
          <w:b/>
        </w:rPr>
        <w:t>s</w:t>
      </w:r>
      <w:r>
        <w:t xml:space="preserve">. </w:t>
      </w:r>
      <w:bookmarkEnd w:id="182"/>
      <w:bookmarkEnd w:id="183"/>
      <w:bookmarkEnd w:id="184"/>
    </w:p>
    <w:p w14:paraId="7E3B9B23" w14:textId="77777777" w:rsidR="00C718ED" w:rsidRDefault="00C718ED" w:rsidP="009D3BB3">
      <w:pPr>
        <w:pStyle w:val="NoSpacing"/>
        <w:rPr>
          <w:b/>
          <w:i/>
          <w:u w:val="single"/>
        </w:rPr>
      </w:pPr>
    </w:p>
    <w:p w14:paraId="4FBB87B3" w14:textId="77777777" w:rsidR="00B72E3B" w:rsidRDefault="00B72E3B" w:rsidP="009D3BB3">
      <w:pPr>
        <w:pStyle w:val="NoSpacing"/>
        <w:rPr>
          <w:b/>
          <w:sz w:val="24"/>
          <w:szCs w:val="24"/>
          <w:u w:val="single"/>
        </w:rPr>
      </w:pPr>
    </w:p>
    <w:p w14:paraId="6851ACC6" w14:textId="77777777" w:rsidR="00AC7C52" w:rsidRPr="00B72E3B" w:rsidRDefault="00AC7C52" w:rsidP="009D3BB3">
      <w:pPr>
        <w:pStyle w:val="NoSpacing"/>
        <w:rPr>
          <w:b/>
          <w:sz w:val="24"/>
          <w:szCs w:val="24"/>
          <w:u w:val="single"/>
        </w:rPr>
      </w:pPr>
      <w:r w:rsidRPr="00B72E3B">
        <w:rPr>
          <w:b/>
          <w:sz w:val="24"/>
          <w:szCs w:val="24"/>
          <w:u w:val="single"/>
        </w:rPr>
        <w:t>Outside Services</w:t>
      </w:r>
    </w:p>
    <w:p w14:paraId="205E2476" w14:textId="77777777" w:rsidR="009D3BB3" w:rsidRPr="005C16F0" w:rsidRDefault="009D3BB3" w:rsidP="009D3BB3">
      <w:pPr>
        <w:pStyle w:val="NoSpacing"/>
        <w:rPr>
          <w:b/>
          <w:i/>
          <w:u w:val="single"/>
        </w:rPr>
      </w:pPr>
    </w:p>
    <w:p w14:paraId="56A9985C" w14:textId="590FCD38" w:rsidR="00AC7C52" w:rsidRDefault="00AC7C52" w:rsidP="009D3BB3">
      <w:pPr>
        <w:pStyle w:val="NoSpacing"/>
      </w:pPr>
      <w:r>
        <w:t>All contractors should be added to Outside Services.  This is important when issuing 1099s at year-end</w:t>
      </w:r>
      <w:r w:rsidR="00A226F5">
        <w:t>,</w:t>
      </w:r>
      <w:r>
        <w:t xml:space="preserve"> so all potential 1099 </w:t>
      </w:r>
      <w:r w:rsidR="009112CD">
        <w:t>Vendor</w:t>
      </w:r>
      <w:r>
        <w:t xml:space="preserve">s are in the same section of the Profit &amp; Loss.  </w:t>
      </w:r>
      <w:r w:rsidRPr="00DF645E">
        <w:rPr>
          <w:b/>
        </w:rPr>
        <w:t xml:space="preserve">There should be no </w:t>
      </w:r>
      <w:r>
        <w:rPr>
          <w:b/>
        </w:rPr>
        <w:t>Outside Services</w:t>
      </w:r>
      <w:r w:rsidRPr="00DF645E">
        <w:rPr>
          <w:b/>
        </w:rPr>
        <w:t xml:space="preserve"> </w:t>
      </w:r>
      <w:r w:rsidR="00340A99">
        <w:rPr>
          <w:b/>
        </w:rPr>
        <w:t>Expense</w:t>
      </w:r>
      <w:r w:rsidRPr="00DF645E">
        <w:rPr>
          <w:b/>
        </w:rPr>
        <w:t xml:space="preserve">s in the </w:t>
      </w:r>
      <w:r w:rsidR="0093543C">
        <w:rPr>
          <w:b/>
        </w:rPr>
        <w:t>P</w:t>
      </w:r>
      <w:r w:rsidRPr="00DF645E">
        <w:rPr>
          <w:b/>
        </w:rPr>
        <w:t xml:space="preserve">arent </w:t>
      </w:r>
      <w:r w:rsidR="00340A99">
        <w:rPr>
          <w:b/>
        </w:rPr>
        <w:t>Account</w:t>
      </w:r>
      <w:r w:rsidRPr="00DF645E">
        <w:rPr>
          <w:b/>
        </w:rPr>
        <w:t xml:space="preserve">; all </w:t>
      </w:r>
      <w:r w:rsidR="00A226F5" w:rsidRPr="0023550E">
        <w:rPr>
          <w:b/>
        </w:rPr>
        <w:t xml:space="preserve">Outside Services Expenses </w:t>
      </w:r>
      <w:r w:rsidRPr="0023550E">
        <w:rPr>
          <w:b/>
        </w:rPr>
        <w:t xml:space="preserve">should </w:t>
      </w:r>
      <w:r w:rsidR="00A226F5" w:rsidRPr="0023550E">
        <w:rPr>
          <w:b/>
        </w:rPr>
        <w:t xml:space="preserve">be listed only in the </w:t>
      </w:r>
      <w:r w:rsidR="0093543C" w:rsidRPr="0023550E">
        <w:rPr>
          <w:b/>
        </w:rPr>
        <w:t>S</w:t>
      </w:r>
      <w:r w:rsidRPr="0023550E">
        <w:rPr>
          <w:b/>
        </w:rPr>
        <w:t xml:space="preserve">ub </w:t>
      </w:r>
      <w:r w:rsidR="00340A99" w:rsidRPr="0023550E">
        <w:rPr>
          <w:b/>
        </w:rPr>
        <w:t>Account</w:t>
      </w:r>
      <w:r w:rsidRPr="0023550E">
        <w:rPr>
          <w:b/>
        </w:rPr>
        <w:t>s</w:t>
      </w:r>
      <w:r>
        <w:t>.</w:t>
      </w:r>
    </w:p>
    <w:p w14:paraId="4346E4ED" w14:textId="77777777" w:rsidR="00AC7C52" w:rsidRPr="009D3BB3" w:rsidRDefault="00AC7C52" w:rsidP="009D3BB3">
      <w:pPr>
        <w:pStyle w:val="NoSpacing"/>
      </w:pPr>
    </w:p>
    <w:p w14:paraId="11C93A55" w14:textId="77777777" w:rsidR="00C718ED" w:rsidRDefault="00C718ED" w:rsidP="009D3BB3">
      <w:pPr>
        <w:pStyle w:val="NoSpacing"/>
        <w:rPr>
          <w:b/>
          <w:iCs/>
          <w:u w:val="single"/>
        </w:rPr>
      </w:pPr>
    </w:p>
    <w:p w14:paraId="6FCF875F" w14:textId="77777777" w:rsidR="00AC7C52" w:rsidRPr="00B72E3B" w:rsidRDefault="00AC7C52" w:rsidP="009D3BB3">
      <w:pPr>
        <w:pStyle w:val="NoSpacing"/>
        <w:rPr>
          <w:b/>
          <w:iCs/>
          <w:sz w:val="24"/>
          <w:szCs w:val="24"/>
          <w:u w:val="single"/>
        </w:rPr>
      </w:pPr>
      <w:r w:rsidRPr="00B72E3B">
        <w:rPr>
          <w:b/>
          <w:iCs/>
          <w:sz w:val="24"/>
          <w:szCs w:val="24"/>
          <w:u w:val="single"/>
        </w:rPr>
        <w:t>Payroll</w:t>
      </w:r>
    </w:p>
    <w:p w14:paraId="07894612" w14:textId="77777777" w:rsidR="009D3BB3" w:rsidRPr="005C16F0" w:rsidRDefault="009D3BB3" w:rsidP="009D3BB3">
      <w:pPr>
        <w:pStyle w:val="NoSpacing"/>
        <w:rPr>
          <w:b/>
          <w:i/>
          <w:u w:val="single"/>
        </w:rPr>
      </w:pPr>
    </w:p>
    <w:p w14:paraId="3851CC13" w14:textId="28B8501A" w:rsidR="00AC7C52" w:rsidRDefault="00AC7C52" w:rsidP="009D3BB3">
      <w:pPr>
        <w:pStyle w:val="NoSpacing"/>
      </w:pPr>
      <w:r>
        <w:t>Payroll should be entered on the</w:t>
      </w:r>
      <w:r w:rsidR="00C20E85">
        <w:t xml:space="preserve"> </w:t>
      </w:r>
      <w:r w:rsidR="00C20E85" w:rsidRPr="00C20E85">
        <w:rPr>
          <w:b/>
          <w:bCs/>
        </w:rPr>
        <w:t xml:space="preserve">Bank’s </w:t>
      </w:r>
      <w:r w:rsidR="00C20E85">
        <w:rPr>
          <w:b/>
          <w:bCs/>
        </w:rPr>
        <w:t>d</w:t>
      </w:r>
      <w:r w:rsidR="00C20E85" w:rsidRPr="00C20E85">
        <w:rPr>
          <w:b/>
          <w:bCs/>
        </w:rPr>
        <w:t>ate</w:t>
      </w:r>
      <w:r w:rsidRPr="00C20E85">
        <w:rPr>
          <w:b/>
          <w:bCs/>
        </w:rPr>
        <w:t xml:space="preserve"> </w:t>
      </w:r>
      <w:r w:rsidR="00C20E85" w:rsidRPr="00C20E85">
        <w:t xml:space="preserve">(the </w:t>
      </w:r>
      <w:r w:rsidRPr="00C20E85">
        <w:t xml:space="preserve">date the check </w:t>
      </w:r>
      <w:r w:rsidR="00B2184A" w:rsidRPr="00C20E85">
        <w:t xml:space="preserve">cleared the </w:t>
      </w:r>
      <w:r w:rsidR="008E7C46" w:rsidRPr="00C20E85">
        <w:t>Bank</w:t>
      </w:r>
      <w:r w:rsidR="00C20E85" w:rsidRPr="00C20E85">
        <w:t>)</w:t>
      </w:r>
      <w:r w:rsidR="00B2184A" w:rsidRPr="00C20E85">
        <w:t>,</w:t>
      </w:r>
      <w:r w:rsidR="00B2184A">
        <w:rPr>
          <w:b/>
        </w:rPr>
        <w:t xml:space="preserve"> </w:t>
      </w:r>
      <w:r w:rsidR="00B2184A" w:rsidRPr="00C20E85">
        <w:rPr>
          <w:bCs/>
          <w:u w:val="single"/>
        </w:rPr>
        <w:t>not</w:t>
      </w:r>
      <w:r w:rsidR="00B2184A" w:rsidRPr="00C20E85">
        <w:rPr>
          <w:bCs/>
        </w:rPr>
        <w:t xml:space="preserve"> the</w:t>
      </w:r>
      <w:r w:rsidR="00B2184A">
        <w:rPr>
          <w:b/>
        </w:rPr>
        <w:t xml:space="preserve"> </w:t>
      </w:r>
      <w:r w:rsidR="00C20E85">
        <w:rPr>
          <w:b/>
        </w:rPr>
        <w:t xml:space="preserve">Pay Day </w:t>
      </w:r>
      <w:r w:rsidR="00C20E85" w:rsidRPr="00C20E85">
        <w:rPr>
          <w:bCs/>
        </w:rPr>
        <w:t xml:space="preserve">(the </w:t>
      </w:r>
      <w:r w:rsidR="00B2184A" w:rsidRPr="00C20E85">
        <w:rPr>
          <w:bCs/>
        </w:rPr>
        <w:t>date</w:t>
      </w:r>
      <w:r w:rsidRPr="00C20E85">
        <w:rPr>
          <w:bCs/>
        </w:rPr>
        <w:t xml:space="preserve"> issued on the payroll report</w:t>
      </w:r>
      <w:r w:rsidR="00B2184A" w:rsidRPr="00C20E85">
        <w:rPr>
          <w:bCs/>
        </w:rPr>
        <w:t xml:space="preserve"> (</w:t>
      </w:r>
      <w:r w:rsidR="00C20E85" w:rsidRPr="00C20E85">
        <w:rPr>
          <w:bCs/>
        </w:rPr>
        <w:t>sometimes also called</w:t>
      </w:r>
      <w:r w:rsidR="00B2184A" w:rsidRPr="00C20E85">
        <w:rPr>
          <w:bCs/>
        </w:rPr>
        <w:t xml:space="preserve"> Pay Date)</w:t>
      </w:r>
      <w:r w:rsidR="00B2184A" w:rsidRPr="00C20E85">
        <w:rPr>
          <w:b/>
        </w:rPr>
        <w:t>.</w:t>
      </w:r>
      <w:r w:rsidRPr="00C20E85">
        <w:t xml:space="preserve">  </w:t>
      </w:r>
      <w:r w:rsidR="00B2184A" w:rsidRPr="00C20E85">
        <w:t xml:space="preserve">This </w:t>
      </w:r>
      <w:r w:rsidR="00A630D4" w:rsidRPr="00C20E85">
        <w:t xml:space="preserve">method of using the Bank’s date </w:t>
      </w:r>
      <w:r w:rsidR="00B2184A" w:rsidRPr="00C20E85">
        <w:t>is technically incorrect, as the Pay Day is the date that the W-2 corresponds with</w:t>
      </w:r>
      <w:r w:rsidR="00A630D4" w:rsidRPr="00C20E85">
        <w:t xml:space="preserve">. </w:t>
      </w:r>
      <w:r w:rsidR="00C20E85">
        <w:t xml:space="preserve"> </w:t>
      </w:r>
      <w:r w:rsidR="00A630D4" w:rsidRPr="00C20E85">
        <w:t>B</w:t>
      </w:r>
      <w:r w:rsidR="00B2184A" w:rsidRPr="00C20E85">
        <w:t xml:space="preserve">ut </w:t>
      </w:r>
      <w:r w:rsidR="00A630D4" w:rsidRPr="00C20E85">
        <w:t xml:space="preserve">to use the Pay Day for each payroll run </w:t>
      </w:r>
      <w:r w:rsidR="007A7A0E">
        <w:t>is often</w:t>
      </w:r>
      <w:r w:rsidR="00B2184A" w:rsidRPr="00C20E85">
        <w:t xml:space="preserve"> </w:t>
      </w:r>
      <w:r w:rsidR="00A630D4" w:rsidRPr="00C20E85">
        <w:t>too</w:t>
      </w:r>
      <w:r w:rsidR="00B2184A" w:rsidRPr="00C20E85">
        <w:t xml:space="preserve"> labor</w:t>
      </w:r>
      <w:r w:rsidR="00A630D4" w:rsidRPr="00C20E85">
        <w:t xml:space="preserve"> </w:t>
      </w:r>
      <w:r w:rsidR="00B2184A" w:rsidRPr="00C20E85">
        <w:t>intensive</w:t>
      </w:r>
      <w:r w:rsidR="00C20E85">
        <w:t xml:space="preserve">, so for December we’ll use the Pay Day instead of the Bank’s date.  </w:t>
      </w:r>
      <w:r w:rsidR="00B2184A" w:rsidRPr="00C20E85">
        <w:t xml:space="preserve">On the </w:t>
      </w:r>
      <w:r w:rsidR="005B09A0" w:rsidRPr="00C20E85">
        <w:t>Client</w:t>
      </w:r>
      <w:r w:rsidR="00B2184A" w:rsidRPr="00C20E85">
        <w:t xml:space="preserve"> </w:t>
      </w:r>
      <w:r w:rsidR="005B09A0" w:rsidRPr="00C20E85">
        <w:t>Checklist</w:t>
      </w:r>
      <w:r w:rsidR="00B2184A" w:rsidRPr="00C20E85">
        <w:t xml:space="preserve">, there </w:t>
      </w:r>
      <w:r w:rsidR="00C20E85">
        <w:t xml:space="preserve">are payroll instructions in the </w:t>
      </w:r>
      <w:r w:rsidR="00B2184A" w:rsidRPr="00C20E85">
        <w:t xml:space="preserve">December </w:t>
      </w:r>
      <w:r w:rsidR="00C20E85">
        <w:t xml:space="preserve">Year-End Tasks section </w:t>
      </w:r>
      <w:r w:rsidR="00B2184A" w:rsidRPr="00C20E85">
        <w:t xml:space="preserve">to </w:t>
      </w:r>
      <w:r w:rsidR="00A630D4" w:rsidRPr="00C20E85">
        <w:t>review</w:t>
      </w:r>
      <w:r w:rsidR="00B2184A" w:rsidRPr="00C20E85">
        <w:t xml:space="preserve"> any payroll</w:t>
      </w:r>
      <w:r w:rsidR="00B2184A">
        <w:t xml:space="preserve"> amounts withdrawn in December</w:t>
      </w:r>
      <w:r w:rsidR="00C20E85">
        <w:t>,</w:t>
      </w:r>
      <w:r w:rsidR="00A226F5">
        <w:t xml:space="preserve"> but the Pay Day </w:t>
      </w:r>
      <w:r w:rsidR="00C20E85">
        <w:t>was</w:t>
      </w:r>
      <w:r w:rsidR="00A226F5">
        <w:t xml:space="preserve"> in January.</w:t>
      </w:r>
      <w:r w:rsidR="00B2184A">
        <w:t xml:space="preserve">  In this case</w:t>
      </w:r>
      <w:r w:rsidR="00A226F5">
        <w:t>,</w:t>
      </w:r>
      <w:r w:rsidR="00B2184A">
        <w:t xml:space="preserve"> create a Prepaid Payroll </w:t>
      </w:r>
      <w:r w:rsidR="0061660B">
        <w:t xml:space="preserve">(Asset) </w:t>
      </w:r>
      <w:r w:rsidR="00340A99">
        <w:t>Account</w:t>
      </w:r>
      <w:r w:rsidR="0061660B">
        <w:t xml:space="preserve"> to record the initial </w:t>
      </w:r>
      <w:r w:rsidR="008E7C46">
        <w:t>Bank</w:t>
      </w:r>
      <w:r w:rsidR="0061660B">
        <w:t xml:space="preserve"> withdrawal, and then record payroll on the Pay Day listed on the payroll report.</w:t>
      </w:r>
    </w:p>
    <w:p w14:paraId="350EBCD6" w14:textId="77777777" w:rsidR="00B2184A" w:rsidRDefault="00B2184A" w:rsidP="009D3BB3">
      <w:pPr>
        <w:pStyle w:val="NoSpacing"/>
      </w:pPr>
    </w:p>
    <w:p w14:paraId="116F1F9B" w14:textId="5892E7D0" w:rsidR="00B2184A" w:rsidRDefault="00EB119E" w:rsidP="009D3BB3">
      <w:pPr>
        <w:pStyle w:val="NoSpacing"/>
        <w:ind w:left="720"/>
        <w:rPr>
          <w:i/>
        </w:rPr>
      </w:pPr>
      <w:r>
        <w:rPr>
          <w:i/>
        </w:rPr>
        <w:t>Ex:</w:t>
      </w:r>
      <w:r w:rsidR="00B2184A">
        <w:rPr>
          <w:i/>
        </w:rPr>
        <w:t xml:space="preserve"> Payroll was withdrawn from the </w:t>
      </w:r>
      <w:r w:rsidR="008E7C46">
        <w:rPr>
          <w:i/>
        </w:rPr>
        <w:t>Bank</w:t>
      </w:r>
      <w:r w:rsidR="00B2184A">
        <w:rPr>
          <w:i/>
        </w:rPr>
        <w:t xml:space="preserve"> on 12/31/2019</w:t>
      </w:r>
      <w:r w:rsidR="00A226F5">
        <w:rPr>
          <w:i/>
        </w:rPr>
        <w:t>,</w:t>
      </w:r>
      <w:r w:rsidR="00B2184A">
        <w:rPr>
          <w:i/>
        </w:rPr>
        <w:t xml:space="preserve"> but the Pay Day was 01/02/2020. </w:t>
      </w:r>
      <w:r w:rsidR="00A226F5">
        <w:rPr>
          <w:i/>
        </w:rPr>
        <w:t xml:space="preserve"> </w:t>
      </w:r>
      <w:r w:rsidR="00B2184A">
        <w:rPr>
          <w:i/>
        </w:rPr>
        <w:t xml:space="preserve">This is W-2 wages for 2020 even though it cleared the </w:t>
      </w:r>
      <w:r w:rsidR="008E7C46">
        <w:rPr>
          <w:i/>
        </w:rPr>
        <w:t>Bank</w:t>
      </w:r>
      <w:r w:rsidR="00B2184A">
        <w:rPr>
          <w:i/>
        </w:rPr>
        <w:t xml:space="preserve"> in 2019.  The adjustment will be as follows:</w:t>
      </w:r>
    </w:p>
    <w:p w14:paraId="6F1C4A2F" w14:textId="77777777" w:rsidR="00B2184A" w:rsidRDefault="00B2184A" w:rsidP="009D3BB3">
      <w:pPr>
        <w:pStyle w:val="NoSpacing"/>
        <w:ind w:left="720"/>
        <w:rPr>
          <w:i/>
        </w:rPr>
      </w:pPr>
    </w:p>
    <w:p w14:paraId="2B56D4DA" w14:textId="77777777" w:rsidR="00B2184A" w:rsidRPr="00B2184A" w:rsidRDefault="00B2184A" w:rsidP="009D3BB3">
      <w:pPr>
        <w:pStyle w:val="NoSpacing"/>
        <w:ind w:left="720"/>
        <w:rPr>
          <w:b/>
          <w:i/>
        </w:rPr>
      </w:pPr>
      <w:r w:rsidRPr="00B2184A">
        <w:rPr>
          <w:b/>
          <w:i/>
        </w:rPr>
        <w:t>12/31/19</w:t>
      </w:r>
    </w:p>
    <w:p w14:paraId="3D3078B3" w14:textId="77777777" w:rsidR="00B2184A" w:rsidRPr="00B2184A" w:rsidRDefault="00B2184A" w:rsidP="009D3BB3">
      <w:pPr>
        <w:pStyle w:val="NoSpacing"/>
        <w:ind w:left="720"/>
        <w:rPr>
          <w:i/>
        </w:rPr>
      </w:pPr>
      <w:r w:rsidRPr="00B2184A">
        <w:rPr>
          <w:i/>
        </w:rPr>
        <w:t>Prepaid Payroll (debit)</w:t>
      </w:r>
    </w:p>
    <w:p w14:paraId="07934C23" w14:textId="579A14D3" w:rsidR="00B2184A" w:rsidRPr="00B2184A" w:rsidRDefault="008E7C46" w:rsidP="009D3BB3">
      <w:pPr>
        <w:pStyle w:val="NoSpacing"/>
        <w:ind w:left="720"/>
        <w:rPr>
          <w:i/>
        </w:rPr>
      </w:pPr>
      <w:r>
        <w:rPr>
          <w:i/>
        </w:rPr>
        <w:t>Bank</w:t>
      </w:r>
      <w:r w:rsidR="00B2184A" w:rsidRPr="00B2184A">
        <w:rPr>
          <w:i/>
        </w:rPr>
        <w:t xml:space="preserve"> (credit)  </w:t>
      </w:r>
    </w:p>
    <w:p w14:paraId="38DC9DC7" w14:textId="77777777" w:rsidR="00B2184A" w:rsidRPr="00B2184A" w:rsidRDefault="00B2184A" w:rsidP="009D3BB3">
      <w:pPr>
        <w:pStyle w:val="NoSpacing"/>
        <w:ind w:left="720"/>
        <w:rPr>
          <w:i/>
        </w:rPr>
      </w:pPr>
    </w:p>
    <w:p w14:paraId="029DA494" w14:textId="77777777" w:rsidR="00B2184A" w:rsidRPr="00B2184A" w:rsidRDefault="00B2184A" w:rsidP="009D3BB3">
      <w:pPr>
        <w:pStyle w:val="NoSpacing"/>
        <w:ind w:left="720"/>
        <w:rPr>
          <w:b/>
          <w:i/>
        </w:rPr>
      </w:pPr>
      <w:r w:rsidRPr="00B2184A">
        <w:rPr>
          <w:b/>
          <w:i/>
        </w:rPr>
        <w:t>01/02/20 (</w:t>
      </w:r>
      <w:r>
        <w:rPr>
          <w:b/>
          <w:i/>
        </w:rPr>
        <w:t>P</w:t>
      </w:r>
      <w:r w:rsidRPr="00B2184A">
        <w:rPr>
          <w:b/>
          <w:i/>
        </w:rPr>
        <w:t xml:space="preserve">ay </w:t>
      </w:r>
      <w:r>
        <w:rPr>
          <w:b/>
          <w:i/>
        </w:rPr>
        <w:t>D</w:t>
      </w:r>
      <w:r w:rsidRPr="00B2184A">
        <w:rPr>
          <w:b/>
          <w:i/>
        </w:rPr>
        <w:t>ay)</w:t>
      </w:r>
    </w:p>
    <w:p w14:paraId="74BF679A" w14:textId="2E0184A7" w:rsidR="00B2184A" w:rsidRPr="00B2184A" w:rsidRDefault="00B2184A" w:rsidP="009D3BB3">
      <w:pPr>
        <w:pStyle w:val="NoSpacing"/>
        <w:ind w:left="720"/>
        <w:rPr>
          <w:i/>
        </w:rPr>
      </w:pPr>
      <w:r w:rsidRPr="00B2184A">
        <w:rPr>
          <w:i/>
        </w:rPr>
        <w:t>Salaries, Employer Taxes</w:t>
      </w:r>
      <w:r w:rsidR="009112CD">
        <w:rPr>
          <w:i/>
        </w:rPr>
        <w:t>,</w:t>
      </w:r>
      <w:r w:rsidRPr="00B2184A">
        <w:rPr>
          <w:i/>
        </w:rPr>
        <w:t xml:space="preserve"> etc</w:t>
      </w:r>
      <w:r w:rsidR="009112CD">
        <w:rPr>
          <w:i/>
        </w:rPr>
        <w:t>.</w:t>
      </w:r>
      <w:r w:rsidRPr="00B2184A">
        <w:rPr>
          <w:i/>
        </w:rPr>
        <w:t xml:space="preserve"> (debit)</w:t>
      </w:r>
    </w:p>
    <w:p w14:paraId="6DF674BC" w14:textId="77777777" w:rsidR="00B2184A" w:rsidRPr="007C1119" w:rsidRDefault="00B2184A" w:rsidP="009D3BB3">
      <w:pPr>
        <w:pStyle w:val="NoSpacing"/>
        <w:ind w:left="720"/>
      </w:pPr>
      <w:r w:rsidRPr="007C1119">
        <w:t>Prepaid Payroll (credit)</w:t>
      </w:r>
    </w:p>
    <w:p w14:paraId="22E92F88" w14:textId="77777777" w:rsidR="00AC7C52" w:rsidRPr="007C1119" w:rsidRDefault="00AC7C52" w:rsidP="009D3BB3">
      <w:pPr>
        <w:pStyle w:val="NoSpacing"/>
      </w:pPr>
    </w:p>
    <w:p w14:paraId="66D14926" w14:textId="77777777" w:rsidR="00B72E3B" w:rsidRDefault="00B72E3B" w:rsidP="009D3BB3">
      <w:pPr>
        <w:pStyle w:val="NoSpacing"/>
        <w:rPr>
          <w:b/>
          <w:iCs/>
          <w:sz w:val="24"/>
          <w:szCs w:val="24"/>
          <w:u w:val="single"/>
        </w:rPr>
      </w:pPr>
    </w:p>
    <w:p w14:paraId="05F0215B" w14:textId="77777777" w:rsidR="00AC7C52" w:rsidRPr="00B72E3B" w:rsidRDefault="00AC7C52" w:rsidP="009D3BB3">
      <w:pPr>
        <w:pStyle w:val="NoSpacing"/>
        <w:rPr>
          <w:b/>
          <w:iCs/>
          <w:sz w:val="24"/>
          <w:szCs w:val="24"/>
          <w:u w:val="single"/>
        </w:rPr>
      </w:pPr>
      <w:r w:rsidRPr="00B72E3B">
        <w:rPr>
          <w:b/>
          <w:iCs/>
          <w:sz w:val="24"/>
          <w:szCs w:val="24"/>
          <w:u w:val="single"/>
        </w:rPr>
        <w:t>Taxes</w:t>
      </w:r>
    </w:p>
    <w:p w14:paraId="683C5EC5" w14:textId="77777777" w:rsidR="007C1119" w:rsidRDefault="007C1119" w:rsidP="009D3BB3">
      <w:pPr>
        <w:pStyle w:val="NoSpacing"/>
        <w:rPr>
          <w:b/>
          <w:i/>
          <w:u w:val="single"/>
        </w:rPr>
      </w:pPr>
    </w:p>
    <w:p w14:paraId="6F0CAD0A" w14:textId="2DE2ED2D" w:rsidR="00AC7C52" w:rsidRDefault="00AC7C52" w:rsidP="009D3BB3">
      <w:pPr>
        <w:pStyle w:val="NoSpacing"/>
      </w:pPr>
      <w:r>
        <w:t xml:space="preserve">Businesses pay taxes for various reasons, such as Annual Corporate or LLC Fees and City Taxes.  </w:t>
      </w:r>
      <w:r w:rsidR="00213029">
        <w:t>It is</w:t>
      </w:r>
      <w:r>
        <w:t xml:space="preserve"> common that the </w:t>
      </w:r>
      <w:r w:rsidR="005B09A0">
        <w:t>Client</w:t>
      </w:r>
      <w:r>
        <w:t xml:space="preserve"> will pay their personal taxes from the business </w:t>
      </w:r>
      <w:r w:rsidR="00340A99">
        <w:t>Account</w:t>
      </w:r>
      <w:r>
        <w:t xml:space="preserve">, which is incorrect.  Those personal tax payments are </w:t>
      </w:r>
      <w:r>
        <w:lastRenderedPageBreak/>
        <w:t xml:space="preserve">personal Equity </w:t>
      </w:r>
      <w:r w:rsidRPr="0023550E">
        <w:t xml:space="preserve">Draws.  </w:t>
      </w:r>
      <w:r w:rsidR="00A226F5" w:rsidRPr="0023550E">
        <w:t xml:space="preserve">The Taxes section </w:t>
      </w:r>
      <w:r w:rsidRPr="0023550E">
        <w:t>is a crucial</w:t>
      </w:r>
      <w:r>
        <w:t xml:space="preserve"> section to have categorized properly</w:t>
      </w:r>
      <w:r w:rsidR="006F5877">
        <w:t xml:space="preserve">: </w:t>
      </w:r>
      <w:r>
        <w:t xml:space="preserve"> we </w:t>
      </w:r>
      <w:r w:rsidR="00FB35E5">
        <w:t>do not</w:t>
      </w:r>
      <w:r>
        <w:t xml:space="preserve"> want to deduct personal tax payments</w:t>
      </w:r>
      <w:r w:rsidR="006F5877">
        <w:t xml:space="preserve"> on the Profit &amp; Loss,</w:t>
      </w:r>
      <w:r>
        <w:t xml:space="preserve"> </w:t>
      </w:r>
      <w:r w:rsidR="006F5877">
        <w:t>n</w:t>
      </w:r>
      <w:r>
        <w:t xml:space="preserve">or put a business tax payment in </w:t>
      </w:r>
      <w:r w:rsidR="006F5877">
        <w:t xml:space="preserve">an Equity </w:t>
      </w:r>
      <w:r>
        <w:t xml:space="preserve">Draw </w:t>
      </w:r>
      <w:r w:rsidR="00340A99">
        <w:t>Account</w:t>
      </w:r>
      <w:r>
        <w:t xml:space="preserve">.  </w:t>
      </w:r>
    </w:p>
    <w:p w14:paraId="5457540A" w14:textId="77777777" w:rsidR="00AC7C52" w:rsidRPr="00B8344A" w:rsidRDefault="00AC7C52" w:rsidP="009D3BB3">
      <w:pPr>
        <w:pStyle w:val="NoSpacing"/>
        <w:rPr>
          <w:sz w:val="8"/>
          <w:szCs w:val="8"/>
        </w:rPr>
      </w:pPr>
    </w:p>
    <w:p w14:paraId="353FE3C4" w14:textId="678A1239" w:rsidR="00AC7C52" w:rsidRPr="005C16F0" w:rsidRDefault="00AC7C52" w:rsidP="009D3BB3">
      <w:pPr>
        <w:pStyle w:val="NoSpacing"/>
      </w:pPr>
      <w:r w:rsidRPr="00DF645E">
        <w:rPr>
          <w:b/>
        </w:rPr>
        <w:t xml:space="preserve">There should be no </w:t>
      </w:r>
      <w:r>
        <w:rPr>
          <w:b/>
        </w:rPr>
        <w:t xml:space="preserve">Taxes </w:t>
      </w:r>
      <w:r w:rsidR="00340A99">
        <w:rPr>
          <w:b/>
        </w:rPr>
        <w:t>Expense</w:t>
      </w:r>
      <w:r>
        <w:rPr>
          <w:b/>
        </w:rPr>
        <w:t>s in the P</w:t>
      </w:r>
      <w:r w:rsidRPr="00DF645E">
        <w:rPr>
          <w:b/>
        </w:rPr>
        <w:t xml:space="preserve">arent </w:t>
      </w:r>
      <w:r w:rsidR="00340A99" w:rsidRPr="0023550E">
        <w:rPr>
          <w:b/>
        </w:rPr>
        <w:t>Account</w:t>
      </w:r>
      <w:r w:rsidRPr="0023550E">
        <w:rPr>
          <w:b/>
        </w:rPr>
        <w:t xml:space="preserve">; all </w:t>
      </w:r>
      <w:r w:rsidR="00DA7757" w:rsidRPr="0023550E">
        <w:rPr>
          <w:b/>
        </w:rPr>
        <w:t xml:space="preserve">Taxes Expenses </w:t>
      </w:r>
      <w:r w:rsidRPr="0023550E">
        <w:rPr>
          <w:b/>
        </w:rPr>
        <w:t xml:space="preserve">should </w:t>
      </w:r>
      <w:r w:rsidR="00DA7757" w:rsidRPr="0023550E">
        <w:rPr>
          <w:b/>
        </w:rPr>
        <w:t xml:space="preserve">be listed only in the </w:t>
      </w:r>
      <w:r w:rsidR="0093543C" w:rsidRPr="0023550E">
        <w:rPr>
          <w:b/>
        </w:rPr>
        <w:t>S</w:t>
      </w:r>
      <w:r w:rsidRPr="0023550E">
        <w:rPr>
          <w:b/>
        </w:rPr>
        <w:t xml:space="preserve">ub </w:t>
      </w:r>
      <w:r w:rsidR="00340A99" w:rsidRPr="0023550E">
        <w:rPr>
          <w:b/>
        </w:rPr>
        <w:t>Account</w:t>
      </w:r>
      <w:r w:rsidRPr="0023550E">
        <w:rPr>
          <w:b/>
        </w:rPr>
        <w:t>s</w:t>
      </w:r>
      <w:r w:rsidRPr="0023550E">
        <w:t>,</w:t>
      </w:r>
      <w:r w:rsidRPr="0023550E">
        <w:rPr>
          <w:b/>
        </w:rPr>
        <w:t xml:space="preserve"> with the </w:t>
      </w:r>
      <w:r w:rsidR="0093543C" w:rsidRPr="0023550E">
        <w:rPr>
          <w:b/>
        </w:rPr>
        <w:t>S</w:t>
      </w:r>
      <w:r w:rsidRPr="0023550E">
        <w:rPr>
          <w:b/>
        </w:rPr>
        <w:t xml:space="preserve">ub </w:t>
      </w:r>
      <w:r w:rsidR="00340A99" w:rsidRPr="0023550E">
        <w:rPr>
          <w:b/>
        </w:rPr>
        <w:t>Account</w:t>
      </w:r>
      <w:r w:rsidRPr="0023550E">
        <w:rPr>
          <w:b/>
        </w:rPr>
        <w:t xml:space="preserve"> name being the type of tax that was paid.</w:t>
      </w:r>
      <w:r w:rsidRPr="0023550E">
        <w:t xml:space="preserve">  The reason for this is </w:t>
      </w:r>
      <w:r w:rsidR="00DA7757" w:rsidRPr="0023550E">
        <w:t xml:space="preserve">that </w:t>
      </w:r>
      <w:r w:rsidRPr="0023550E">
        <w:t xml:space="preserve">it will reduce the risk of </w:t>
      </w:r>
      <w:proofErr w:type="spellStart"/>
      <w:r w:rsidRPr="0023550E">
        <w:t>mis</w:t>
      </w:r>
      <w:proofErr w:type="spellEnd"/>
      <w:r w:rsidRPr="0023550E">
        <w:t>-categorization and will also make the tax preparer</w:t>
      </w:r>
      <w:r w:rsidR="00DA7757" w:rsidRPr="0023550E">
        <w:t>’s job easier</w:t>
      </w:r>
      <w:r w:rsidRPr="0023550E">
        <w:t>.</w:t>
      </w:r>
    </w:p>
    <w:p w14:paraId="6F11B1C3" w14:textId="77777777" w:rsidR="00AC7C52" w:rsidRPr="006354E6" w:rsidRDefault="00AC7C52" w:rsidP="009D3BB3">
      <w:pPr>
        <w:pStyle w:val="NoSpacing"/>
        <w:rPr>
          <w:b/>
          <w:i/>
          <w:sz w:val="8"/>
          <w:szCs w:val="8"/>
        </w:rPr>
      </w:pPr>
    </w:p>
    <w:p w14:paraId="14DD84B2" w14:textId="77777777" w:rsidR="00C718ED" w:rsidRDefault="00C718ED" w:rsidP="009D3BB3">
      <w:pPr>
        <w:pStyle w:val="NoSpacing"/>
        <w:rPr>
          <w:b/>
          <w:iCs/>
          <w:u w:val="single"/>
        </w:rPr>
      </w:pPr>
    </w:p>
    <w:p w14:paraId="11386813" w14:textId="77777777" w:rsidR="00B72E3B" w:rsidRDefault="00B72E3B" w:rsidP="009D3BB3">
      <w:pPr>
        <w:pStyle w:val="NoSpacing"/>
        <w:rPr>
          <w:b/>
          <w:iCs/>
          <w:u w:val="single"/>
        </w:rPr>
      </w:pPr>
    </w:p>
    <w:p w14:paraId="3BFD585A" w14:textId="77777777" w:rsidR="00AC7C52" w:rsidRPr="00B72E3B" w:rsidRDefault="00AC7C52" w:rsidP="009D3BB3">
      <w:pPr>
        <w:pStyle w:val="NoSpacing"/>
        <w:rPr>
          <w:b/>
          <w:iCs/>
          <w:sz w:val="24"/>
          <w:szCs w:val="24"/>
          <w:u w:val="single"/>
        </w:rPr>
      </w:pPr>
      <w:r w:rsidRPr="00B72E3B">
        <w:rPr>
          <w:b/>
          <w:iCs/>
          <w:sz w:val="24"/>
          <w:szCs w:val="24"/>
          <w:u w:val="single"/>
        </w:rPr>
        <w:t>Web Services</w:t>
      </w:r>
    </w:p>
    <w:p w14:paraId="0133380F" w14:textId="77777777" w:rsidR="00C66FE9" w:rsidRDefault="00C66FE9" w:rsidP="009D3BB3">
      <w:pPr>
        <w:pStyle w:val="NoSpacing"/>
        <w:rPr>
          <w:b/>
          <w:i/>
          <w:u w:val="single"/>
        </w:rPr>
      </w:pPr>
    </w:p>
    <w:p w14:paraId="24FA563E" w14:textId="77777777" w:rsidR="00AC7C52" w:rsidRDefault="00AC7C52" w:rsidP="009D3BB3">
      <w:pPr>
        <w:pStyle w:val="NoSpacing"/>
      </w:pPr>
      <w:r>
        <w:t xml:space="preserve">Any online software subscriptions.  </w:t>
      </w:r>
    </w:p>
    <w:p w14:paraId="2D019A5F" w14:textId="77777777" w:rsidR="00DA7757" w:rsidRDefault="00DA7757" w:rsidP="00B72E3B">
      <w:pPr>
        <w:pStyle w:val="NoSpacing"/>
        <w:ind w:left="720"/>
      </w:pPr>
    </w:p>
    <w:p w14:paraId="32CB443E" w14:textId="77777777" w:rsidR="00AC7C52" w:rsidRPr="00DA7757" w:rsidRDefault="00AC7C52" w:rsidP="00B72E3B">
      <w:pPr>
        <w:pStyle w:val="NoSpacing"/>
        <w:ind w:left="720"/>
        <w:rPr>
          <w:i/>
        </w:rPr>
      </w:pPr>
      <w:r w:rsidRPr="00DA7757">
        <w:rPr>
          <w:i/>
        </w:rPr>
        <w:t>Ex:  QuickBooks Online, Web Hosting</w:t>
      </w:r>
    </w:p>
    <w:p w14:paraId="3B05DAF3" w14:textId="77777777" w:rsidR="00B72E3B" w:rsidRPr="00B72E3B" w:rsidRDefault="00B72E3B" w:rsidP="00B72E3B">
      <w:pPr>
        <w:pStyle w:val="NoSpacing"/>
        <w:ind w:left="720"/>
        <w:rPr>
          <w:i/>
        </w:rPr>
      </w:pPr>
    </w:p>
    <w:p w14:paraId="6AAD64FE" w14:textId="77777777" w:rsidR="00C718ED" w:rsidRDefault="00C718ED" w:rsidP="009D3BB3">
      <w:pPr>
        <w:pStyle w:val="NoSpacing"/>
        <w:rPr>
          <w:b/>
          <w:iCs/>
          <w:u w:val="single"/>
        </w:rPr>
      </w:pPr>
    </w:p>
    <w:p w14:paraId="19085C29" w14:textId="730ED23B" w:rsidR="00AC7C52" w:rsidRPr="00B72E3B" w:rsidRDefault="00DA7757" w:rsidP="009D3BB3">
      <w:pPr>
        <w:pStyle w:val="NoSpacing"/>
        <w:rPr>
          <w:b/>
          <w:iCs/>
          <w:sz w:val="24"/>
          <w:szCs w:val="24"/>
          <w:u w:val="single"/>
        </w:rPr>
      </w:pPr>
      <w:r>
        <w:rPr>
          <w:b/>
          <w:iCs/>
          <w:sz w:val="24"/>
          <w:szCs w:val="24"/>
          <w:u w:val="single"/>
        </w:rPr>
        <w:t>Check D</w:t>
      </w:r>
      <w:r w:rsidR="00AC7C52" w:rsidRPr="00B72E3B">
        <w:rPr>
          <w:b/>
          <w:iCs/>
          <w:sz w:val="24"/>
          <w:szCs w:val="24"/>
          <w:u w:val="single"/>
        </w:rPr>
        <w:t>etails</w:t>
      </w:r>
    </w:p>
    <w:p w14:paraId="70C45C58" w14:textId="77777777" w:rsidR="00C66FE9" w:rsidRPr="005C16F0" w:rsidRDefault="00C66FE9" w:rsidP="009D3BB3">
      <w:pPr>
        <w:pStyle w:val="NoSpacing"/>
        <w:rPr>
          <w:b/>
          <w:i/>
          <w:u w:val="single"/>
        </w:rPr>
      </w:pPr>
    </w:p>
    <w:p w14:paraId="381798CD" w14:textId="081D07BA" w:rsidR="00AC7C52" w:rsidRDefault="00AC7C52" w:rsidP="009D3BB3">
      <w:pPr>
        <w:pStyle w:val="NoSpacing"/>
      </w:pPr>
      <w:r w:rsidRPr="002C6DC2">
        <w:t>F</w:t>
      </w:r>
      <w:r>
        <w:t xml:space="preserve">or Cash Basis, use the check date that shows up on the </w:t>
      </w:r>
      <w:r w:rsidR="008E7C46">
        <w:t>Bank</w:t>
      </w:r>
      <w:r>
        <w:t xml:space="preserve"> statement (not check image of when the check was written).</w:t>
      </w:r>
    </w:p>
    <w:p w14:paraId="1AA422B0" w14:textId="77777777" w:rsidR="00DA7757" w:rsidRPr="002C6DC2" w:rsidRDefault="00DA7757" w:rsidP="009D3BB3">
      <w:pPr>
        <w:pStyle w:val="NoSpacing"/>
        <w:rPr>
          <w:b/>
          <w:i/>
          <w:u w:val="single"/>
        </w:rPr>
      </w:pPr>
    </w:p>
    <w:p w14:paraId="7C4DBB9F" w14:textId="17D47125" w:rsidR="00AC7C52" w:rsidRDefault="00AC7C52" w:rsidP="00D25026">
      <w:pPr>
        <w:pStyle w:val="NoSpacing"/>
        <w:numPr>
          <w:ilvl w:val="0"/>
          <w:numId w:val="7"/>
        </w:numPr>
      </w:pPr>
      <w:r>
        <w:t xml:space="preserve">An exception would be if the </w:t>
      </w:r>
      <w:r w:rsidR="005B09A0">
        <w:t>Client</w:t>
      </w:r>
      <w:r>
        <w:t xml:space="preserve"> provides a date:  either with a separate check register on Dropbox, or if they write checks directly from QBO.  If this is the case</w:t>
      </w:r>
      <w:r w:rsidR="00DA7757">
        <w:t>,</w:t>
      </w:r>
      <w:r>
        <w:t xml:space="preserve"> there </w:t>
      </w:r>
      <w:r w:rsidRPr="00955B2C">
        <w:t xml:space="preserve">should be </w:t>
      </w:r>
      <w:r w:rsidR="00DA7757" w:rsidRPr="00955B2C">
        <w:t xml:space="preserve">a </w:t>
      </w:r>
      <w:r w:rsidRPr="00955B2C">
        <w:t>corresponding</w:t>
      </w:r>
      <w:r>
        <w:t xml:space="preserve"> note in the </w:t>
      </w:r>
      <w:r w:rsidR="005B09A0">
        <w:t>Client</w:t>
      </w:r>
      <w:r>
        <w:t xml:space="preserve"> </w:t>
      </w:r>
      <w:r w:rsidR="005B09A0">
        <w:t>Checklist</w:t>
      </w:r>
      <w:r>
        <w:t>.</w:t>
      </w:r>
    </w:p>
    <w:p w14:paraId="4D23CA15" w14:textId="77777777" w:rsidR="00AC7C52" w:rsidRPr="00C61EF7" w:rsidRDefault="00AC7C52" w:rsidP="009D3BB3">
      <w:pPr>
        <w:pStyle w:val="NoSpacing"/>
        <w:ind w:left="720"/>
        <w:rPr>
          <w:sz w:val="8"/>
          <w:szCs w:val="8"/>
        </w:rPr>
      </w:pPr>
    </w:p>
    <w:p w14:paraId="4C054CF7" w14:textId="77777777" w:rsidR="00DA7757" w:rsidRDefault="00DA7757" w:rsidP="009D3BB3">
      <w:pPr>
        <w:pStyle w:val="NoSpacing"/>
      </w:pPr>
    </w:p>
    <w:p w14:paraId="710C6343" w14:textId="1191F274" w:rsidR="00AC7C52" w:rsidRDefault="00AC7C52" w:rsidP="009D3BB3">
      <w:pPr>
        <w:pStyle w:val="NoSpacing"/>
      </w:pPr>
      <w:r>
        <w:t xml:space="preserve">When creating a new </w:t>
      </w:r>
      <w:r w:rsidR="00340A99">
        <w:t>Expense</w:t>
      </w:r>
      <w:r>
        <w:t>, it is not necessary to add the word "</w:t>
      </w:r>
      <w:r w:rsidR="00340A99">
        <w:t>Expense</w:t>
      </w:r>
      <w:r>
        <w:t xml:space="preserve">" in the Chart of </w:t>
      </w:r>
      <w:r w:rsidR="00340A99">
        <w:t>Account</w:t>
      </w:r>
      <w:r>
        <w:t xml:space="preserve">s.  </w:t>
      </w:r>
    </w:p>
    <w:p w14:paraId="0266863D" w14:textId="77777777" w:rsidR="00DA7757" w:rsidRDefault="00DA7757" w:rsidP="00C718ED">
      <w:pPr>
        <w:pStyle w:val="NoSpacing"/>
        <w:ind w:left="720"/>
        <w:rPr>
          <w:i/>
        </w:rPr>
      </w:pPr>
    </w:p>
    <w:p w14:paraId="0349072A" w14:textId="055FE2DA" w:rsidR="00C718ED" w:rsidRDefault="00AC7C52" w:rsidP="00C718ED">
      <w:pPr>
        <w:pStyle w:val="NoSpacing"/>
        <w:ind w:left="720"/>
        <w:rPr>
          <w:i/>
        </w:rPr>
      </w:pPr>
      <w:r w:rsidRPr="00C61EF7">
        <w:rPr>
          <w:i/>
        </w:rPr>
        <w:t>Ex:  Enter "Automob</w:t>
      </w:r>
      <w:r w:rsidR="00C718ED">
        <w:rPr>
          <w:i/>
        </w:rPr>
        <w:t xml:space="preserve">ile", not "Automobile </w:t>
      </w:r>
      <w:r w:rsidR="00340A99">
        <w:rPr>
          <w:i/>
        </w:rPr>
        <w:t>Expense</w:t>
      </w:r>
      <w:r w:rsidR="00C718ED">
        <w:rPr>
          <w:i/>
        </w:rPr>
        <w:t>."</w:t>
      </w:r>
    </w:p>
    <w:p w14:paraId="23A4999F" w14:textId="77777777" w:rsidR="00C718ED" w:rsidRDefault="00C718ED" w:rsidP="00C718ED">
      <w:pPr>
        <w:pStyle w:val="NoSpacing"/>
        <w:ind w:left="360"/>
        <w:rPr>
          <w:i/>
        </w:rPr>
      </w:pPr>
    </w:p>
    <w:p w14:paraId="7CA6278D" w14:textId="77777777" w:rsidR="00C718ED" w:rsidRDefault="00AC7C52" w:rsidP="00C718ED">
      <w:pPr>
        <w:pStyle w:val="NoSpacing"/>
        <w:rPr>
          <w:i/>
        </w:rPr>
      </w:pPr>
      <w:r>
        <w:t xml:space="preserve">The exception is if it adds additional information.   </w:t>
      </w:r>
    </w:p>
    <w:p w14:paraId="0D48454F" w14:textId="77777777" w:rsidR="00C718ED" w:rsidRDefault="00C718ED" w:rsidP="00C718ED">
      <w:pPr>
        <w:pStyle w:val="NoSpacing"/>
        <w:rPr>
          <w:i/>
        </w:rPr>
      </w:pPr>
    </w:p>
    <w:p w14:paraId="2897AF8F" w14:textId="3C1196BD" w:rsidR="00AC7C52" w:rsidRDefault="00AC7C52" w:rsidP="00C718ED">
      <w:pPr>
        <w:pStyle w:val="NoSpacing"/>
        <w:ind w:firstLine="720"/>
        <w:rPr>
          <w:i/>
        </w:rPr>
      </w:pPr>
      <w:r w:rsidRPr="00C61EF7">
        <w:rPr>
          <w:i/>
        </w:rPr>
        <w:t xml:space="preserve">Ex:  Interest could be </w:t>
      </w:r>
      <w:r w:rsidR="00B50BE0">
        <w:rPr>
          <w:i/>
        </w:rPr>
        <w:t>I</w:t>
      </w:r>
      <w:r w:rsidRPr="00C61EF7">
        <w:rPr>
          <w:i/>
        </w:rPr>
        <w:t xml:space="preserve">ncome or </w:t>
      </w:r>
      <w:r w:rsidR="00340A99">
        <w:rPr>
          <w:i/>
        </w:rPr>
        <w:t>Expense</w:t>
      </w:r>
      <w:r w:rsidRPr="00C61EF7">
        <w:rPr>
          <w:i/>
        </w:rPr>
        <w:t xml:space="preserve">, so in that </w:t>
      </w:r>
      <w:r w:rsidRPr="00ED1669">
        <w:rPr>
          <w:i/>
        </w:rPr>
        <w:t xml:space="preserve">case </w:t>
      </w:r>
      <w:r w:rsidR="00B93A1F" w:rsidRPr="00ED1669">
        <w:rPr>
          <w:i/>
        </w:rPr>
        <w:t xml:space="preserve">the word </w:t>
      </w:r>
      <w:r w:rsidR="00ED1669" w:rsidRPr="00ED1669">
        <w:rPr>
          <w:i/>
        </w:rPr>
        <w:t>“</w:t>
      </w:r>
      <w:r w:rsidR="00B93A1F" w:rsidRPr="00ED1669">
        <w:rPr>
          <w:i/>
        </w:rPr>
        <w:t>Expense</w:t>
      </w:r>
      <w:r w:rsidR="00ED1669" w:rsidRPr="00ED1669">
        <w:rPr>
          <w:i/>
        </w:rPr>
        <w:t>”</w:t>
      </w:r>
      <w:r w:rsidR="00B93A1F" w:rsidRPr="00ED1669">
        <w:rPr>
          <w:i/>
        </w:rPr>
        <w:t xml:space="preserve"> </w:t>
      </w:r>
      <w:r w:rsidR="00ED1669" w:rsidRPr="00ED1669">
        <w:rPr>
          <w:i/>
        </w:rPr>
        <w:t>sh</w:t>
      </w:r>
      <w:r w:rsidRPr="00ED1669">
        <w:rPr>
          <w:i/>
        </w:rPr>
        <w:t>ould</w:t>
      </w:r>
      <w:r w:rsidRPr="00C61EF7">
        <w:rPr>
          <w:i/>
        </w:rPr>
        <w:t xml:space="preserve"> be used.</w:t>
      </w:r>
    </w:p>
    <w:p w14:paraId="5E36BBD7" w14:textId="77777777" w:rsidR="00AC7C52" w:rsidRPr="0073772F" w:rsidRDefault="00AC7C52" w:rsidP="00AC7C52">
      <w:pPr>
        <w:pStyle w:val="NoSpacing"/>
        <w:ind w:left="1440"/>
        <w:rPr>
          <w:b/>
          <w:sz w:val="36"/>
          <w:szCs w:val="36"/>
        </w:rPr>
      </w:pPr>
    </w:p>
    <w:p w14:paraId="74D11E77" w14:textId="77777777" w:rsidR="00C718ED" w:rsidRPr="0073772F" w:rsidRDefault="00C718ED" w:rsidP="00AC7C52">
      <w:pPr>
        <w:pStyle w:val="NoSpacing"/>
        <w:rPr>
          <w:b/>
          <w:sz w:val="36"/>
          <w:szCs w:val="36"/>
          <w:u w:val="single"/>
        </w:rPr>
      </w:pPr>
    </w:p>
    <w:p w14:paraId="158AA2A2" w14:textId="0EC7D43C" w:rsidR="00AC7C52" w:rsidRPr="00D57AA4" w:rsidRDefault="0073772F" w:rsidP="00D57AA4">
      <w:pPr>
        <w:pStyle w:val="NoSpacing"/>
        <w:jc w:val="center"/>
        <w:rPr>
          <w:b/>
          <w:sz w:val="36"/>
          <w:szCs w:val="36"/>
          <w:u w:val="single"/>
        </w:rPr>
      </w:pPr>
      <w:r w:rsidRPr="0073772F">
        <w:rPr>
          <w:b/>
          <w:sz w:val="36"/>
          <w:szCs w:val="36"/>
        </w:rPr>
        <w:t xml:space="preserve">X.  </w:t>
      </w:r>
      <w:bookmarkStart w:id="185" w:name="TypesOfTaxReturns"/>
      <w:r w:rsidR="00AC7C52" w:rsidRPr="00D57AA4">
        <w:rPr>
          <w:b/>
          <w:sz w:val="36"/>
          <w:szCs w:val="36"/>
          <w:u w:val="single"/>
        </w:rPr>
        <w:t>Types of Tax Returns</w:t>
      </w:r>
      <w:bookmarkEnd w:id="185"/>
    </w:p>
    <w:p w14:paraId="028DEDCF" w14:textId="77777777" w:rsidR="00AC7C52" w:rsidRPr="0073772F" w:rsidRDefault="00AC7C52" w:rsidP="00AC7C52">
      <w:pPr>
        <w:pStyle w:val="NoSpacing"/>
        <w:rPr>
          <w:b/>
          <w:sz w:val="36"/>
          <w:szCs w:val="36"/>
        </w:rPr>
      </w:pPr>
    </w:p>
    <w:p w14:paraId="19E8C038" w14:textId="25279548" w:rsidR="00AC7C52" w:rsidRDefault="00AC7C52" w:rsidP="00AC7C52">
      <w:pPr>
        <w:pStyle w:val="NoSpacing"/>
      </w:pPr>
      <w:r>
        <w:t xml:space="preserve">One of the main purposes of doing bookkeeping is to provide the tax preparer with a clean set of books.  Although we </w:t>
      </w:r>
      <w:r w:rsidR="00FB35E5" w:rsidRPr="00ED1669">
        <w:t>do not</w:t>
      </w:r>
      <w:r w:rsidRPr="00ED1669">
        <w:t xml:space="preserve"> prepare taxes, </w:t>
      </w:r>
      <w:r w:rsidR="00213029" w:rsidRPr="00ED1669">
        <w:t>it is</w:t>
      </w:r>
      <w:r w:rsidRPr="00ED1669">
        <w:t xml:space="preserve"> important to know some of the concepts for the books to be in a proper format.  Below </w:t>
      </w:r>
      <w:r w:rsidR="00B93A1F" w:rsidRPr="00ED1669">
        <w:t>are the 5</w:t>
      </w:r>
      <w:r w:rsidRPr="00ED1669">
        <w:t xml:space="preserve"> main</w:t>
      </w:r>
      <w:r>
        <w:t xml:space="preserve"> types of tax entities which will assist in categorization in the Chart of </w:t>
      </w:r>
      <w:r w:rsidR="00340A99">
        <w:t>Account</w:t>
      </w:r>
      <w:r>
        <w:t>s.</w:t>
      </w:r>
    </w:p>
    <w:p w14:paraId="2C1CF508" w14:textId="77777777" w:rsidR="00AC7C52" w:rsidRPr="001A429D" w:rsidRDefault="00AC7C52" w:rsidP="00AC7C52">
      <w:pPr>
        <w:pStyle w:val="NoSpacing"/>
      </w:pPr>
    </w:p>
    <w:p w14:paraId="6DF10F64" w14:textId="77777777" w:rsidR="00C718ED" w:rsidRDefault="00AC7C52" w:rsidP="00AC7C52">
      <w:pPr>
        <w:pStyle w:val="NoSpacing"/>
        <w:rPr>
          <w:b/>
          <w:sz w:val="24"/>
          <w:szCs w:val="24"/>
          <w:u w:val="single"/>
        </w:rPr>
      </w:pPr>
      <w:bookmarkStart w:id="186" w:name="OLE_LINK14"/>
      <w:bookmarkStart w:id="187" w:name="OLE_LINK15"/>
      <w:r w:rsidRPr="00702388">
        <w:rPr>
          <w:b/>
          <w:sz w:val="24"/>
          <w:szCs w:val="24"/>
          <w:u w:val="single"/>
        </w:rPr>
        <w:t>Sole Proprietorship</w:t>
      </w:r>
      <w:bookmarkStart w:id="188" w:name="OLE_LINK16"/>
      <w:bookmarkStart w:id="189" w:name="OLE_LINK17"/>
      <w:bookmarkStart w:id="190" w:name="OLE_LINK18"/>
      <w:bookmarkEnd w:id="186"/>
      <w:bookmarkEnd w:id="187"/>
    </w:p>
    <w:p w14:paraId="53E86736" w14:textId="77777777" w:rsidR="00C718ED" w:rsidRDefault="00C718ED" w:rsidP="00AC7C52">
      <w:pPr>
        <w:pStyle w:val="NoSpacing"/>
        <w:rPr>
          <w:b/>
          <w:sz w:val="24"/>
          <w:szCs w:val="24"/>
          <w:u w:val="single"/>
        </w:rPr>
      </w:pPr>
    </w:p>
    <w:p w14:paraId="15CC7470" w14:textId="77777777" w:rsidR="00AC7C52" w:rsidRPr="00C718ED" w:rsidRDefault="00AC7C52" w:rsidP="00AC7C52">
      <w:pPr>
        <w:pStyle w:val="NoSpacing"/>
        <w:rPr>
          <w:b/>
          <w:sz w:val="24"/>
          <w:szCs w:val="24"/>
          <w:u w:val="single"/>
        </w:rPr>
      </w:pPr>
      <w:r>
        <w:t xml:space="preserve">In the Equity section on the Balance Sheet, the Owners of Sole Proprietorships are listed as </w:t>
      </w:r>
      <w:r w:rsidRPr="00265A70">
        <w:rPr>
          <w:b/>
        </w:rPr>
        <w:t>Owner's</w:t>
      </w:r>
      <w:r>
        <w:t xml:space="preserve"> Investments and </w:t>
      </w:r>
      <w:r w:rsidRPr="00265A70">
        <w:rPr>
          <w:b/>
        </w:rPr>
        <w:t>Owner’s</w:t>
      </w:r>
      <w:r>
        <w:t xml:space="preserve"> Draws.</w:t>
      </w:r>
    </w:p>
    <w:bookmarkEnd w:id="188"/>
    <w:bookmarkEnd w:id="189"/>
    <w:bookmarkEnd w:id="190"/>
    <w:p w14:paraId="5F9B9CCA" w14:textId="77777777" w:rsidR="00AC7C52" w:rsidRDefault="00AC7C52" w:rsidP="00AC7C52">
      <w:pPr>
        <w:pStyle w:val="NoSpacing"/>
      </w:pPr>
    </w:p>
    <w:p w14:paraId="6FDAE2BF" w14:textId="77777777" w:rsidR="00C718ED" w:rsidRDefault="00C718ED" w:rsidP="00AC7C52">
      <w:pPr>
        <w:pStyle w:val="NoSpacing"/>
        <w:rPr>
          <w:b/>
          <w:sz w:val="24"/>
          <w:szCs w:val="24"/>
          <w:u w:val="single"/>
        </w:rPr>
      </w:pPr>
      <w:r>
        <w:rPr>
          <w:b/>
          <w:sz w:val="24"/>
          <w:szCs w:val="24"/>
          <w:u w:val="single"/>
        </w:rPr>
        <w:t>LLC</w:t>
      </w:r>
    </w:p>
    <w:p w14:paraId="3B39B2C5" w14:textId="77777777" w:rsidR="00C718ED" w:rsidRDefault="00C718ED" w:rsidP="00AC7C52">
      <w:pPr>
        <w:pStyle w:val="NoSpacing"/>
        <w:rPr>
          <w:b/>
          <w:sz w:val="24"/>
          <w:szCs w:val="24"/>
          <w:u w:val="single"/>
        </w:rPr>
      </w:pPr>
    </w:p>
    <w:p w14:paraId="2F8C134C" w14:textId="77777777" w:rsidR="00AC7C52" w:rsidRPr="00C718ED" w:rsidRDefault="00AC7C52" w:rsidP="00AC7C52">
      <w:pPr>
        <w:pStyle w:val="NoSpacing"/>
        <w:rPr>
          <w:b/>
          <w:sz w:val="24"/>
          <w:szCs w:val="24"/>
          <w:u w:val="single"/>
        </w:rPr>
      </w:pPr>
      <w:r>
        <w:t>In the Equity section on the Balance Sheet, the Owners of LLC</w:t>
      </w:r>
      <w:r w:rsidRPr="00B93A1F">
        <w:rPr>
          <w:strike/>
          <w:color w:val="FF0000"/>
        </w:rPr>
        <w:t>’</w:t>
      </w:r>
      <w:r>
        <w:t xml:space="preserve">s are listed as </w:t>
      </w:r>
      <w:r>
        <w:rPr>
          <w:b/>
        </w:rPr>
        <w:t>Membe</w:t>
      </w:r>
      <w:r w:rsidRPr="00265A70">
        <w:rPr>
          <w:b/>
        </w:rPr>
        <w:t>r's</w:t>
      </w:r>
      <w:r>
        <w:t xml:space="preserve"> Investments and </w:t>
      </w:r>
      <w:r>
        <w:rPr>
          <w:b/>
        </w:rPr>
        <w:t>Memb</w:t>
      </w:r>
      <w:r w:rsidRPr="00265A70">
        <w:rPr>
          <w:b/>
        </w:rPr>
        <w:t>er’s</w:t>
      </w:r>
      <w:r>
        <w:t xml:space="preserve"> Draws.</w:t>
      </w:r>
    </w:p>
    <w:p w14:paraId="2BCD1B62" w14:textId="77777777" w:rsidR="00AC7C52" w:rsidRDefault="00AC7C52" w:rsidP="00AC7C52">
      <w:pPr>
        <w:pStyle w:val="NoSpacing"/>
      </w:pPr>
    </w:p>
    <w:p w14:paraId="76A05118" w14:textId="77777777" w:rsidR="00C718ED" w:rsidRDefault="00C718ED" w:rsidP="00AC7C52">
      <w:pPr>
        <w:pStyle w:val="NoSpacing"/>
        <w:rPr>
          <w:b/>
          <w:u w:val="single"/>
        </w:rPr>
      </w:pPr>
      <w:r>
        <w:rPr>
          <w:b/>
          <w:u w:val="single"/>
        </w:rPr>
        <w:lastRenderedPageBreak/>
        <w:t>Partnership</w:t>
      </w:r>
    </w:p>
    <w:p w14:paraId="7F540565" w14:textId="77777777" w:rsidR="00C718ED" w:rsidRDefault="00C718ED" w:rsidP="00AC7C52">
      <w:pPr>
        <w:pStyle w:val="NoSpacing"/>
        <w:rPr>
          <w:b/>
          <w:u w:val="single"/>
        </w:rPr>
      </w:pPr>
    </w:p>
    <w:p w14:paraId="555FE14F" w14:textId="77777777" w:rsidR="00AC7C52" w:rsidRPr="00C718ED" w:rsidRDefault="00AC7C52" w:rsidP="00AC7C52">
      <w:pPr>
        <w:pStyle w:val="NoSpacing"/>
        <w:rPr>
          <w:b/>
          <w:u w:val="single"/>
        </w:rPr>
      </w:pPr>
      <w:r>
        <w:t xml:space="preserve">In the Equity section on the Balance Sheet, the Owners of Partnerships are listed as </w:t>
      </w:r>
      <w:r>
        <w:rPr>
          <w:b/>
        </w:rPr>
        <w:t>Partne</w:t>
      </w:r>
      <w:r w:rsidRPr="00265A70">
        <w:rPr>
          <w:b/>
        </w:rPr>
        <w:t>r's</w:t>
      </w:r>
      <w:r>
        <w:t xml:space="preserve"> Investments and </w:t>
      </w:r>
      <w:r>
        <w:rPr>
          <w:b/>
        </w:rPr>
        <w:t>Part</w:t>
      </w:r>
      <w:r w:rsidRPr="00265A70">
        <w:rPr>
          <w:b/>
        </w:rPr>
        <w:t>ner’s</w:t>
      </w:r>
      <w:r>
        <w:t xml:space="preserve"> Draws.</w:t>
      </w:r>
    </w:p>
    <w:p w14:paraId="5A538A02" w14:textId="77777777" w:rsidR="00AC7C52" w:rsidRDefault="00AC7C52" w:rsidP="00AC7C52">
      <w:pPr>
        <w:pStyle w:val="NoSpacing"/>
      </w:pPr>
    </w:p>
    <w:p w14:paraId="51E267A9" w14:textId="6C898E24" w:rsidR="00AC7C52" w:rsidRPr="00702388" w:rsidRDefault="00AC7C52" w:rsidP="00AC7C52">
      <w:pPr>
        <w:pStyle w:val="NoSpacing"/>
      </w:pPr>
      <w:r w:rsidRPr="00702388">
        <w:t xml:space="preserve">If there is </w:t>
      </w:r>
      <w:r>
        <w:t>more than one P</w:t>
      </w:r>
      <w:r w:rsidRPr="00702388">
        <w:t>artner, and they have made Equity Investments to the company</w:t>
      </w:r>
      <w:r w:rsidR="00B93A1F">
        <w:rPr>
          <w:color w:val="FF0000"/>
        </w:rPr>
        <w:t>,</w:t>
      </w:r>
      <w:r w:rsidRPr="00702388">
        <w:t xml:space="preserve"> </w:t>
      </w:r>
      <w:r w:rsidR="00213029">
        <w:t>it is</w:t>
      </w:r>
      <w:r w:rsidRPr="00702388">
        <w:t xml:space="preserve"> helpful to have the Investments listed and not closed to Equity.  </w:t>
      </w:r>
      <w:r w:rsidR="00955B2C">
        <w:t>I</w:t>
      </w:r>
      <w:r w:rsidRPr="00702388">
        <w:t>f the Partner Investments are listed in Equity, only close out the Partner Draws.</w:t>
      </w:r>
    </w:p>
    <w:p w14:paraId="75AF9EAD" w14:textId="77777777" w:rsidR="00AC7C52" w:rsidRDefault="00AC7C52" w:rsidP="00AC7C52">
      <w:pPr>
        <w:pStyle w:val="NoSpacing"/>
      </w:pPr>
    </w:p>
    <w:p w14:paraId="6D673C58" w14:textId="77777777" w:rsidR="00AC7C52" w:rsidRPr="00702388" w:rsidRDefault="00AC7C52" w:rsidP="00AC7C52">
      <w:pPr>
        <w:pStyle w:val="NoSpacing"/>
        <w:rPr>
          <w:b/>
          <w:sz w:val="24"/>
          <w:szCs w:val="24"/>
          <w:u w:val="single"/>
        </w:rPr>
      </w:pPr>
      <w:r w:rsidRPr="00702388">
        <w:rPr>
          <w:b/>
          <w:sz w:val="24"/>
          <w:szCs w:val="24"/>
          <w:u w:val="single"/>
        </w:rPr>
        <w:t>S-Corp</w:t>
      </w:r>
      <w:r>
        <w:rPr>
          <w:b/>
          <w:sz w:val="24"/>
          <w:szCs w:val="24"/>
          <w:u w:val="single"/>
        </w:rPr>
        <w:t>orations</w:t>
      </w:r>
    </w:p>
    <w:p w14:paraId="2C82F295" w14:textId="77777777" w:rsidR="00C718ED" w:rsidRDefault="00C718ED" w:rsidP="00AC7C52">
      <w:pPr>
        <w:pStyle w:val="NoSpacing"/>
      </w:pPr>
      <w:bookmarkStart w:id="191" w:name="OLE_LINK19"/>
      <w:bookmarkStart w:id="192" w:name="OLE_LINK20"/>
      <w:bookmarkStart w:id="193" w:name="OLE_LINK21"/>
    </w:p>
    <w:p w14:paraId="36A10649" w14:textId="77777777" w:rsidR="00AC7C52" w:rsidRDefault="00AC7C52" w:rsidP="00AC7C52">
      <w:pPr>
        <w:pStyle w:val="NoSpacing"/>
      </w:pPr>
      <w:r>
        <w:t xml:space="preserve">In the Equity section on the Balance Sheet, the Owners of </w:t>
      </w:r>
      <w:bookmarkStart w:id="194" w:name="OLE_LINK24"/>
      <w:bookmarkStart w:id="195" w:name="OLE_LINK25"/>
      <w:bookmarkStart w:id="196" w:name="OLE_LINK26"/>
      <w:r>
        <w:t>S-Corporations</w:t>
      </w:r>
      <w:bookmarkEnd w:id="194"/>
      <w:bookmarkEnd w:id="195"/>
      <w:bookmarkEnd w:id="196"/>
      <w:r>
        <w:t xml:space="preserve"> are listed as </w:t>
      </w:r>
      <w:r>
        <w:rPr>
          <w:b/>
        </w:rPr>
        <w:t>Sharehold</w:t>
      </w:r>
      <w:r w:rsidRPr="00265A70">
        <w:rPr>
          <w:b/>
        </w:rPr>
        <w:t>er's</w:t>
      </w:r>
      <w:r>
        <w:t xml:space="preserve"> Investments and </w:t>
      </w:r>
      <w:r>
        <w:rPr>
          <w:b/>
        </w:rPr>
        <w:t>Sharehold</w:t>
      </w:r>
      <w:r w:rsidRPr="00265A70">
        <w:rPr>
          <w:b/>
        </w:rPr>
        <w:t>er’s</w:t>
      </w:r>
      <w:r>
        <w:t xml:space="preserve"> Draws.</w:t>
      </w:r>
    </w:p>
    <w:p w14:paraId="5A7AF549" w14:textId="77777777" w:rsidR="00AC7C52" w:rsidRDefault="00AC7C52" w:rsidP="00AC7C52">
      <w:pPr>
        <w:pStyle w:val="NoSpacing"/>
      </w:pPr>
      <w:bookmarkStart w:id="197" w:name="OLE_LINK35"/>
      <w:bookmarkStart w:id="198" w:name="OLE_LINK36"/>
      <w:bookmarkStart w:id="199" w:name="OLE_LINK37"/>
    </w:p>
    <w:bookmarkEnd w:id="191"/>
    <w:bookmarkEnd w:id="192"/>
    <w:bookmarkEnd w:id="193"/>
    <w:p w14:paraId="3A20D866" w14:textId="77777777" w:rsidR="00AC7C52" w:rsidRDefault="00AC7C52" w:rsidP="00AC7C52">
      <w:pPr>
        <w:pStyle w:val="NoSpacing"/>
      </w:pPr>
      <w:r>
        <w:t xml:space="preserve">All Officers or Shareholder Salaries </w:t>
      </w:r>
      <w:bookmarkStart w:id="200" w:name="OLE_LINK31"/>
      <w:bookmarkStart w:id="201" w:name="OLE_LINK32"/>
      <w:r>
        <w:t xml:space="preserve">should be listed separately from non-Officers/Shareholders. </w:t>
      </w:r>
      <w:bookmarkEnd w:id="200"/>
      <w:bookmarkEnd w:id="201"/>
    </w:p>
    <w:p w14:paraId="191A8398" w14:textId="77777777" w:rsidR="00AC7C52" w:rsidRDefault="00AC7C52" w:rsidP="00AC7C52">
      <w:pPr>
        <w:pStyle w:val="NoSpacing"/>
      </w:pPr>
    </w:p>
    <w:p w14:paraId="29371D16" w14:textId="77777777" w:rsidR="00AC7C52" w:rsidRDefault="00AC7C52" w:rsidP="00AC7C52">
      <w:pPr>
        <w:pStyle w:val="NoSpacing"/>
      </w:pPr>
      <w:bookmarkStart w:id="202" w:name="OLE_LINK33"/>
      <w:bookmarkStart w:id="203" w:name="OLE_LINK34"/>
      <w:r>
        <w:t>All Officers or Shareholder Health Insurance should be listed separately from non-Officers/Shareholders.</w:t>
      </w:r>
    </w:p>
    <w:bookmarkEnd w:id="197"/>
    <w:bookmarkEnd w:id="198"/>
    <w:bookmarkEnd w:id="199"/>
    <w:bookmarkEnd w:id="202"/>
    <w:bookmarkEnd w:id="203"/>
    <w:p w14:paraId="426397AE" w14:textId="77777777" w:rsidR="00AC7C52" w:rsidRDefault="00AC7C52" w:rsidP="00AC7C52">
      <w:pPr>
        <w:pStyle w:val="NoSpacing"/>
      </w:pPr>
    </w:p>
    <w:p w14:paraId="01BEBB04" w14:textId="32F510D7" w:rsidR="00AC7C52" w:rsidRDefault="00AC7C52" w:rsidP="00AC7C52">
      <w:pPr>
        <w:pStyle w:val="NoSpacing"/>
      </w:pPr>
      <w:bookmarkStart w:id="204" w:name="OLE_LINK38"/>
      <w:bookmarkStart w:id="205" w:name="OLE_LINK39"/>
      <w:r>
        <w:t xml:space="preserve">Automobile </w:t>
      </w:r>
      <w:r w:rsidR="00340A99">
        <w:t>Expense</w:t>
      </w:r>
      <w:r>
        <w:t>s can be fully deducted if the Auto is in the corporate name.  If not in the corporate name, auto repairs, gas, etc. should not be deducted through the corporation.  Alternatively, the employee should request reimbursement based on business miles driven.</w:t>
      </w:r>
    </w:p>
    <w:bookmarkEnd w:id="204"/>
    <w:bookmarkEnd w:id="205"/>
    <w:p w14:paraId="0D1942E7" w14:textId="77777777" w:rsidR="00AC7C52" w:rsidRDefault="00AC7C52" w:rsidP="00AC7C52">
      <w:pPr>
        <w:pStyle w:val="NoSpacing"/>
      </w:pPr>
    </w:p>
    <w:p w14:paraId="1D283F1C" w14:textId="77777777" w:rsidR="00AC7C52" w:rsidRDefault="00AC7C52" w:rsidP="00AC7C52">
      <w:pPr>
        <w:pStyle w:val="NoSpacing"/>
      </w:pPr>
      <w:r w:rsidRPr="009D02CF">
        <w:t xml:space="preserve">If the company is a Corporation, their initial Corporate Stock should be listed in Equity. Leave that amount as is, since the tax preparer will want that listed separately and doesn’t get closed to Retained Earnings.   </w:t>
      </w:r>
    </w:p>
    <w:p w14:paraId="2C09DF91" w14:textId="77777777" w:rsidR="00AC7C52" w:rsidRPr="001A429D" w:rsidRDefault="00AC7C52" w:rsidP="00AC7C52">
      <w:pPr>
        <w:pStyle w:val="NoSpacing"/>
      </w:pPr>
    </w:p>
    <w:p w14:paraId="11D2966E" w14:textId="77777777" w:rsidR="00AC7C52" w:rsidRPr="00702388" w:rsidRDefault="00AC7C52" w:rsidP="00AC7C52">
      <w:pPr>
        <w:pStyle w:val="NoSpacing"/>
        <w:rPr>
          <w:b/>
          <w:sz w:val="24"/>
          <w:szCs w:val="24"/>
          <w:u w:val="single"/>
        </w:rPr>
      </w:pPr>
      <w:r w:rsidRPr="00702388">
        <w:rPr>
          <w:b/>
          <w:sz w:val="24"/>
          <w:szCs w:val="24"/>
          <w:u w:val="single"/>
        </w:rPr>
        <w:t>C-Corp</w:t>
      </w:r>
      <w:r>
        <w:rPr>
          <w:b/>
          <w:sz w:val="24"/>
          <w:szCs w:val="24"/>
          <w:u w:val="single"/>
        </w:rPr>
        <w:t>orations</w:t>
      </w:r>
    </w:p>
    <w:p w14:paraId="56E1C680" w14:textId="77777777" w:rsidR="00C718ED" w:rsidRDefault="00C718ED" w:rsidP="00AC7C52">
      <w:pPr>
        <w:pStyle w:val="NoSpacing"/>
      </w:pPr>
    </w:p>
    <w:p w14:paraId="2E88F81A" w14:textId="77777777" w:rsidR="00AC7C52" w:rsidRDefault="00AC7C52" w:rsidP="00AC7C52">
      <w:pPr>
        <w:pStyle w:val="NoSpacing"/>
      </w:pPr>
      <w:r>
        <w:t xml:space="preserve">In the Equity section on the Balance Sheet, the Owners of C-Corporations are listed as </w:t>
      </w:r>
      <w:r>
        <w:rPr>
          <w:b/>
        </w:rPr>
        <w:t>Sharehold</w:t>
      </w:r>
      <w:r w:rsidRPr="00265A70">
        <w:rPr>
          <w:b/>
        </w:rPr>
        <w:t>er's</w:t>
      </w:r>
      <w:r>
        <w:t xml:space="preserve"> Investments and </w:t>
      </w:r>
      <w:r>
        <w:rPr>
          <w:b/>
        </w:rPr>
        <w:t>Sharehold</w:t>
      </w:r>
      <w:r w:rsidRPr="00265A70">
        <w:rPr>
          <w:b/>
        </w:rPr>
        <w:t>er’s</w:t>
      </w:r>
      <w:r>
        <w:t xml:space="preserve"> Draws.</w:t>
      </w:r>
    </w:p>
    <w:p w14:paraId="57A2C646" w14:textId="77777777" w:rsidR="00AC7C52" w:rsidRDefault="00AC7C52" w:rsidP="00AC7C52">
      <w:pPr>
        <w:pStyle w:val="NoSpacing"/>
      </w:pPr>
    </w:p>
    <w:p w14:paraId="1A9D5A8D" w14:textId="77777777" w:rsidR="00AC7C52" w:rsidRDefault="00AC7C52" w:rsidP="00AC7C52">
      <w:pPr>
        <w:pStyle w:val="NoSpacing"/>
      </w:pPr>
      <w:r>
        <w:t xml:space="preserve">All Officers or Shareholder Salaries should be listed separately from non-Officers/Shareholders. </w:t>
      </w:r>
    </w:p>
    <w:p w14:paraId="21A79503" w14:textId="77777777" w:rsidR="00AC7C52" w:rsidRDefault="00AC7C52" w:rsidP="00A4463E">
      <w:pPr>
        <w:pStyle w:val="NoSpacing"/>
        <w:jc w:val="center"/>
      </w:pPr>
    </w:p>
    <w:p w14:paraId="350C5A00" w14:textId="77777777" w:rsidR="00AC7C52" w:rsidRDefault="00AC7C52" w:rsidP="00AC7C52">
      <w:pPr>
        <w:pStyle w:val="NoSpacing"/>
      </w:pPr>
      <w:r>
        <w:t>All Officers or Shareholder Health Insurance should be listed separately from non-Officers/Shareholders.</w:t>
      </w:r>
    </w:p>
    <w:p w14:paraId="35E57789" w14:textId="77777777" w:rsidR="00AC7C52" w:rsidRDefault="00AC7C52" w:rsidP="00AC7C52">
      <w:pPr>
        <w:pStyle w:val="NoSpacing"/>
      </w:pPr>
    </w:p>
    <w:p w14:paraId="3F278BD3" w14:textId="4795DA63" w:rsidR="00AC7C52" w:rsidRDefault="00AC7C52" w:rsidP="00AC7C52">
      <w:pPr>
        <w:pStyle w:val="NoSpacing"/>
      </w:pPr>
      <w:r>
        <w:t xml:space="preserve">Automobile </w:t>
      </w:r>
      <w:r w:rsidR="00340A99">
        <w:t>Expense</w:t>
      </w:r>
      <w:r>
        <w:t>s can be fully deducted if the Auto is in the corporate name.  If not in the corporate name, auto repairs, gas, etc. should not be deducted through the corporation.  Alternatively, the employee should request reimbursement based on business miles driven.</w:t>
      </w:r>
    </w:p>
    <w:p w14:paraId="6B2BFB4F" w14:textId="77777777" w:rsidR="00AC7C52" w:rsidRDefault="00AC7C52" w:rsidP="00AC7C52">
      <w:pPr>
        <w:pStyle w:val="NoSpacing"/>
      </w:pPr>
    </w:p>
    <w:p w14:paraId="115507DA" w14:textId="7E7F088D" w:rsidR="00AC7C52" w:rsidRDefault="00AC7C52" w:rsidP="00AC7C52">
      <w:pPr>
        <w:pStyle w:val="NoSpacing"/>
      </w:pPr>
      <w:r>
        <w:t>If the company is a Corporation, their initial Corporate Stock</w:t>
      </w:r>
      <w:r w:rsidR="00ED1669">
        <w:t xml:space="preserve"> amount</w:t>
      </w:r>
      <w:r>
        <w:t xml:space="preserve"> should be listed in Equity. </w:t>
      </w:r>
      <w:r w:rsidR="009E7A5A">
        <w:t xml:space="preserve"> </w:t>
      </w:r>
      <w:r w:rsidR="00ED1669">
        <w:t>Keep that amount as a separate line item</w:t>
      </w:r>
      <w:r>
        <w:t xml:space="preserve">, since the tax preparer will </w:t>
      </w:r>
      <w:r w:rsidR="00ED1669">
        <w:t>need that amount for the tax return each year.  So</w:t>
      </w:r>
      <w:r w:rsidR="00ED1669" w:rsidRPr="00ED1669">
        <w:t xml:space="preserve"> that Amoun</w:t>
      </w:r>
      <w:r w:rsidR="00ED1669">
        <w:t>t</w:t>
      </w:r>
      <w:r w:rsidR="00ED1669" w:rsidRPr="00ED1669">
        <w:t xml:space="preserve"> should </w:t>
      </w:r>
      <w:r w:rsidR="00ED1669" w:rsidRPr="00ED1669">
        <w:rPr>
          <w:u w:val="single"/>
        </w:rPr>
        <w:t>not</w:t>
      </w:r>
      <w:r w:rsidR="00ED1669" w:rsidRPr="00ED1669">
        <w:t xml:space="preserve"> </w:t>
      </w:r>
      <w:r w:rsidRPr="00ED1669">
        <w:t>get closed</w:t>
      </w:r>
      <w:r>
        <w:t xml:space="preserve"> to Retained Earnings</w:t>
      </w:r>
      <w:r w:rsidR="00ED1669">
        <w:t xml:space="preserve"> when closing out other Equity Accounts such as Shareholder’s Draws.</w:t>
      </w:r>
    </w:p>
    <w:p w14:paraId="061AFD4E" w14:textId="77777777" w:rsidR="00D85626" w:rsidRPr="0073772F" w:rsidRDefault="00D85626" w:rsidP="000376AB">
      <w:pPr>
        <w:shd w:val="clear" w:color="auto" w:fill="FFFFFF"/>
        <w:spacing w:after="0" w:line="240" w:lineRule="auto"/>
        <w:rPr>
          <w:b/>
          <w:sz w:val="36"/>
          <w:szCs w:val="36"/>
        </w:rPr>
      </w:pPr>
      <w:r w:rsidRPr="0073772F">
        <w:rPr>
          <w:b/>
          <w:sz w:val="36"/>
          <w:szCs w:val="36"/>
        </w:rPr>
        <w:tab/>
      </w:r>
    </w:p>
    <w:p w14:paraId="5CDDCB84" w14:textId="77777777" w:rsidR="00C718ED" w:rsidRPr="0073772F" w:rsidRDefault="00C718ED" w:rsidP="00FA4BAA">
      <w:pPr>
        <w:shd w:val="clear" w:color="auto" w:fill="FFFFFF"/>
        <w:spacing w:after="0" w:line="240" w:lineRule="auto"/>
        <w:rPr>
          <w:b/>
          <w:color w:val="FF0000"/>
          <w:sz w:val="36"/>
          <w:szCs w:val="36"/>
        </w:rPr>
      </w:pPr>
    </w:p>
    <w:p w14:paraId="43D56AD5" w14:textId="33843BEE" w:rsidR="00FB3E1F" w:rsidRPr="00D57AA4" w:rsidRDefault="00D57AA4" w:rsidP="00D57AA4">
      <w:pPr>
        <w:pStyle w:val="NoSpacing"/>
        <w:jc w:val="center"/>
        <w:rPr>
          <w:b/>
          <w:sz w:val="36"/>
          <w:szCs w:val="36"/>
          <w:u w:val="single"/>
        </w:rPr>
      </w:pPr>
      <w:bookmarkStart w:id="206" w:name="_Hlk13739559"/>
      <w:bookmarkStart w:id="207" w:name="QBDesktopApplicationBackups"/>
      <w:r>
        <w:rPr>
          <w:b/>
          <w:sz w:val="36"/>
          <w:szCs w:val="36"/>
        </w:rPr>
        <w:t>XI</w:t>
      </w:r>
      <w:proofErr w:type="gramStart"/>
      <w:r w:rsidRPr="0073772F">
        <w:rPr>
          <w:b/>
          <w:sz w:val="36"/>
          <w:szCs w:val="36"/>
        </w:rPr>
        <w:t xml:space="preserve">.  </w:t>
      </w:r>
      <w:r w:rsidR="00FB3E1F" w:rsidRPr="00D57AA4">
        <w:rPr>
          <w:b/>
          <w:sz w:val="36"/>
          <w:szCs w:val="36"/>
          <w:u w:val="single"/>
        </w:rPr>
        <w:t>QB</w:t>
      </w:r>
      <w:proofErr w:type="gramEnd"/>
      <w:r w:rsidR="00FB3E1F" w:rsidRPr="00D57AA4">
        <w:rPr>
          <w:b/>
          <w:sz w:val="36"/>
          <w:szCs w:val="36"/>
          <w:u w:val="single"/>
        </w:rPr>
        <w:t xml:space="preserve"> </w:t>
      </w:r>
      <w:r w:rsidR="00125906" w:rsidRPr="00D57AA4">
        <w:rPr>
          <w:b/>
          <w:sz w:val="36"/>
          <w:szCs w:val="36"/>
          <w:u w:val="single"/>
        </w:rPr>
        <w:t xml:space="preserve">Desktop </w:t>
      </w:r>
      <w:r w:rsidR="00FB3E1F" w:rsidRPr="00D57AA4">
        <w:rPr>
          <w:b/>
          <w:sz w:val="36"/>
          <w:szCs w:val="36"/>
          <w:u w:val="single"/>
        </w:rPr>
        <w:t xml:space="preserve">Application </w:t>
      </w:r>
      <w:r w:rsidR="003E153F" w:rsidRPr="00D57AA4">
        <w:rPr>
          <w:b/>
          <w:sz w:val="36"/>
          <w:szCs w:val="36"/>
          <w:u w:val="single"/>
        </w:rPr>
        <w:t xml:space="preserve">(QB App) </w:t>
      </w:r>
      <w:r w:rsidR="00FB3E1F" w:rsidRPr="00D57AA4">
        <w:rPr>
          <w:b/>
          <w:sz w:val="36"/>
          <w:szCs w:val="36"/>
          <w:u w:val="single"/>
        </w:rPr>
        <w:t>Backups</w:t>
      </w:r>
    </w:p>
    <w:bookmarkEnd w:id="206"/>
    <w:bookmarkEnd w:id="207"/>
    <w:p w14:paraId="6D704C16" w14:textId="77777777" w:rsidR="00C718ED" w:rsidRPr="0073772F" w:rsidRDefault="00C718ED" w:rsidP="00FB3E1F">
      <w:pPr>
        <w:pStyle w:val="NoSpacing"/>
        <w:rPr>
          <w:sz w:val="36"/>
          <w:szCs w:val="36"/>
        </w:rPr>
      </w:pPr>
    </w:p>
    <w:p w14:paraId="432901E9" w14:textId="6A77FAD0" w:rsidR="00C30433" w:rsidRDefault="00C30433" w:rsidP="00FB3E1F">
      <w:pPr>
        <w:pStyle w:val="NoSpacing"/>
      </w:pPr>
      <w:r>
        <w:t>Unlike QBO, the QB App files do not automatically save to a system that we all share.  Since Dropbox does not recommend hosting the live QB app file (.</w:t>
      </w:r>
      <w:proofErr w:type="spellStart"/>
      <w:r>
        <w:t>qbw</w:t>
      </w:r>
      <w:proofErr w:type="spellEnd"/>
      <w:r>
        <w:t>), the solution we’ve found is to share a folder in Dropbox with the QB Backups (.</w:t>
      </w:r>
      <w:proofErr w:type="spellStart"/>
      <w:r>
        <w:t>qbb</w:t>
      </w:r>
      <w:proofErr w:type="spellEnd"/>
      <w:r>
        <w:t xml:space="preserve">).  </w:t>
      </w:r>
    </w:p>
    <w:p w14:paraId="54019263" w14:textId="77777777" w:rsidR="00C30433" w:rsidRDefault="00C30433" w:rsidP="00FB3E1F">
      <w:pPr>
        <w:pStyle w:val="NoSpacing"/>
      </w:pPr>
    </w:p>
    <w:p w14:paraId="1FA3BE32" w14:textId="77777777" w:rsidR="00C30433" w:rsidRDefault="00C30433" w:rsidP="00FB3E1F">
      <w:pPr>
        <w:pStyle w:val="NoSpacing"/>
      </w:pPr>
    </w:p>
    <w:p w14:paraId="7CA51E1F" w14:textId="508502E9" w:rsidR="00FB3E1F" w:rsidRDefault="00FB3E1F" w:rsidP="00FB3E1F">
      <w:pPr>
        <w:pStyle w:val="NoSpacing"/>
      </w:pPr>
      <w:r>
        <w:t xml:space="preserve">The </w:t>
      </w:r>
      <w:r w:rsidR="00C30433">
        <w:t>location of</w:t>
      </w:r>
      <w:r>
        <w:t xml:space="preserve"> the </w:t>
      </w:r>
      <w:r w:rsidR="00C30433">
        <w:t>QB Backup</w:t>
      </w:r>
      <w:r>
        <w:t xml:space="preserve"> (.</w:t>
      </w:r>
      <w:proofErr w:type="spellStart"/>
      <w:r>
        <w:t>qbb</w:t>
      </w:r>
      <w:proofErr w:type="spellEnd"/>
      <w:r>
        <w:t xml:space="preserve">) </w:t>
      </w:r>
      <w:r w:rsidR="009E7A5A">
        <w:t xml:space="preserve">is in: </w:t>
      </w:r>
      <w:r w:rsidR="00955B2C">
        <w:t xml:space="preserve"> </w:t>
      </w:r>
      <w:r w:rsidR="009E7A5A">
        <w:t xml:space="preserve">Dropbox </w:t>
      </w:r>
      <w:r w:rsidR="00C30433">
        <w:t xml:space="preserve">&gt; </w:t>
      </w:r>
      <w:r w:rsidR="00C30433" w:rsidRPr="00C30433">
        <w:t>A-QB Backups</w:t>
      </w:r>
      <w:r w:rsidR="00C30433">
        <w:t>.  First, create a folder on your Desktop called:  Temp QB files.  This is where the live file (.</w:t>
      </w:r>
      <w:proofErr w:type="spellStart"/>
      <w:r w:rsidR="00C30433">
        <w:t>qbw</w:t>
      </w:r>
      <w:proofErr w:type="spellEnd"/>
      <w:r w:rsidR="00C30433">
        <w:t>) is kept.  Further instructions are below:</w:t>
      </w:r>
    </w:p>
    <w:p w14:paraId="32E1E7CF" w14:textId="77777777" w:rsidR="00FB3E1F" w:rsidRPr="00C30433" w:rsidRDefault="00FB3E1F" w:rsidP="00FB3E1F">
      <w:pPr>
        <w:pStyle w:val="NoSpacing"/>
        <w:rPr>
          <w:b/>
          <w:sz w:val="24"/>
          <w:szCs w:val="24"/>
          <w:u w:val="single"/>
        </w:rPr>
      </w:pPr>
    </w:p>
    <w:p w14:paraId="1F86B297" w14:textId="77777777" w:rsidR="00FB3E1F" w:rsidRPr="00B72E3B" w:rsidRDefault="00FB3E1F" w:rsidP="00FB3E1F">
      <w:pPr>
        <w:pStyle w:val="NoSpacing"/>
        <w:rPr>
          <w:b/>
          <w:sz w:val="24"/>
          <w:szCs w:val="24"/>
          <w:u w:val="single"/>
        </w:rPr>
      </w:pPr>
      <w:r w:rsidRPr="00B72E3B">
        <w:rPr>
          <w:b/>
          <w:sz w:val="24"/>
          <w:szCs w:val="24"/>
          <w:u w:val="single"/>
        </w:rPr>
        <w:t>Instructions:</w:t>
      </w:r>
    </w:p>
    <w:p w14:paraId="0D7DFBC9" w14:textId="77777777" w:rsidR="00FB3E1F" w:rsidRDefault="00FB3E1F" w:rsidP="00FB3E1F">
      <w:pPr>
        <w:pStyle w:val="NoSpacing"/>
      </w:pPr>
    </w:p>
    <w:p w14:paraId="353118F3" w14:textId="5105CC34" w:rsidR="00C718ED" w:rsidRDefault="00FB3E1F" w:rsidP="00C718ED">
      <w:pPr>
        <w:shd w:val="clear" w:color="auto" w:fill="FFFFFF"/>
      </w:pPr>
      <w:r>
        <w:rPr>
          <w:rFonts w:ascii="Helvetica" w:hAnsi="Helvetica" w:cs="Helvetica"/>
          <w:color w:val="000000"/>
          <w:sz w:val="20"/>
          <w:szCs w:val="20"/>
        </w:rPr>
        <w:t xml:space="preserve">- </w:t>
      </w:r>
      <w:r w:rsidRPr="00BF6C36">
        <w:t xml:space="preserve">Delete the old </w:t>
      </w:r>
      <w:r w:rsidR="00C30433">
        <w:t>.</w:t>
      </w:r>
      <w:proofErr w:type="spellStart"/>
      <w:r w:rsidR="00C30433">
        <w:t>qbw</w:t>
      </w:r>
      <w:proofErr w:type="spellEnd"/>
      <w:r w:rsidRPr="00BF6C36">
        <w:t xml:space="preserve"> file out o</w:t>
      </w:r>
      <w:r w:rsidR="00C718ED">
        <w:t>f Temp QB Files (if applicable)</w:t>
      </w:r>
      <w:r w:rsidR="003E153F">
        <w:t>.</w:t>
      </w:r>
    </w:p>
    <w:p w14:paraId="3796EE55" w14:textId="03565F11" w:rsidR="00FB3E1F" w:rsidRPr="00BF6C36" w:rsidRDefault="00FB3E1F" w:rsidP="00C718ED">
      <w:pPr>
        <w:shd w:val="clear" w:color="auto" w:fill="FFFFFF"/>
      </w:pPr>
      <w:r>
        <w:t xml:space="preserve">When you go to work on a file next month, the old live </w:t>
      </w:r>
      <w:r w:rsidR="003E153F">
        <w:t>.</w:t>
      </w:r>
      <w:proofErr w:type="spellStart"/>
      <w:r>
        <w:t>qbw</w:t>
      </w:r>
      <w:proofErr w:type="spellEnd"/>
      <w:r>
        <w:t xml:space="preserve"> file is sitting in the Temp QB Files folder.  You'll need to go into that folder </w:t>
      </w:r>
      <w:r w:rsidRPr="00ED1669">
        <w:t xml:space="preserve">and </w:t>
      </w:r>
      <w:r w:rsidR="009E7A5A" w:rsidRPr="00ED1669">
        <w:t>delete</w:t>
      </w:r>
      <w:r w:rsidR="00ED1669" w:rsidRPr="00ED1669">
        <w:t xml:space="preserve"> </w:t>
      </w:r>
      <w:r w:rsidRPr="00ED1669">
        <w:t>it before restoring</w:t>
      </w:r>
      <w:r>
        <w:t xml:space="preserve"> the file again.  If you forget to remove the file out of Temp QB files and begin restoring the new </w:t>
      </w:r>
      <w:r w:rsidR="003E153F">
        <w:t>.</w:t>
      </w:r>
      <w:proofErr w:type="spellStart"/>
      <w:r>
        <w:t>qbw</w:t>
      </w:r>
      <w:proofErr w:type="spellEnd"/>
      <w:r>
        <w:t>, Quick</w:t>
      </w:r>
      <w:r w:rsidR="003E153F">
        <w:t>B</w:t>
      </w:r>
      <w:r>
        <w:t xml:space="preserve">ooks will ask: Do you want to replace this file?  Although that would normally make sense </w:t>
      </w:r>
      <w:r w:rsidRPr="00ED1669">
        <w:t xml:space="preserve">with other programs, </w:t>
      </w:r>
      <w:r w:rsidR="009E7A5A" w:rsidRPr="00ED1669">
        <w:t xml:space="preserve">clicking “Yes, I want to replace” will </w:t>
      </w:r>
      <w:r w:rsidRPr="00ED1669">
        <w:t>put</w:t>
      </w:r>
      <w:r w:rsidRPr="00ED1669">
        <w:rPr>
          <w:strike/>
        </w:rPr>
        <w:t xml:space="preserve"> </w:t>
      </w:r>
      <w:r w:rsidRPr="00ED1669">
        <w:t xml:space="preserve">the file into </w:t>
      </w:r>
      <w:r w:rsidR="009E7A5A" w:rsidRPr="00ED1669">
        <w:t xml:space="preserve">a </w:t>
      </w:r>
      <w:r w:rsidRPr="00ED1669">
        <w:t>Read Only</w:t>
      </w:r>
      <w:r w:rsidR="009E7A5A" w:rsidRPr="00ED1669">
        <w:t xml:space="preserve"> version</w:t>
      </w:r>
      <w:r w:rsidRPr="00ED1669">
        <w:t xml:space="preserve">.  </w:t>
      </w:r>
      <w:r w:rsidR="00955B2C">
        <w:t>I</w:t>
      </w:r>
      <w:r w:rsidR="00ED1669" w:rsidRPr="00ED1669">
        <w:t>t’s a good routine to a</w:t>
      </w:r>
      <w:r w:rsidR="009E7A5A" w:rsidRPr="00ED1669">
        <w:t>lways delete</w:t>
      </w:r>
      <w:r w:rsidRPr="00ED1669">
        <w:t xml:space="preserve"> the</w:t>
      </w:r>
      <w:r w:rsidR="00ED1669" w:rsidRPr="00ED1669">
        <w:t xml:space="preserve"> Client’s .</w:t>
      </w:r>
      <w:proofErr w:type="spellStart"/>
      <w:r w:rsidR="00ED1669" w:rsidRPr="00ED1669">
        <w:t>qbw</w:t>
      </w:r>
      <w:proofErr w:type="spellEnd"/>
      <w:r w:rsidR="00ED1669" w:rsidRPr="00ED1669">
        <w:t xml:space="preserve"> file in the</w:t>
      </w:r>
      <w:r w:rsidRPr="00ED1669">
        <w:t xml:space="preserve"> Temp</w:t>
      </w:r>
      <w:r>
        <w:t xml:space="preserve"> QB f</w:t>
      </w:r>
      <w:r w:rsidR="00ED1669">
        <w:t>older</w:t>
      </w:r>
      <w:r>
        <w:t xml:space="preserve"> before restoring the new </w:t>
      </w:r>
      <w:r w:rsidR="003E153F">
        <w:t>.</w:t>
      </w:r>
      <w:proofErr w:type="spellStart"/>
      <w:r>
        <w:t>qbw</w:t>
      </w:r>
      <w:proofErr w:type="spellEnd"/>
      <w:r>
        <w:t xml:space="preserve"> file.</w:t>
      </w:r>
    </w:p>
    <w:p w14:paraId="3441F45E" w14:textId="77777777" w:rsidR="00C718ED" w:rsidRDefault="00C718ED" w:rsidP="00FB57F1">
      <w:pPr>
        <w:pStyle w:val="NoSpacing"/>
      </w:pPr>
    </w:p>
    <w:p w14:paraId="61488A8B" w14:textId="727AB78E" w:rsidR="00FB3E1F" w:rsidRPr="00BF6C36" w:rsidRDefault="00FB3E1F" w:rsidP="00FB57F1">
      <w:pPr>
        <w:pStyle w:val="NoSpacing"/>
      </w:pPr>
      <w:r w:rsidRPr="00BF6C36">
        <w:t xml:space="preserve">- Open QB </w:t>
      </w:r>
      <w:r w:rsidR="003E153F">
        <w:t>A</w:t>
      </w:r>
      <w:r w:rsidRPr="00BF6C36">
        <w:t>pp.  </w:t>
      </w:r>
    </w:p>
    <w:p w14:paraId="36F7F2E1" w14:textId="722D7799" w:rsidR="00FB3E1F" w:rsidRPr="00BF6C36" w:rsidRDefault="009E7A5A" w:rsidP="00FB57F1">
      <w:pPr>
        <w:pStyle w:val="NoSpacing"/>
      </w:pPr>
      <w:r>
        <w:t>- File &gt;</w:t>
      </w:r>
      <w:r w:rsidR="00FB3E1F" w:rsidRPr="00BF6C36">
        <w:t xml:space="preserve"> Open or Restore Company (aka Open or Restore an Existing Company)</w:t>
      </w:r>
    </w:p>
    <w:p w14:paraId="612D694B" w14:textId="1DB9EBD3" w:rsidR="00FB3E1F" w:rsidRPr="00BF6C36" w:rsidRDefault="009E7A5A" w:rsidP="00FB57F1">
      <w:pPr>
        <w:pStyle w:val="NoSpacing"/>
      </w:pPr>
      <w:r>
        <w:t>- Restore a Backup Copy &gt; Next &gt; Local Backup &gt;</w:t>
      </w:r>
      <w:r w:rsidR="00FB3E1F" w:rsidRPr="00BF6C36">
        <w:t xml:space="preserve"> Next</w:t>
      </w:r>
    </w:p>
    <w:p w14:paraId="262D4DFF" w14:textId="549E5CF3" w:rsidR="00FB3E1F" w:rsidRPr="00BF6C36" w:rsidRDefault="00FB3E1F" w:rsidP="00FB57F1">
      <w:pPr>
        <w:pStyle w:val="NoSpacing"/>
      </w:pPr>
      <w:r w:rsidRPr="00BF6C36">
        <w:t xml:space="preserve">- Find most recent QB backup for the </w:t>
      </w:r>
      <w:r w:rsidR="005B09A0">
        <w:t>Client</w:t>
      </w:r>
      <w:r w:rsidRPr="00BF6C36">
        <w:t xml:space="preserve"> in the A-QB Backups folder</w:t>
      </w:r>
    </w:p>
    <w:p w14:paraId="3315EAC2" w14:textId="0098BF25" w:rsidR="00FB3E1F" w:rsidRPr="00BF6C36" w:rsidRDefault="00FB3E1F" w:rsidP="00FB57F1">
      <w:pPr>
        <w:pStyle w:val="NoSpacing"/>
      </w:pPr>
      <w:r w:rsidRPr="00BF6C36">
        <w:t>- Once you select it, an Open or Restore Company window pops up asking: Where do you want to restore the file</w:t>
      </w:r>
      <w:r w:rsidR="009E7A5A">
        <w:t>?</w:t>
      </w:r>
    </w:p>
    <w:p w14:paraId="6ADBD403" w14:textId="628B5656" w:rsidR="00FB3E1F" w:rsidRPr="00BF6C36" w:rsidRDefault="00FB3E1F" w:rsidP="00FB57F1">
      <w:pPr>
        <w:pStyle w:val="NoSpacing"/>
      </w:pPr>
      <w:r w:rsidRPr="00BF6C36">
        <w:t xml:space="preserve">- Hit Next, and a Save Company File window will appear. </w:t>
      </w:r>
      <w:r w:rsidR="009E7A5A">
        <w:t xml:space="preserve"> </w:t>
      </w:r>
      <w:r w:rsidRPr="00BF6C36">
        <w:t xml:space="preserve">Add to the Temp QB Files folder on your Desktop. </w:t>
      </w:r>
      <w:r w:rsidR="009E7A5A">
        <w:t xml:space="preserve"> </w:t>
      </w:r>
      <w:r w:rsidRPr="00BF6C36">
        <w:t>Hit Save.</w:t>
      </w:r>
    </w:p>
    <w:p w14:paraId="0E61787F" w14:textId="77777777" w:rsidR="00FB3E1F" w:rsidRPr="00BF6C36" w:rsidRDefault="00FB3E1F" w:rsidP="00FB57F1">
      <w:pPr>
        <w:pStyle w:val="NoSpacing"/>
      </w:pPr>
      <w:r w:rsidRPr="00BF6C36">
        <w:t xml:space="preserve">- Then a QuickBooks Login window will appear, asking for the password: The password for QB app is:  A111111  </w:t>
      </w:r>
    </w:p>
    <w:p w14:paraId="4C5847EC" w14:textId="2389C726" w:rsidR="00FB3E1F" w:rsidRPr="00BF6C36" w:rsidRDefault="00FB3E1F" w:rsidP="00FB57F1">
      <w:pPr>
        <w:pStyle w:val="NoSpacing"/>
      </w:pPr>
      <w:r w:rsidRPr="00BF6C36">
        <w:t>- If that password doesn't work, try:</w:t>
      </w:r>
      <w:r w:rsidR="00955B2C">
        <w:t xml:space="preserve"> </w:t>
      </w:r>
      <w:r w:rsidRPr="00BF6C36">
        <w:t xml:space="preserve"> </w:t>
      </w:r>
      <w:r w:rsidRPr="00BF6C36">
        <w:rPr>
          <w:b/>
        </w:rPr>
        <w:t>a</w:t>
      </w:r>
    </w:p>
    <w:p w14:paraId="71CC13E1" w14:textId="4990A93C" w:rsidR="00FB3E1F" w:rsidRPr="00BF6C36" w:rsidRDefault="00FB3E1F" w:rsidP="00FB57F1">
      <w:pPr>
        <w:pStyle w:val="NoSpacing"/>
      </w:pPr>
      <w:r w:rsidRPr="00BF6C36">
        <w:t xml:space="preserve">- Then the QuickBooks </w:t>
      </w:r>
      <w:r w:rsidR="00340A99">
        <w:t>Account</w:t>
      </w:r>
      <w:r w:rsidRPr="00BF6C36">
        <w:t xml:space="preserve"> for that </w:t>
      </w:r>
      <w:r w:rsidR="005B09A0">
        <w:t>Client</w:t>
      </w:r>
      <w:r w:rsidRPr="00BF6C36">
        <w:t xml:space="preserve"> will open.</w:t>
      </w:r>
    </w:p>
    <w:p w14:paraId="3325010B" w14:textId="77777777" w:rsidR="003E153F" w:rsidRDefault="003E153F" w:rsidP="00FB57F1">
      <w:pPr>
        <w:pStyle w:val="NoSpacing"/>
      </w:pPr>
    </w:p>
    <w:p w14:paraId="18DE58D4" w14:textId="6C772DCD" w:rsidR="003E153F" w:rsidRDefault="003E153F" w:rsidP="00FB57F1">
      <w:pPr>
        <w:pStyle w:val="NoSpacing"/>
      </w:pPr>
      <w:r>
        <w:t xml:space="preserve">Once new data has been entered and you want to </w:t>
      </w:r>
      <w:proofErr w:type="spellStart"/>
      <w:r>
        <w:t>backup</w:t>
      </w:r>
      <w:proofErr w:type="spellEnd"/>
      <w:r>
        <w:t xml:space="preserve"> the new .</w:t>
      </w:r>
      <w:proofErr w:type="spellStart"/>
      <w:r>
        <w:t>qbb</w:t>
      </w:r>
      <w:proofErr w:type="spellEnd"/>
      <w:r>
        <w:t xml:space="preserve"> file:</w:t>
      </w:r>
    </w:p>
    <w:p w14:paraId="6C3A6592" w14:textId="77777777" w:rsidR="003E153F" w:rsidRDefault="003E153F" w:rsidP="00FB57F1">
      <w:pPr>
        <w:pStyle w:val="NoSpacing"/>
      </w:pPr>
    </w:p>
    <w:p w14:paraId="191FA61D" w14:textId="219C7288" w:rsidR="00FB3E1F" w:rsidRPr="00BF6C36" w:rsidRDefault="003E153F" w:rsidP="00FB57F1">
      <w:pPr>
        <w:pStyle w:val="NoSpacing"/>
      </w:pPr>
      <w:r>
        <w:t xml:space="preserve">- </w:t>
      </w:r>
      <w:r w:rsidR="009E7A5A">
        <w:t>File &gt; Back up company &gt; create local backup &gt; Local Backup &gt; Next &gt; Save it Now &gt; Next &gt;</w:t>
      </w:r>
      <w:r w:rsidR="00FB3E1F" w:rsidRPr="00BF6C36">
        <w:t xml:space="preserve"> Browse</w:t>
      </w:r>
    </w:p>
    <w:p w14:paraId="6E345F2E" w14:textId="498D17F4" w:rsidR="00FB3E1F" w:rsidRPr="00BF6C36" w:rsidRDefault="00FB3E1F" w:rsidP="00FB57F1">
      <w:pPr>
        <w:pStyle w:val="NoSpacing"/>
      </w:pPr>
      <w:r w:rsidRPr="00BF6C36">
        <w:t>(</w:t>
      </w:r>
      <w:proofErr w:type="gramStart"/>
      <w:r w:rsidRPr="00BF6C36">
        <w:t>in</w:t>
      </w:r>
      <w:proofErr w:type="gramEnd"/>
      <w:r w:rsidRPr="00BF6C36">
        <w:t xml:space="preserve"> Browse</w:t>
      </w:r>
      <w:r w:rsidR="009E7A5A">
        <w:t>,</w:t>
      </w:r>
      <w:r w:rsidRPr="00BF6C36">
        <w:t xml:space="preserve"> you can find the A-QB Backups folder, or just choose any folder and skip to the next</w:t>
      </w:r>
      <w:r w:rsidR="009E7A5A">
        <w:t xml:space="preserve"> window), Complete Verification &gt; Ok &gt; Use this location &gt; Save it now &gt; Next &gt;</w:t>
      </w:r>
      <w:r w:rsidRPr="00BF6C36">
        <w:t xml:space="preserve"> (find A-QB Backups). </w:t>
      </w:r>
      <w:r w:rsidR="009E7A5A">
        <w:t xml:space="preserve"> </w:t>
      </w:r>
      <w:r w:rsidRPr="00BF6C36">
        <w:t>Crea</w:t>
      </w:r>
      <w:r w:rsidR="009E7A5A">
        <w:t>te new folder with today's date &gt;</w:t>
      </w:r>
      <w:r w:rsidRPr="00BF6C36">
        <w:t xml:space="preserve"> save in that folder.</w:t>
      </w:r>
    </w:p>
    <w:p w14:paraId="4A61CF07" w14:textId="601E0269" w:rsidR="003A1255" w:rsidRPr="00601D6F" w:rsidRDefault="009E7A5A" w:rsidP="00ED0FED">
      <w:pPr>
        <w:pStyle w:val="NoSpacing"/>
        <w:rPr>
          <w:rStyle w:val="Strong"/>
          <w:b w:val="0"/>
          <w:bCs w:val="0"/>
        </w:rPr>
      </w:pPr>
      <w:r>
        <w:t>- File &gt;</w:t>
      </w:r>
      <w:r w:rsidR="00FB3E1F" w:rsidRPr="00BF6C36">
        <w:t xml:space="preserve"> Close Company</w:t>
      </w:r>
      <w:r>
        <w:t>.</w:t>
      </w:r>
    </w:p>
    <w:p w14:paraId="25501351" w14:textId="7B515706" w:rsidR="003A1255" w:rsidRPr="0073772F" w:rsidRDefault="003A1255" w:rsidP="00ED0FED">
      <w:pPr>
        <w:pStyle w:val="NoSpacing"/>
        <w:rPr>
          <w:rStyle w:val="Strong"/>
          <w:sz w:val="36"/>
          <w:szCs w:val="36"/>
        </w:rPr>
      </w:pPr>
    </w:p>
    <w:p w14:paraId="3A4C53AD" w14:textId="77777777" w:rsidR="003A1255" w:rsidRDefault="003A1255" w:rsidP="003A1255">
      <w:pPr>
        <w:pStyle w:val="NoSpacing"/>
        <w:rPr>
          <w:b/>
          <w:sz w:val="36"/>
          <w:szCs w:val="36"/>
        </w:rPr>
      </w:pPr>
    </w:p>
    <w:p w14:paraId="2B4607C2" w14:textId="739EF642" w:rsidR="0073772F" w:rsidRDefault="0073772F" w:rsidP="0073772F">
      <w:pPr>
        <w:pStyle w:val="NoSpacing"/>
        <w:jc w:val="center"/>
        <w:rPr>
          <w:b/>
          <w:sz w:val="36"/>
          <w:szCs w:val="36"/>
        </w:rPr>
      </w:pPr>
      <w:r>
        <w:rPr>
          <w:b/>
          <w:sz w:val="36"/>
          <w:szCs w:val="36"/>
        </w:rPr>
        <w:t>XII</w:t>
      </w:r>
      <w:proofErr w:type="gramStart"/>
      <w:r>
        <w:rPr>
          <w:b/>
          <w:sz w:val="36"/>
          <w:szCs w:val="36"/>
        </w:rPr>
        <w:t xml:space="preserve">.  </w:t>
      </w:r>
      <w:bookmarkStart w:id="208" w:name="CreatingFinancialStatements"/>
      <w:r w:rsidRPr="0073772F">
        <w:rPr>
          <w:b/>
          <w:sz w:val="36"/>
          <w:szCs w:val="36"/>
          <w:u w:val="single"/>
        </w:rPr>
        <w:t>Creating</w:t>
      </w:r>
      <w:proofErr w:type="gramEnd"/>
      <w:r w:rsidRPr="0073772F">
        <w:rPr>
          <w:b/>
          <w:sz w:val="36"/>
          <w:szCs w:val="36"/>
          <w:u w:val="single"/>
        </w:rPr>
        <w:t xml:space="preserve"> Financial </w:t>
      </w:r>
      <w:r w:rsidR="00921F14">
        <w:rPr>
          <w:b/>
          <w:sz w:val="36"/>
          <w:szCs w:val="36"/>
          <w:u w:val="single"/>
        </w:rPr>
        <w:t>Reports</w:t>
      </w:r>
      <w:r w:rsidRPr="0073772F">
        <w:rPr>
          <w:b/>
          <w:sz w:val="36"/>
          <w:szCs w:val="36"/>
          <w:u w:val="single"/>
        </w:rPr>
        <w:t xml:space="preserve"> (from QB App and QBO)</w:t>
      </w:r>
      <w:bookmarkEnd w:id="208"/>
    </w:p>
    <w:p w14:paraId="73AA9D02" w14:textId="77777777" w:rsidR="0073772F" w:rsidRPr="0073772F" w:rsidRDefault="0073772F" w:rsidP="0073772F">
      <w:pPr>
        <w:pStyle w:val="NoSpacing"/>
        <w:jc w:val="center"/>
        <w:rPr>
          <w:b/>
          <w:sz w:val="36"/>
          <w:szCs w:val="36"/>
        </w:rPr>
      </w:pPr>
    </w:p>
    <w:p w14:paraId="1D32EA18" w14:textId="4804DCCA" w:rsidR="003A1255" w:rsidRDefault="003A1255" w:rsidP="003A1255">
      <w:pPr>
        <w:pStyle w:val="NoSpacing"/>
      </w:pPr>
      <w:r w:rsidRPr="005466E1">
        <w:t>Sometimes</w:t>
      </w:r>
      <w:r>
        <w:t xml:space="preserve"> Balance Sheet and P&amp;L show "$0" for </w:t>
      </w:r>
      <w:r w:rsidR="00340A99" w:rsidRPr="00955B2C">
        <w:t>Account</w:t>
      </w:r>
      <w:r w:rsidRPr="00955B2C">
        <w:t>s with</w:t>
      </w:r>
      <w:r w:rsidR="009E7A5A" w:rsidRPr="00955B2C">
        <w:t xml:space="preserve"> a</w:t>
      </w:r>
      <w:r w:rsidRPr="00955B2C">
        <w:t xml:space="preserve"> </w:t>
      </w:r>
      <w:r w:rsidR="009E7A5A" w:rsidRPr="00955B2C">
        <w:t>“</w:t>
      </w:r>
      <w:r w:rsidRPr="00955B2C">
        <w:t>0</w:t>
      </w:r>
      <w:r w:rsidR="009E7A5A" w:rsidRPr="00955B2C">
        <w:t>”</w:t>
      </w:r>
      <w:r w:rsidRPr="00955B2C">
        <w:t xml:space="preserve"> balance</w:t>
      </w:r>
      <w:r>
        <w:t>.  This typically occurs if the data was transferred from QB application.</w:t>
      </w:r>
    </w:p>
    <w:p w14:paraId="7D97084C" w14:textId="77777777" w:rsidR="009E7A5A" w:rsidRDefault="009E7A5A" w:rsidP="003A1255">
      <w:pPr>
        <w:pStyle w:val="NoSpacing"/>
      </w:pPr>
    </w:p>
    <w:p w14:paraId="454B50D1" w14:textId="0C15177B" w:rsidR="003A1255" w:rsidRDefault="003A1255" w:rsidP="003A1255">
      <w:pPr>
        <w:pStyle w:val="NoSpacing"/>
      </w:pPr>
      <w:r>
        <w:t xml:space="preserve">If </w:t>
      </w:r>
      <w:r w:rsidR="00340A99">
        <w:t>Account</w:t>
      </w:r>
      <w:r>
        <w:t>s are made 'inactive' before the transfer, then this does not occur.  But if it is too late, a good solution</w:t>
      </w:r>
      <w:r w:rsidR="009E7A5A">
        <w:t xml:space="preserve"> is to:  Create a Balance Sheet &gt; Customize Report &gt;</w:t>
      </w:r>
      <w:r>
        <w:t xml:space="preserve"> Row/Columns secti</w:t>
      </w:r>
      <w:r w:rsidR="009E7A5A">
        <w:t xml:space="preserve">on: Show Rows that are Non-Zero &gt; Save &gt; Save Customizations, </w:t>
      </w:r>
      <w:r>
        <w:t>and then those will be saved in the My Custom Reports Section.</w:t>
      </w:r>
      <w:r>
        <w:tab/>
      </w:r>
    </w:p>
    <w:p w14:paraId="7568414E" w14:textId="77777777" w:rsidR="003A1255" w:rsidRPr="00A61F84" w:rsidRDefault="003A1255" w:rsidP="003A1255">
      <w:pPr>
        <w:pStyle w:val="NoSpacing"/>
        <w:rPr>
          <w:sz w:val="28"/>
          <w:szCs w:val="28"/>
        </w:rPr>
      </w:pPr>
    </w:p>
    <w:p w14:paraId="3B9E564E" w14:textId="77777777" w:rsidR="00B72E3B" w:rsidRPr="00A61F84" w:rsidRDefault="00B72E3B" w:rsidP="003A1255">
      <w:pPr>
        <w:pStyle w:val="NoSpacing"/>
        <w:rPr>
          <w:b/>
          <w:sz w:val="28"/>
          <w:szCs w:val="28"/>
          <w:u w:val="single"/>
        </w:rPr>
      </w:pPr>
    </w:p>
    <w:p w14:paraId="4461C9AC" w14:textId="07B9FD58" w:rsidR="003A1255" w:rsidRPr="0081470D" w:rsidRDefault="003A1255" w:rsidP="003A1255">
      <w:pPr>
        <w:pStyle w:val="NoSpacing"/>
        <w:rPr>
          <w:b/>
          <w:sz w:val="28"/>
          <w:szCs w:val="28"/>
          <w:u w:val="single"/>
        </w:rPr>
      </w:pPr>
      <w:bookmarkStart w:id="209" w:name="PrintingFInancialReports"/>
      <w:r w:rsidRPr="0081470D">
        <w:rPr>
          <w:b/>
          <w:sz w:val="28"/>
          <w:szCs w:val="28"/>
          <w:u w:val="single"/>
        </w:rPr>
        <w:t>Printing Finan</w:t>
      </w:r>
      <w:r>
        <w:rPr>
          <w:b/>
          <w:sz w:val="28"/>
          <w:szCs w:val="28"/>
          <w:u w:val="single"/>
        </w:rPr>
        <w:t>cial</w:t>
      </w:r>
      <w:r w:rsidR="00921F14">
        <w:rPr>
          <w:b/>
          <w:sz w:val="28"/>
          <w:szCs w:val="28"/>
          <w:u w:val="single"/>
        </w:rPr>
        <w:t xml:space="preserve"> Reports (for QB App and QBO)</w:t>
      </w:r>
    </w:p>
    <w:bookmarkEnd w:id="209"/>
    <w:p w14:paraId="7682B56E" w14:textId="77777777" w:rsidR="003A1255" w:rsidRPr="00A61F84" w:rsidRDefault="003A1255" w:rsidP="003A1255">
      <w:pPr>
        <w:pStyle w:val="NoSpacing"/>
        <w:rPr>
          <w:b/>
          <w:sz w:val="28"/>
          <w:szCs w:val="28"/>
        </w:rPr>
      </w:pPr>
    </w:p>
    <w:p w14:paraId="0F773706" w14:textId="405DDDF1" w:rsidR="003A1255" w:rsidRDefault="009E7A5A" w:rsidP="003A1255">
      <w:pPr>
        <w:pStyle w:val="NoSpacing"/>
      </w:pPr>
      <w:r>
        <w:lastRenderedPageBreak/>
        <w:t>See instructions in: Dropbox &gt; A-Documents &gt;</w:t>
      </w:r>
      <w:r w:rsidR="003A1255">
        <w:t xml:space="preserve"> Printing FS.</w:t>
      </w:r>
      <w:r w:rsidR="003A1255">
        <w:tab/>
      </w:r>
      <w:r w:rsidR="003A1255">
        <w:tab/>
      </w:r>
    </w:p>
    <w:p w14:paraId="6B86909B" w14:textId="77777777" w:rsidR="003A1255" w:rsidRDefault="003A1255" w:rsidP="003A1255">
      <w:pPr>
        <w:pStyle w:val="NoSpacing"/>
      </w:pPr>
    </w:p>
    <w:p w14:paraId="246689B0" w14:textId="77777777" w:rsidR="003A1255" w:rsidRDefault="003A1255" w:rsidP="003A1255">
      <w:pPr>
        <w:pStyle w:val="NoSpacing"/>
        <w:rPr>
          <w:b/>
          <w:bCs/>
          <w:u w:val="single"/>
        </w:rPr>
      </w:pPr>
      <w:r w:rsidRPr="003A1255">
        <w:rPr>
          <w:b/>
          <w:bCs/>
          <w:u w:val="single"/>
        </w:rPr>
        <w:t>Printing: for QB (application version)</w:t>
      </w:r>
    </w:p>
    <w:p w14:paraId="0CBCF6B0" w14:textId="77777777" w:rsidR="003A1255" w:rsidRDefault="003A1255" w:rsidP="003A1255">
      <w:pPr>
        <w:pStyle w:val="NoSpacing"/>
      </w:pPr>
      <w:r>
        <w:tab/>
      </w:r>
      <w:r>
        <w:tab/>
      </w:r>
      <w:r>
        <w:tab/>
      </w:r>
      <w:r>
        <w:tab/>
      </w:r>
      <w:r>
        <w:tab/>
      </w:r>
      <w:r>
        <w:tab/>
      </w:r>
    </w:p>
    <w:p w14:paraId="485077EF" w14:textId="52F6F32E" w:rsidR="003A1255" w:rsidRDefault="003A1255" w:rsidP="003A1255">
      <w:pPr>
        <w:pStyle w:val="NoSpacing"/>
      </w:pPr>
      <w:r>
        <w:t xml:space="preserve">The purpose of </w:t>
      </w:r>
      <w:r w:rsidR="00C718ED">
        <w:t xml:space="preserve">creating these margins is to </w:t>
      </w:r>
      <w:r>
        <w:t xml:space="preserve">make it look nice aesthetically, filling the page to make the fonts as large as possible, either 1 or 2 pages long.  </w:t>
      </w:r>
      <w:r w:rsidR="00955B2C">
        <w:t>Also,</w:t>
      </w:r>
      <w:r>
        <w:t xml:space="preserve"> the</w:t>
      </w:r>
      <w:r w:rsidR="00C718ED">
        <w:t xml:space="preserve"> </w:t>
      </w:r>
      <w:r w:rsidR="004113D1">
        <w:t>header or footer should not</w:t>
      </w:r>
      <w:r>
        <w:t xml:space="preserve"> overlap any text.</w:t>
      </w:r>
      <w:r>
        <w:tab/>
      </w:r>
      <w:r>
        <w:tab/>
      </w:r>
      <w:r>
        <w:tab/>
      </w:r>
      <w:r>
        <w:tab/>
      </w:r>
      <w:r>
        <w:tab/>
      </w:r>
    </w:p>
    <w:p w14:paraId="5215D5ED" w14:textId="77777777" w:rsidR="00C718ED" w:rsidRDefault="003A1255" w:rsidP="003A1255">
      <w:pPr>
        <w:pStyle w:val="NoSpacing"/>
      </w:pPr>
      <w:r>
        <w:tab/>
      </w:r>
    </w:p>
    <w:p w14:paraId="2ABCD797" w14:textId="77777777" w:rsidR="00C718ED" w:rsidRPr="000A1851" w:rsidRDefault="003A1255" w:rsidP="003A1255">
      <w:pPr>
        <w:pStyle w:val="NoSpacing"/>
        <w:rPr>
          <w:b/>
          <w:bCs/>
        </w:rPr>
      </w:pPr>
      <w:r w:rsidRPr="000A1851">
        <w:rPr>
          <w:b/>
          <w:bCs/>
        </w:rPr>
        <w:t>Depending upon the version of Excel that you have, t</w:t>
      </w:r>
      <w:r w:rsidR="00C718ED" w:rsidRPr="000A1851">
        <w:rPr>
          <w:b/>
          <w:bCs/>
        </w:rPr>
        <w:t>hese margin amounts may differ.</w:t>
      </w:r>
    </w:p>
    <w:p w14:paraId="29A78450" w14:textId="77777777" w:rsidR="003A1255" w:rsidRDefault="003A1255" w:rsidP="003A1255">
      <w:pPr>
        <w:pStyle w:val="NoSpacing"/>
      </w:pPr>
      <w:r>
        <w:tab/>
      </w:r>
      <w:r>
        <w:tab/>
      </w:r>
      <w:r>
        <w:tab/>
      </w:r>
    </w:p>
    <w:p w14:paraId="1A8BBD58" w14:textId="563956DA" w:rsidR="003A1255" w:rsidRPr="00C718ED" w:rsidRDefault="00C718ED" w:rsidP="003A1255">
      <w:pPr>
        <w:pStyle w:val="NoSpacing"/>
        <w:rPr>
          <w:i/>
        </w:rPr>
      </w:pPr>
      <w:r w:rsidRPr="00C718ED">
        <w:rPr>
          <w:i/>
        </w:rPr>
        <w:tab/>
      </w:r>
      <w:r w:rsidR="00EB119E" w:rsidRPr="00C718ED">
        <w:rPr>
          <w:i/>
        </w:rPr>
        <w:t>Ex:</w:t>
      </w:r>
      <w:r w:rsidR="004113D1">
        <w:rPr>
          <w:i/>
        </w:rPr>
        <w:t xml:space="preserve">  I</w:t>
      </w:r>
      <w:r w:rsidR="003A1255" w:rsidRPr="00C718ED">
        <w:rPr>
          <w:i/>
        </w:rPr>
        <w:t xml:space="preserve">f only the Net Income shows up on p.2, maybe adjust it a few less percentage </w:t>
      </w:r>
      <w:r>
        <w:rPr>
          <w:i/>
        </w:rPr>
        <w:t xml:space="preserve">points </w:t>
      </w:r>
      <w:r w:rsidRPr="000A1851">
        <w:rPr>
          <w:i/>
        </w:rPr>
        <w:t xml:space="preserve">so </w:t>
      </w:r>
      <w:r w:rsidR="004113D1" w:rsidRPr="000A1851">
        <w:rPr>
          <w:i/>
        </w:rPr>
        <w:t>the report is</w:t>
      </w:r>
      <w:r w:rsidRPr="000A1851">
        <w:rPr>
          <w:i/>
        </w:rPr>
        <w:t xml:space="preserve"> just</w:t>
      </w:r>
      <w:r>
        <w:rPr>
          <w:i/>
        </w:rPr>
        <w:t xml:space="preserve"> 1 page.</w:t>
      </w:r>
      <w:r>
        <w:rPr>
          <w:i/>
        </w:rPr>
        <w:tab/>
      </w:r>
      <w:r w:rsidR="003A1255">
        <w:tab/>
      </w:r>
      <w:r w:rsidR="003A1255">
        <w:tab/>
      </w:r>
      <w:r w:rsidR="003A1255">
        <w:tab/>
      </w:r>
      <w:r w:rsidR="003A1255">
        <w:tab/>
      </w:r>
      <w:r w:rsidR="003A1255">
        <w:tab/>
      </w:r>
      <w:r w:rsidR="003A1255">
        <w:tab/>
      </w:r>
    </w:p>
    <w:p w14:paraId="1835CA81" w14:textId="77777777" w:rsidR="00C912D4" w:rsidRDefault="00C912D4" w:rsidP="003A1255">
      <w:pPr>
        <w:pStyle w:val="NoSpacing"/>
      </w:pPr>
    </w:p>
    <w:p w14:paraId="7DEB88FF" w14:textId="77777777" w:rsidR="003A1255" w:rsidRDefault="003A1255" w:rsidP="003A1255">
      <w:pPr>
        <w:pStyle w:val="NoSpacing"/>
      </w:pPr>
      <w:r>
        <w:t>Profit and Loss</w:t>
      </w:r>
      <w:r>
        <w:tab/>
      </w:r>
      <w:r>
        <w:tab/>
      </w:r>
      <w:r>
        <w:tab/>
      </w:r>
      <w:r>
        <w:tab/>
      </w:r>
      <w:r>
        <w:tab/>
      </w:r>
      <w:r>
        <w:tab/>
      </w:r>
    </w:p>
    <w:p w14:paraId="4FF38909" w14:textId="77777777" w:rsidR="003A1255" w:rsidRDefault="003A1255" w:rsidP="003A1255">
      <w:pPr>
        <w:pStyle w:val="NoSpacing"/>
      </w:pPr>
      <w:r>
        <w:tab/>
        <w:t>In QB:</w:t>
      </w:r>
      <w:r>
        <w:tab/>
      </w:r>
      <w:r>
        <w:tab/>
      </w:r>
      <w:r>
        <w:tab/>
      </w:r>
      <w:r>
        <w:tab/>
      </w:r>
      <w:r>
        <w:tab/>
      </w:r>
    </w:p>
    <w:p w14:paraId="4CDCF569" w14:textId="77777777" w:rsidR="003A1255" w:rsidRDefault="003A1255" w:rsidP="003A1255">
      <w:pPr>
        <w:pStyle w:val="NoSpacing"/>
      </w:pPr>
      <w:r>
        <w:tab/>
      </w:r>
      <w:r>
        <w:tab/>
        <w:t>Create a report from Jan. to end of month reconciled</w:t>
      </w:r>
      <w:r>
        <w:tab/>
      </w:r>
      <w:r>
        <w:tab/>
      </w:r>
      <w:r>
        <w:tab/>
      </w:r>
      <w:r>
        <w:tab/>
      </w:r>
    </w:p>
    <w:p w14:paraId="53BFA080" w14:textId="0B50FBB1" w:rsidR="003A1255" w:rsidRDefault="00C912D4" w:rsidP="003A1255">
      <w:pPr>
        <w:pStyle w:val="NoSpacing"/>
      </w:pPr>
      <w:r>
        <w:tab/>
      </w:r>
      <w:r>
        <w:tab/>
      </w:r>
      <w:r>
        <w:tab/>
        <w:t xml:space="preserve">Customize </w:t>
      </w:r>
      <w:r w:rsidR="003A1255">
        <w:t>&gt; display columns by Month</w:t>
      </w:r>
      <w:r w:rsidR="003A1255">
        <w:tab/>
      </w:r>
      <w:r w:rsidR="003A1255">
        <w:tab/>
      </w:r>
      <w:r w:rsidR="003A1255">
        <w:tab/>
      </w:r>
    </w:p>
    <w:p w14:paraId="797D22CB" w14:textId="77777777" w:rsidR="003A1255" w:rsidRDefault="003A1255" w:rsidP="003A1255">
      <w:pPr>
        <w:pStyle w:val="NoSpacing"/>
      </w:pPr>
      <w:r>
        <w:tab/>
      </w:r>
      <w:r>
        <w:tab/>
      </w:r>
      <w:r>
        <w:tab/>
      </w:r>
      <w:r>
        <w:tab/>
      </w:r>
      <w:r>
        <w:tab/>
      </w:r>
      <w:r>
        <w:tab/>
      </w:r>
    </w:p>
    <w:p w14:paraId="50ACACD9" w14:textId="77777777" w:rsidR="003A1255" w:rsidRDefault="003A1255" w:rsidP="003A1255">
      <w:pPr>
        <w:pStyle w:val="NoSpacing"/>
      </w:pPr>
      <w:r>
        <w:tab/>
        <w:t>EXPORT TO EXCEL</w:t>
      </w:r>
      <w:r>
        <w:tab/>
      </w:r>
      <w:r>
        <w:tab/>
      </w:r>
      <w:r>
        <w:tab/>
      </w:r>
      <w:r>
        <w:tab/>
      </w:r>
      <w:r>
        <w:tab/>
      </w:r>
    </w:p>
    <w:p w14:paraId="0B6FD847" w14:textId="77777777" w:rsidR="003A1255" w:rsidRDefault="003A1255" w:rsidP="003A1255">
      <w:pPr>
        <w:pStyle w:val="NoSpacing"/>
      </w:pPr>
      <w:r>
        <w:tab/>
      </w:r>
      <w:r>
        <w:tab/>
      </w:r>
      <w:r>
        <w:tab/>
      </w:r>
      <w:r>
        <w:tab/>
      </w:r>
      <w:r>
        <w:tab/>
      </w:r>
      <w:r>
        <w:tab/>
      </w:r>
    </w:p>
    <w:p w14:paraId="5CC8CE4B" w14:textId="77777777" w:rsidR="003A1255" w:rsidRDefault="003A1255" w:rsidP="003A1255">
      <w:pPr>
        <w:pStyle w:val="NoSpacing"/>
      </w:pPr>
      <w:r>
        <w:tab/>
        <w:t>In Excel:</w:t>
      </w:r>
      <w:r>
        <w:tab/>
      </w:r>
      <w:r>
        <w:tab/>
      </w:r>
      <w:r>
        <w:tab/>
      </w:r>
      <w:r>
        <w:tab/>
      </w:r>
      <w:r>
        <w:tab/>
      </w:r>
    </w:p>
    <w:p w14:paraId="1E9EFD6C" w14:textId="77777777" w:rsidR="003A1255" w:rsidRDefault="003A1255" w:rsidP="003A1255">
      <w:pPr>
        <w:pStyle w:val="NoSpacing"/>
      </w:pPr>
      <w:r>
        <w:tab/>
      </w:r>
      <w:r>
        <w:tab/>
        <w:t>Page Setup:</w:t>
      </w:r>
      <w:r>
        <w:tab/>
      </w:r>
      <w:r>
        <w:tab/>
      </w:r>
      <w:r>
        <w:tab/>
      </w:r>
      <w:r>
        <w:tab/>
      </w:r>
    </w:p>
    <w:p w14:paraId="546CDA78" w14:textId="77777777" w:rsidR="003A1255" w:rsidRDefault="003A1255" w:rsidP="003A1255">
      <w:pPr>
        <w:pStyle w:val="NoSpacing"/>
      </w:pPr>
      <w:r>
        <w:tab/>
      </w:r>
      <w:r>
        <w:tab/>
      </w:r>
      <w:r>
        <w:tab/>
        <w:t>Margins:</w:t>
      </w:r>
      <w:r>
        <w:tab/>
      </w:r>
      <w:r>
        <w:tab/>
      </w:r>
      <w:r>
        <w:tab/>
      </w:r>
    </w:p>
    <w:p w14:paraId="6F061D4F" w14:textId="77777777" w:rsidR="003A1255" w:rsidRDefault="003A1255" w:rsidP="003A1255">
      <w:pPr>
        <w:pStyle w:val="NoSpacing"/>
      </w:pPr>
      <w:r>
        <w:tab/>
      </w:r>
      <w:r>
        <w:tab/>
      </w:r>
      <w:r>
        <w:tab/>
      </w:r>
      <w:r>
        <w:tab/>
        <w:t>Top margin: .75"</w:t>
      </w:r>
      <w:r>
        <w:tab/>
      </w:r>
      <w:r>
        <w:tab/>
      </w:r>
    </w:p>
    <w:p w14:paraId="589F593B" w14:textId="70C5C5E1" w:rsidR="003A1255" w:rsidRDefault="003A1255" w:rsidP="003A1255">
      <w:pPr>
        <w:pStyle w:val="NoSpacing"/>
      </w:pPr>
      <w:r>
        <w:tab/>
      </w:r>
      <w:r>
        <w:tab/>
      </w:r>
      <w:r>
        <w:tab/>
      </w:r>
      <w:r>
        <w:tab/>
        <w:t>Bottom mar</w:t>
      </w:r>
      <w:r w:rsidR="000A1851">
        <w:t>g</w:t>
      </w:r>
      <w:r>
        <w:t>in: .4"</w:t>
      </w:r>
      <w:r>
        <w:tab/>
      </w:r>
      <w:r>
        <w:tab/>
      </w:r>
    </w:p>
    <w:p w14:paraId="742F1E3F" w14:textId="77777777" w:rsidR="003A1255" w:rsidRDefault="003A1255" w:rsidP="003A1255">
      <w:pPr>
        <w:pStyle w:val="NoSpacing"/>
      </w:pPr>
      <w:r>
        <w:tab/>
      </w:r>
      <w:r>
        <w:tab/>
      </w:r>
      <w:r>
        <w:tab/>
      </w:r>
      <w:r>
        <w:tab/>
        <w:t>Left and right margins: 0"</w:t>
      </w:r>
      <w:r>
        <w:tab/>
      </w:r>
      <w:r>
        <w:tab/>
      </w:r>
    </w:p>
    <w:p w14:paraId="4EA853B7" w14:textId="77777777" w:rsidR="003A1255" w:rsidRDefault="003A1255" w:rsidP="003A1255">
      <w:pPr>
        <w:pStyle w:val="NoSpacing"/>
      </w:pPr>
      <w:r>
        <w:tab/>
      </w:r>
      <w:r>
        <w:tab/>
      </w:r>
      <w:r>
        <w:tab/>
      </w:r>
      <w:r>
        <w:tab/>
        <w:t>Header: 0"</w:t>
      </w:r>
      <w:r>
        <w:tab/>
      </w:r>
      <w:r>
        <w:tab/>
      </w:r>
    </w:p>
    <w:p w14:paraId="2AA08500" w14:textId="77777777" w:rsidR="003A1255" w:rsidRDefault="003A1255" w:rsidP="003A1255">
      <w:pPr>
        <w:pStyle w:val="NoSpacing"/>
      </w:pPr>
      <w:r>
        <w:tab/>
      </w:r>
      <w:r>
        <w:tab/>
      </w:r>
      <w:r>
        <w:tab/>
      </w:r>
      <w:r>
        <w:tab/>
        <w:t>Footer: 0"</w:t>
      </w:r>
      <w:r>
        <w:tab/>
      </w:r>
      <w:r>
        <w:tab/>
      </w:r>
    </w:p>
    <w:p w14:paraId="6B1B0B97" w14:textId="77777777" w:rsidR="003A1255" w:rsidRDefault="003A1255" w:rsidP="003A1255">
      <w:pPr>
        <w:pStyle w:val="NoSpacing"/>
      </w:pPr>
      <w:r>
        <w:tab/>
      </w:r>
      <w:r>
        <w:tab/>
      </w:r>
      <w:r>
        <w:tab/>
        <w:t>Header/Footer:</w:t>
      </w:r>
      <w:r>
        <w:tab/>
      </w:r>
      <w:r>
        <w:tab/>
      </w:r>
      <w:r>
        <w:tab/>
      </w:r>
    </w:p>
    <w:p w14:paraId="0798A1B6" w14:textId="77777777" w:rsidR="003A1255" w:rsidRDefault="003A1255" w:rsidP="003A1255">
      <w:pPr>
        <w:pStyle w:val="NoSpacing"/>
      </w:pPr>
      <w:r>
        <w:tab/>
      </w:r>
      <w:r>
        <w:tab/>
      </w:r>
      <w:r>
        <w:tab/>
      </w:r>
      <w:r>
        <w:tab/>
        <w:t>Header:</w:t>
      </w:r>
      <w:r>
        <w:tab/>
      </w:r>
      <w:r>
        <w:tab/>
      </w:r>
    </w:p>
    <w:p w14:paraId="05806E5B" w14:textId="2540BA37" w:rsidR="003A1255" w:rsidRDefault="003A1255" w:rsidP="003A1255">
      <w:pPr>
        <w:pStyle w:val="NoSpacing"/>
      </w:pPr>
      <w:r>
        <w:tab/>
      </w:r>
      <w:r>
        <w:tab/>
      </w:r>
      <w:r>
        <w:tab/>
      </w:r>
      <w:r>
        <w:tab/>
        <w:t xml:space="preserve">Remove top left header that says: cash basis, date, </w:t>
      </w:r>
      <w:r w:rsidR="00486E62">
        <w:t>etc.</w:t>
      </w:r>
      <w:r>
        <w:tab/>
      </w:r>
      <w:r>
        <w:tab/>
      </w:r>
    </w:p>
    <w:p w14:paraId="2B16451E" w14:textId="77777777" w:rsidR="003A1255" w:rsidRDefault="003A1255" w:rsidP="003A1255">
      <w:pPr>
        <w:pStyle w:val="NoSpacing"/>
      </w:pPr>
      <w:r>
        <w:tab/>
      </w:r>
      <w:r>
        <w:tab/>
      </w:r>
      <w:r>
        <w:tab/>
      </w:r>
      <w:r>
        <w:tab/>
        <w:t>Footer:</w:t>
      </w:r>
      <w:r>
        <w:tab/>
      </w:r>
      <w:r>
        <w:tab/>
      </w:r>
    </w:p>
    <w:p w14:paraId="1066623F" w14:textId="39AAE426" w:rsidR="003A1255" w:rsidRDefault="00C912D4" w:rsidP="003A1255">
      <w:pPr>
        <w:pStyle w:val="NoSpacing"/>
      </w:pPr>
      <w:r>
        <w:tab/>
      </w:r>
      <w:r>
        <w:tab/>
      </w:r>
      <w:r>
        <w:tab/>
      </w:r>
      <w:r>
        <w:tab/>
        <w:t>In center, add:</w:t>
      </w:r>
      <w:r>
        <w:tab/>
      </w:r>
      <w:r w:rsidR="003A1255">
        <w:t>RESTRICTED FOR MANAGEMENT USE ONLY</w:t>
      </w:r>
    </w:p>
    <w:p w14:paraId="42D3D644" w14:textId="77777777" w:rsidR="003A1255" w:rsidRDefault="003A1255" w:rsidP="003A1255">
      <w:pPr>
        <w:pStyle w:val="NoSpacing"/>
      </w:pPr>
      <w:r>
        <w:tab/>
      </w:r>
      <w:r>
        <w:tab/>
      </w:r>
      <w:r>
        <w:tab/>
      </w:r>
      <w:r>
        <w:tab/>
        <w:t>Remove bottom right area that says: page #</w:t>
      </w:r>
      <w:r>
        <w:tab/>
      </w:r>
      <w:r>
        <w:tab/>
      </w:r>
    </w:p>
    <w:p w14:paraId="53CFBE33" w14:textId="77777777" w:rsidR="003A1255" w:rsidRDefault="003A1255" w:rsidP="003A1255">
      <w:pPr>
        <w:pStyle w:val="NoSpacing"/>
      </w:pPr>
      <w:r>
        <w:tab/>
      </w:r>
      <w:r>
        <w:tab/>
      </w:r>
      <w:r>
        <w:tab/>
        <w:t>Page:</w:t>
      </w:r>
      <w:r>
        <w:tab/>
      </w:r>
      <w:r>
        <w:tab/>
      </w:r>
      <w:r>
        <w:tab/>
      </w:r>
    </w:p>
    <w:p w14:paraId="63C0A003" w14:textId="28FC8CC1" w:rsidR="003A1255" w:rsidRDefault="003A1255" w:rsidP="003A1255">
      <w:pPr>
        <w:pStyle w:val="NoSpacing"/>
      </w:pPr>
      <w:r>
        <w:tab/>
      </w:r>
      <w:r>
        <w:tab/>
      </w:r>
      <w:r>
        <w:tab/>
      </w:r>
      <w:r>
        <w:tab/>
        <w:t xml:space="preserve">Use Portrait through </w:t>
      </w:r>
      <w:r w:rsidR="00C912D4" w:rsidRPr="000A1851">
        <w:t>approximately</w:t>
      </w:r>
      <w:r w:rsidRPr="000A1851">
        <w:t xml:space="preserve"> July</w:t>
      </w:r>
      <w:r>
        <w:t>/Au</w:t>
      </w:r>
      <w:r w:rsidR="00C912D4">
        <w:t>g, and then switch to Landscape.</w:t>
      </w:r>
      <w:r>
        <w:tab/>
      </w:r>
    </w:p>
    <w:p w14:paraId="6FC78C19" w14:textId="60FCD3C8" w:rsidR="003A1255" w:rsidRDefault="003A1255" w:rsidP="003A1255">
      <w:pPr>
        <w:pStyle w:val="NoSpacing"/>
      </w:pPr>
      <w:r>
        <w:tab/>
      </w:r>
      <w:r>
        <w:tab/>
        <w:t>Preview to make sure it fits properly on the page</w:t>
      </w:r>
      <w:r w:rsidR="00C912D4">
        <w:t>(s).</w:t>
      </w:r>
      <w:r>
        <w:tab/>
      </w:r>
      <w:r>
        <w:tab/>
      </w:r>
      <w:r>
        <w:tab/>
      </w:r>
    </w:p>
    <w:p w14:paraId="55568255" w14:textId="5E55796B" w:rsidR="003A1255" w:rsidRDefault="003A1255" w:rsidP="003A1255">
      <w:pPr>
        <w:pStyle w:val="NoSpacing"/>
      </w:pPr>
      <w:r>
        <w:tab/>
      </w:r>
      <w:r>
        <w:tab/>
        <w:t>Save as Excel doc, and also as a PDF</w:t>
      </w:r>
      <w:r w:rsidR="00C912D4">
        <w:t>.</w:t>
      </w:r>
      <w:r>
        <w:tab/>
      </w:r>
      <w:r>
        <w:tab/>
      </w:r>
      <w:r>
        <w:tab/>
      </w:r>
      <w:r>
        <w:tab/>
      </w:r>
    </w:p>
    <w:p w14:paraId="72D2DC67" w14:textId="77777777" w:rsidR="003A1255" w:rsidRDefault="003A1255" w:rsidP="003A1255">
      <w:pPr>
        <w:pStyle w:val="NoSpacing"/>
      </w:pPr>
      <w:r>
        <w:tab/>
      </w:r>
      <w:r>
        <w:tab/>
      </w:r>
      <w:r>
        <w:tab/>
      </w:r>
      <w:r>
        <w:tab/>
      </w:r>
      <w:r>
        <w:tab/>
      </w:r>
      <w:r>
        <w:tab/>
      </w:r>
    </w:p>
    <w:p w14:paraId="1E5E6058" w14:textId="77777777" w:rsidR="003A1255" w:rsidRDefault="003A1255" w:rsidP="003A1255">
      <w:pPr>
        <w:pStyle w:val="NoSpacing"/>
      </w:pPr>
      <w:r>
        <w:t>Balance Sheet</w:t>
      </w:r>
      <w:r>
        <w:tab/>
      </w:r>
      <w:r>
        <w:tab/>
      </w:r>
      <w:r>
        <w:tab/>
      </w:r>
      <w:r>
        <w:tab/>
      </w:r>
      <w:r>
        <w:tab/>
      </w:r>
      <w:r>
        <w:tab/>
      </w:r>
    </w:p>
    <w:p w14:paraId="25A2CC70" w14:textId="77777777" w:rsidR="003A1255" w:rsidRDefault="003A1255" w:rsidP="003A1255">
      <w:pPr>
        <w:pStyle w:val="NoSpacing"/>
      </w:pPr>
      <w:r>
        <w:tab/>
        <w:t>In QB:</w:t>
      </w:r>
      <w:r>
        <w:tab/>
      </w:r>
      <w:r>
        <w:tab/>
      </w:r>
      <w:r>
        <w:tab/>
      </w:r>
      <w:r>
        <w:tab/>
      </w:r>
      <w:r>
        <w:tab/>
      </w:r>
    </w:p>
    <w:p w14:paraId="7189AE90" w14:textId="77777777" w:rsidR="003A1255" w:rsidRDefault="003A1255" w:rsidP="003A1255">
      <w:pPr>
        <w:pStyle w:val="NoSpacing"/>
      </w:pPr>
      <w:r>
        <w:tab/>
      </w:r>
      <w:r>
        <w:tab/>
        <w:t>Balance sheet (through end of current month)</w:t>
      </w:r>
      <w:r>
        <w:tab/>
      </w:r>
      <w:r>
        <w:tab/>
      </w:r>
      <w:r>
        <w:tab/>
      </w:r>
      <w:r>
        <w:tab/>
      </w:r>
    </w:p>
    <w:p w14:paraId="49FACE43" w14:textId="77777777" w:rsidR="003A1255" w:rsidRDefault="003A1255" w:rsidP="003A1255">
      <w:pPr>
        <w:pStyle w:val="NoSpacing"/>
      </w:pPr>
      <w:r>
        <w:tab/>
      </w:r>
      <w:r>
        <w:tab/>
        <w:t>EXPORT TO EXCEL</w:t>
      </w:r>
      <w:r>
        <w:tab/>
      </w:r>
      <w:r>
        <w:tab/>
      </w:r>
      <w:r>
        <w:tab/>
      </w:r>
      <w:r>
        <w:tab/>
      </w:r>
    </w:p>
    <w:p w14:paraId="35C7B53C" w14:textId="77777777" w:rsidR="003A1255" w:rsidRDefault="003A1255" w:rsidP="003A1255">
      <w:pPr>
        <w:pStyle w:val="NoSpacing"/>
      </w:pPr>
      <w:r>
        <w:tab/>
      </w:r>
      <w:r>
        <w:tab/>
      </w:r>
      <w:r>
        <w:tab/>
      </w:r>
      <w:r>
        <w:tab/>
      </w:r>
      <w:r>
        <w:tab/>
      </w:r>
      <w:r>
        <w:tab/>
      </w:r>
    </w:p>
    <w:p w14:paraId="498090EB" w14:textId="77777777" w:rsidR="003A1255" w:rsidRDefault="003A1255" w:rsidP="003A1255">
      <w:pPr>
        <w:pStyle w:val="NoSpacing"/>
      </w:pPr>
      <w:r>
        <w:tab/>
        <w:t>In Excel:</w:t>
      </w:r>
      <w:r>
        <w:tab/>
      </w:r>
      <w:r>
        <w:tab/>
      </w:r>
      <w:r>
        <w:tab/>
      </w:r>
      <w:r>
        <w:tab/>
      </w:r>
      <w:r>
        <w:tab/>
      </w:r>
    </w:p>
    <w:p w14:paraId="64446435" w14:textId="77777777" w:rsidR="003A1255" w:rsidRDefault="003A1255" w:rsidP="003A1255">
      <w:pPr>
        <w:pStyle w:val="NoSpacing"/>
      </w:pPr>
      <w:r>
        <w:tab/>
      </w:r>
      <w:r>
        <w:tab/>
        <w:t>With the cursor on cell A1:</w:t>
      </w:r>
      <w:r>
        <w:tab/>
      </w:r>
      <w:r>
        <w:tab/>
      </w:r>
      <w:r>
        <w:tab/>
      </w:r>
      <w:r>
        <w:tab/>
      </w:r>
    </w:p>
    <w:p w14:paraId="2EC5211E" w14:textId="02BC05E3" w:rsidR="003A1255" w:rsidRDefault="003A1255" w:rsidP="003A1255">
      <w:pPr>
        <w:pStyle w:val="NoSpacing"/>
      </w:pPr>
      <w:r>
        <w:tab/>
      </w:r>
      <w:r>
        <w:tab/>
      </w:r>
      <w:r w:rsidR="00F01D49">
        <w:tab/>
        <w:t>Add 2 blank column to the left</w:t>
      </w:r>
      <w:r>
        <w:t xml:space="preserve"> (or 1, whichever looks better)</w:t>
      </w:r>
      <w:r>
        <w:tab/>
      </w:r>
      <w:r>
        <w:tab/>
      </w:r>
      <w:r>
        <w:tab/>
      </w:r>
    </w:p>
    <w:p w14:paraId="5B9449E6" w14:textId="77777777" w:rsidR="003A1255" w:rsidRDefault="003A1255" w:rsidP="003A1255">
      <w:pPr>
        <w:pStyle w:val="NoSpacing"/>
      </w:pPr>
      <w:r>
        <w:tab/>
      </w:r>
      <w:r>
        <w:tab/>
        <w:t>Page Setup:</w:t>
      </w:r>
      <w:r>
        <w:tab/>
      </w:r>
      <w:r>
        <w:tab/>
      </w:r>
      <w:r>
        <w:tab/>
      </w:r>
      <w:r>
        <w:tab/>
      </w:r>
    </w:p>
    <w:p w14:paraId="62E3D9C4" w14:textId="77777777" w:rsidR="003A1255" w:rsidRDefault="003A1255" w:rsidP="003A1255">
      <w:pPr>
        <w:pStyle w:val="NoSpacing"/>
      </w:pPr>
      <w:r>
        <w:tab/>
      </w:r>
      <w:r>
        <w:tab/>
      </w:r>
      <w:r>
        <w:tab/>
        <w:t>Page:</w:t>
      </w:r>
      <w:r>
        <w:tab/>
      </w:r>
      <w:r>
        <w:tab/>
      </w:r>
      <w:r>
        <w:tab/>
      </w:r>
    </w:p>
    <w:p w14:paraId="5A260C8B" w14:textId="77777777" w:rsidR="003A1255" w:rsidRDefault="003A1255" w:rsidP="003A1255">
      <w:pPr>
        <w:pStyle w:val="NoSpacing"/>
      </w:pPr>
      <w:r>
        <w:tab/>
      </w:r>
      <w:r>
        <w:tab/>
      </w:r>
      <w:r>
        <w:tab/>
      </w:r>
      <w:r>
        <w:tab/>
        <w:t>Portrait</w:t>
      </w:r>
      <w:r>
        <w:tab/>
      </w:r>
      <w:r>
        <w:tab/>
      </w:r>
    </w:p>
    <w:p w14:paraId="00BC1042" w14:textId="77777777" w:rsidR="003A1255" w:rsidRDefault="003A1255" w:rsidP="003A1255">
      <w:pPr>
        <w:pStyle w:val="NoSpacing"/>
      </w:pPr>
      <w:r>
        <w:tab/>
      </w:r>
      <w:r>
        <w:tab/>
      </w:r>
      <w:r>
        <w:tab/>
        <w:t>Margins:</w:t>
      </w:r>
      <w:r>
        <w:tab/>
      </w:r>
      <w:r>
        <w:tab/>
      </w:r>
      <w:r>
        <w:tab/>
      </w:r>
    </w:p>
    <w:p w14:paraId="49C86CB2" w14:textId="77777777" w:rsidR="003A1255" w:rsidRDefault="003A1255" w:rsidP="003A1255">
      <w:pPr>
        <w:pStyle w:val="NoSpacing"/>
      </w:pPr>
      <w:r>
        <w:tab/>
      </w:r>
      <w:r>
        <w:tab/>
      </w:r>
      <w:r>
        <w:tab/>
      </w:r>
      <w:r>
        <w:tab/>
        <w:t>Top margin: 1"</w:t>
      </w:r>
      <w:r>
        <w:tab/>
      </w:r>
      <w:r>
        <w:tab/>
      </w:r>
    </w:p>
    <w:p w14:paraId="28FED5C3" w14:textId="6E453D06" w:rsidR="003A1255" w:rsidRDefault="003A1255" w:rsidP="003A1255">
      <w:pPr>
        <w:pStyle w:val="NoSpacing"/>
      </w:pPr>
      <w:r>
        <w:lastRenderedPageBreak/>
        <w:tab/>
      </w:r>
      <w:r>
        <w:tab/>
      </w:r>
      <w:r>
        <w:tab/>
      </w:r>
      <w:r>
        <w:tab/>
        <w:t>Bottom mar</w:t>
      </w:r>
      <w:r w:rsidR="000A1851">
        <w:t>g</w:t>
      </w:r>
      <w:r>
        <w:t>in: .4"</w:t>
      </w:r>
      <w:r>
        <w:tab/>
      </w:r>
      <w:r>
        <w:tab/>
      </w:r>
    </w:p>
    <w:p w14:paraId="535B6AC3" w14:textId="77777777" w:rsidR="003A1255" w:rsidRDefault="003A1255" w:rsidP="003A1255">
      <w:pPr>
        <w:pStyle w:val="NoSpacing"/>
      </w:pPr>
      <w:r>
        <w:tab/>
      </w:r>
      <w:r>
        <w:tab/>
      </w:r>
      <w:r>
        <w:tab/>
      </w:r>
      <w:r>
        <w:tab/>
        <w:t>Left and right margins: 0"</w:t>
      </w:r>
      <w:r>
        <w:tab/>
      </w:r>
      <w:r>
        <w:tab/>
      </w:r>
    </w:p>
    <w:p w14:paraId="751B9B45" w14:textId="77777777" w:rsidR="003A1255" w:rsidRDefault="003A1255" w:rsidP="003A1255">
      <w:pPr>
        <w:pStyle w:val="NoSpacing"/>
      </w:pPr>
      <w:r>
        <w:tab/>
      </w:r>
      <w:r>
        <w:tab/>
      </w:r>
      <w:r>
        <w:tab/>
      </w:r>
      <w:r>
        <w:tab/>
        <w:t>Header: 0"</w:t>
      </w:r>
      <w:r>
        <w:tab/>
      </w:r>
      <w:r>
        <w:tab/>
      </w:r>
    </w:p>
    <w:p w14:paraId="3F209D81" w14:textId="77777777" w:rsidR="003A1255" w:rsidRDefault="003A1255" w:rsidP="003A1255">
      <w:pPr>
        <w:pStyle w:val="NoSpacing"/>
      </w:pPr>
      <w:r>
        <w:tab/>
      </w:r>
      <w:r>
        <w:tab/>
      </w:r>
      <w:r>
        <w:tab/>
      </w:r>
      <w:r>
        <w:tab/>
        <w:t>Footer: 0"</w:t>
      </w:r>
      <w:r>
        <w:tab/>
      </w:r>
      <w:r>
        <w:tab/>
      </w:r>
    </w:p>
    <w:p w14:paraId="61472604" w14:textId="77777777" w:rsidR="003A1255" w:rsidRDefault="003A1255" w:rsidP="003A1255">
      <w:pPr>
        <w:pStyle w:val="NoSpacing"/>
      </w:pPr>
      <w:r>
        <w:tab/>
      </w:r>
      <w:r>
        <w:tab/>
      </w:r>
      <w:r>
        <w:tab/>
        <w:t>Header/Footer:</w:t>
      </w:r>
      <w:r>
        <w:tab/>
      </w:r>
      <w:r>
        <w:tab/>
      </w:r>
      <w:r>
        <w:tab/>
      </w:r>
    </w:p>
    <w:p w14:paraId="018A6496" w14:textId="77777777" w:rsidR="003A1255" w:rsidRDefault="003A1255" w:rsidP="003A1255">
      <w:pPr>
        <w:pStyle w:val="NoSpacing"/>
      </w:pPr>
      <w:r>
        <w:tab/>
      </w:r>
      <w:r>
        <w:tab/>
      </w:r>
      <w:r>
        <w:tab/>
      </w:r>
      <w:r>
        <w:tab/>
        <w:t>Header:</w:t>
      </w:r>
      <w:r>
        <w:tab/>
      </w:r>
      <w:r>
        <w:tab/>
      </w:r>
    </w:p>
    <w:p w14:paraId="35418F02" w14:textId="21AC5ED8" w:rsidR="003A1255" w:rsidRDefault="003A1255" w:rsidP="003A1255">
      <w:pPr>
        <w:pStyle w:val="NoSpacing"/>
      </w:pPr>
      <w:r>
        <w:tab/>
      </w:r>
      <w:r>
        <w:tab/>
      </w:r>
      <w:r>
        <w:tab/>
      </w:r>
      <w:r>
        <w:tab/>
        <w:t xml:space="preserve">Remove top left header that says: cash basis, date, </w:t>
      </w:r>
      <w:r w:rsidR="00486E62">
        <w:t>etc.</w:t>
      </w:r>
      <w:r>
        <w:tab/>
      </w:r>
      <w:r>
        <w:tab/>
      </w:r>
    </w:p>
    <w:p w14:paraId="2F180244" w14:textId="77777777" w:rsidR="003A1255" w:rsidRDefault="003A1255" w:rsidP="003A1255">
      <w:pPr>
        <w:pStyle w:val="NoSpacing"/>
      </w:pPr>
      <w:r>
        <w:tab/>
      </w:r>
      <w:r>
        <w:tab/>
      </w:r>
      <w:r>
        <w:tab/>
      </w:r>
      <w:r>
        <w:tab/>
        <w:t>Footer:</w:t>
      </w:r>
      <w:r>
        <w:tab/>
      </w:r>
      <w:r>
        <w:tab/>
      </w:r>
    </w:p>
    <w:p w14:paraId="471BB512" w14:textId="341E4AB3" w:rsidR="003A1255" w:rsidRDefault="00C912D4" w:rsidP="003A1255">
      <w:pPr>
        <w:pStyle w:val="NoSpacing"/>
      </w:pPr>
      <w:r>
        <w:tab/>
      </w:r>
      <w:r>
        <w:tab/>
      </w:r>
      <w:r>
        <w:tab/>
      </w:r>
      <w:r>
        <w:tab/>
        <w:t>In center, add:</w:t>
      </w:r>
      <w:r>
        <w:tab/>
      </w:r>
      <w:r w:rsidR="003A1255">
        <w:t>RESTRICTED FOR MANAGEMENT USE ONLY</w:t>
      </w:r>
    </w:p>
    <w:p w14:paraId="0CFE44E1" w14:textId="77777777" w:rsidR="003A1255" w:rsidRDefault="003A1255" w:rsidP="003A1255">
      <w:pPr>
        <w:pStyle w:val="NoSpacing"/>
      </w:pPr>
      <w:r>
        <w:tab/>
      </w:r>
      <w:r>
        <w:tab/>
      </w:r>
      <w:r>
        <w:tab/>
      </w:r>
      <w:r>
        <w:tab/>
        <w:t>Remove bottom right area that says: page #</w:t>
      </w:r>
      <w:r>
        <w:tab/>
      </w:r>
      <w:r>
        <w:tab/>
      </w:r>
    </w:p>
    <w:p w14:paraId="11A5128E" w14:textId="77777777" w:rsidR="003A1255" w:rsidRDefault="003A1255" w:rsidP="003A1255">
      <w:pPr>
        <w:pStyle w:val="NoSpacing"/>
      </w:pPr>
      <w:r>
        <w:tab/>
      </w:r>
      <w:r>
        <w:tab/>
        <w:t>Preview to make sure it fits properly on the page(s)</w:t>
      </w:r>
      <w:r>
        <w:tab/>
      </w:r>
      <w:r>
        <w:tab/>
      </w:r>
      <w:r>
        <w:tab/>
      </w:r>
      <w:r>
        <w:tab/>
      </w:r>
    </w:p>
    <w:p w14:paraId="04C58883" w14:textId="58BDC103" w:rsidR="003A1255" w:rsidRDefault="003A1255" w:rsidP="003A1255">
      <w:pPr>
        <w:pStyle w:val="NoSpacing"/>
      </w:pPr>
      <w:r>
        <w:tab/>
      </w:r>
      <w:r>
        <w:tab/>
      </w:r>
      <w:r>
        <w:tab/>
        <w:t>If font seems small, go back</w:t>
      </w:r>
      <w:r w:rsidR="00C912D4">
        <w:t xml:space="preserve"> to Page </w:t>
      </w:r>
      <w:r>
        <w:t>&gt; Scaling, and switch to "Adjust to % normal size", and increase the number as necessary.</w:t>
      </w:r>
      <w:r>
        <w:tab/>
      </w:r>
      <w:r>
        <w:tab/>
      </w:r>
      <w:r>
        <w:tab/>
      </w:r>
    </w:p>
    <w:p w14:paraId="2912C289" w14:textId="02A270AD" w:rsidR="003A1255" w:rsidRDefault="003A1255" w:rsidP="003A1255">
      <w:pPr>
        <w:pStyle w:val="NoSpacing"/>
      </w:pPr>
      <w:r>
        <w:tab/>
      </w:r>
      <w:r>
        <w:tab/>
        <w:t>Save as Excel doc, and also as a PDF</w:t>
      </w:r>
      <w:r w:rsidR="00C912D4">
        <w:t>.</w:t>
      </w:r>
      <w:r>
        <w:tab/>
      </w:r>
      <w:r>
        <w:tab/>
      </w:r>
      <w:r>
        <w:tab/>
      </w:r>
      <w:r>
        <w:tab/>
      </w:r>
    </w:p>
    <w:p w14:paraId="4FBDDD68" w14:textId="77777777" w:rsidR="003A1255" w:rsidRDefault="003A1255" w:rsidP="003A1255">
      <w:pPr>
        <w:pStyle w:val="NoSpacing"/>
      </w:pPr>
      <w:r>
        <w:tab/>
      </w:r>
      <w:r>
        <w:tab/>
      </w:r>
      <w:r>
        <w:tab/>
      </w:r>
      <w:r>
        <w:tab/>
      </w:r>
      <w:r>
        <w:tab/>
      </w:r>
      <w:r>
        <w:tab/>
      </w:r>
    </w:p>
    <w:p w14:paraId="41E3BE3D" w14:textId="77777777" w:rsidR="003A1255" w:rsidRDefault="003A1255" w:rsidP="003A1255">
      <w:pPr>
        <w:pStyle w:val="NoSpacing"/>
      </w:pPr>
      <w:r>
        <w:t>General Ledger</w:t>
      </w:r>
      <w:r>
        <w:tab/>
      </w:r>
      <w:r>
        <w:tab/>
      </w:r>
      <w:r>
        <w:tab/>
      </w:r>
      <w:r>
        <w:tab/>
      </w:r>
      <w:r>
        <w:tab/>
      </w:r>
      <w:r>
        <w:tab/>
      </w:r>
    </w:p>
    <w:p w14:paraId="590613BC" w14:textId="77777777" w:rsidR="003A1255" w:rsidRDefault="003A1255" w:rsidP="003A1255">
      <w:pPr>
        <w:pStyle w:val="NoSpacing"/>
      </w:pPr>
      <w:r>
        <w:tab/>
        <w:t>In QB:</w:t>
      </w:r>
      <w:r>
        <w:tab/>
      </w:r>
      <w:r>
        <w:tab/>
      </w:r>
      <w:r>
        <w:tab/>
      </w:r>
      <w:r>
        <w:tab/>
      </w:r>
      <w:r>
        <w:tab/>
      </w:r>
    </w:p>
    <w:p w14:paraId="592FEA83" w14:textId="33AB505B" w:rsidR="003A1255" w:rsidRDefault="00C912D4" w:rsidP="003A1255">
      <w:pPr>
        <w:pStyle w:val="NoSpacing"/>
      </w:pPr>
      <w:r>
        <w:tab/>
      </w:r>
      <w:r>
        <w:tab/>
        <w:t xml:space="preserve">Reports &gt; Accountant &amp; Taxes </w:t>
      </w:r>
      <w:r w:rsidR="003A1255">
        <w:t>&gt; General Ledger</w:t>
      </w:r>
      <w:r w:rsidR="003A1255">
        <w:tab/>
      </w:r>
      <w:r w:rsidR="003A1255">
        <w:tab/>
      </w:r>
      <w:r w:rsidR="003A1255">
        <w:tab/>
      </w:r>
      <w:r w:rsidR="003A1255">
        <w:tab/>
      </w:r>
    </w:p>
    <w:p w14:paraId="1E448DEA" w14:textId="77777777" w:rsidR="003A1255" w:rsidRDefault="003A1255" w:rsidP="003A1255">
      <w:pPr>
        <w:pStyle w:val="NoSpacing"/>
      </w:pPr>
      <w:r>
        <w:tab/>
      </w:r>
      <w:r>
        <w:tab/>
        <w:t>Set dates for Jan 1st through end of current month</w:t>
      </w:r>
      <w:r>
        <w:tab/>
      </w:r>
      <w:r>
        <w:tab/>
      </w:r>
      <w:r>
        <w:tab/>
      </w:r>
      <w:r>
        <w:tab/>
      </w:r>
    </w:p>
    <w:p w14:paraId="47051A2E" w14:textId="77777777" w:rsidR="003A1255" w:rsidRDefault="003A1255" w:rsidP="003A1255">
      <w:pPr>
        <w:pStyle w:val="NoSpacing"/>
      </w:pPr>
      <w:r>
        <w:tab/>
      </w:r>
      <w:r>
        <w:tab/>
        <w:t>Click on the 'Expand' button</w:t>
      </w:r>
      <w:r>
        <w:tab/>
      </w:r>
      <w:r>
        <w:tab/>
      </w:r>
      <w:r>
        <w:tab/>
      </w:r>
      <w:r>
        <w:tab/>
      </w:r>
    </w:p>
    <w:p w14:paraId="29CA3E30" w14:textId="1C80004C" w:rsidR="003A1255" w:rsidRDefault="00C912D4" w:rsidP="003A1255">
      <w:pPr>
        <w:pStyle w:val="NoSpacing"/>
      </w:pPr>
      <w:r>
        <w:tab/>
      </w:r>
      <w:r>
        <w:tab/>
        <w:t xml:space="preserve">Customize report &gt; Advanced </w:t>
      </w:r>
      <w:r w:rsidR="003A1255">
        <w:t xml:space="preserve">&gt; </w:t>
      </w:r>
      <w:proofErr w:type="gramStart"/>
      <w:r w:rsidR="003A1255">
        <w:t>In</w:t>
      </w:r>
      <w:proofErr w:type="gramEnd"/>
      <w:r w:rsidR="003A1255">
        <w:t xml:space="preserve"> use</w:t>
      </w:r>
      <w:r w:rsidR="003A1255">
        <w:tab/>
      </w:r>
      <w:r w:rsidR="003A1255">
        <w:tab/>
      </w:r>
      <w:r w:rsidR="003A1255">
        <w:tab/>
      </w:r>
      <w:r w:rsidR="003A1255">
        <w:tab/>
      </w:r>
    </w:p>
    <w:p w14:paraId="4EC08B5B" w14:textId="77777777" w:rsidR="003A1255" w:rsidRDefault="003A1255" w:rsidP="003A1255">
      <w:pPr>
        <w:pStyle w:val="NoSpacing"/>
      </w:pPr>
      <w:r>
        <w:tab/>
      </w:r>
      <w:r>
        <w:tab/>
        <w:t>EXPORT TO EXCEL</w:t>
      </w:r>
      <w:r>
        <w:tab/>
      </w:r>
      <w:r>
        <w:tab/>
      </w:r>
      <w:r>
        <w:tab/>
      </w:r>
      <w:r>
        <w:tab/>
      </w:r>
    </w:p>
    <w:p w14:paraId="4BAF0CAE" w14:textId="77777777" w:rsidR="003A1255" w:rsidRDefault="003A1255" w:rsidP="003A1255">
      <w:pPr>
        <w:pStyle w:val="NoSpacing"/>
      </w:pPr>
      <w:r>
        <w:tab/>
      </w:r>
      <w:r>
        <w:tab/>
      </w:r>
      <w:r>
        <w:tab/>
      </w:r>
      <w:r>
        <w:tab/>
      </w:r>
      <w:r>
        <w:tab/>
      </w:r>
      <w:r>
        <w:tab/>
      </w:r>
    </w:p>
    <w:p w14:paraId="15865B43" w14:textId="77777777" w:rsidR="003A1255" w:rsidRDefault="003A1255" w:rsidP="003A1255">
      <w:pPr>
        <w:pStyle w:val="NoSpacing"/>
      </w:pPr>
      <w:r>
        <w:tab/>
        <w:t>In Excel:</w:t>
      </w:r>
      <w:r>
        <w:tab/>
      </w:r>
      <w:r>
        <w:tab/>
      </w:r>
      <w:r>
        <w:tab/>
      </w:r>
      <w:r>
        <w:tab/>
      </w:r>
      <w:r>
        <w:tab/>
      </w:r>
    </w:p>
    <w:p w14:paraId="5E67C9F7" w14:textId="77777777" w:rsidR="003A1255" w:rsidRDefault="003A1255" w:rsidP="003A1255">
      <w:pPr>
        <w:pStyle w:val="NoSpacing"/>
      </w:pPr>
      <w:r>
        <w:tab/>
      </w:r>
      <w:r>
        <w:tab/>
        <w:t>Reduce Column D to a size similar to its adjacent rows</w:t>
      </w:r>
      <w:r>
        <w:tab/>
      </w:r>
      <w:r>
        <w:tab/>
      </w:r>
      <w:r>
        <w:tab/>
      </w:r>
      <w:r>
        <w:tab/>
      </w:r>
    </w:p>
    <w:p w14:paraId="4EBC0483" w14:textId="77777777" w:rsidR="003A1255" w:rsidRDefault="003A1255" w:rsidP="003A1255">
      <w:pPr>
        <w:pStyle w:val="NoSpacing"/>
      </w:pPr>
      <w:r>
        <w:tab/>
      </w:r>
      <w:r>
        <w:tab/>
        <w:t>Page Setup:</w:t>
      </w:r>
      <w:r>
        <w:tab/>
      </w:r>
      <w:r>
        <w:tab/>
      </w:r>
      <w:r>
        <w:tab/>
      </w:r>
      <w:r>
        <w:tab/>
      </w:r>
    </w:p>
    <w:p w14:paraId="1E05F221" w14:textId="77777777" w:rsidR="003A1255" w:rsidRDefault="003A1255" w:rsidP="003A1255">
      <w:pPr>
        <w:pStyle w:val="NoSpacing"/>
      </w:pPr>
      <w:r>
        <w:tab/>
      </w:r>
      <w:r>
        <w:tab/>
      </w:r>
      <w:r>
        <w:tab/>
        <w:t>Page:</w:t>
      </w:r>
      <w:r>
        <w:tab/>
      </w:r>
      <w:r>
        <w:tab/>
      </w:r>
      <w:r>
        <w:tab/>
      </w:r>
    </w:p>
    <w:p w14:paraId="65269BFA" w14:textId="77777777" w:rsidR="003A1255" w:rsidRDefault="003A1255" w:rsidP="003A1255">
      <w:pPr>
        <w:pStyle w:val="NoSpacing"/>
      </w:pPr>
      <w:r>
        <w:tab/>
      </w:r>
      <w:r>
        <w:tab/>
      </w:r>
      <w:r>
        <w:tab/>
      </w:r>
      <w:r>
        <w:tab/>
        <w:t>Landscape</w:t>
      </w:r>
      <w:r>
        <w:tab/>
      </w:r>
      <w:r>
        <w:tab/>
      </w:r>
    </w:p>
    <w:p w14:paraId="153AA44F" w14:textId="6960DA24" w:rsidR="003A1255" w:rsidRDefault="00C912D4" w:rsidP="003A1255">
      <w:pPr>
        <w:pStyle w:val="NoSpacing"/>
      </w:pPr>
      <w:r>
        <w:tab/>
      </w:r>
      <w:r>
        <w:tab/>
      </w:r>
      <w:r>
        <w:tab/>
      </w:r>
      <w:r>
        <w:tab/>
        <w:t>Scaling:  Fit to</w:t>
      </w:r>
      <w:r w:rsidR="003A1255">
        <w:t xml:space="preserve"> 1 page wide, by 100 (or more) pages tall</w:t>
      </w:r>
      <w:r w:rsidR="003A1255">
        <w:tab/>
      </w:r>
      <w:r w:rsidR="003A1255">
        <w:tab/>
      </w:r>
    </w:p>
    <w:p w14:paraId="05BE200D" w14:textId="77777777" w:rsidR="003A1255" w:rsidRDefault="003A1255" w:rsidP="003A1255">
      <w:pPr>
        <w:pStyle w:val="NoSpacing"/>
      </w:pPr>
      <w:r>
        <w:tab/>
      </w:r>
      <w:r>
        <w:tab/>
      </w:r>
      <w:r>
        <w:tab/>
        <w:t>Margins:</w:t>
      </w:r>
      <w:r>
        <w:tab/>
      </w:r>
      <w:r>
        <w:tab/>
      </w:r>
      <w:r>
        <w:tab/>
      </w:r>
    </w:p>
    <w:p w14:paraId="69E052C9" w14:textId="77777777" w:rsidR="003A1255" w:rsidRDefault="003A1255" w:rsidP="003A1255">
      <w:pPr>
        <w:pStyle w:val="NoSpacing"/>
      </w:pPr>
      <w:r>
        <w:tab/>
      </w:r>
      <w:r>
        <w:tab/>
      </w:r>
      <w:r>
        <w:tab/>
      </w:r>
      <w:r>
        <w:tab/>
        <w:t>Top margin: .75"</w:t>
      </w:r>
      <w:r>
        <w:tab/>
      </w:r>
      <w:r>
        <w:tab/>
      </w:r>
    </w:p>
    <w:p w14:paraId="5DD4CE79" w14:textId="439D897E" w:rsidR="003A1255" w:rsidRDefault="003A1255" w:rsidP="003A1255">
      <w:pPr>
        <w:pStyle w:val="NoSpacing"/>
      </w:pPr>
      <w:r>
        <w:tab/>
      </w:r>
      <w:r>
        <w:tab/>
      </w:r>
      <w:r>
        <w:tab/>
      </w:r>
      <w:r>
        <w:tab/>
        <w:t>Bottom mar</w:t>
      </w:r>
      <w:r w:rsidR="00C912D4">
        <w:t>g</w:t>
      </w:r>
      <w:r>
        <w:t>in: .4"</w:t>
      </w:r>
      <w:r>
        <w:tab/>
      </w:r>
      <w:r>
        <w:tab/>
      </w:r>
    </w:p>
    <w:p w14:paraId="4801CF8C" w14:textId="77777777" w:rsidR="003A1255" w:rsidRDefault="003A1255" w:rsidP="003A1255">
      <w:pPr>
        <w:pStyle w:val="NoSpacing"/>
      </w:pPr>
      <w:r>
        <w:tab/>
      </w:r>
      <w:r>
        <w:tab/>
      </w:r>
      <w:r>
        <w:tab/>
      </w:r>
      <w:r>
        <w:tab/>
        <w:t>Left and right margins: 0"</w:t>
      </w:r>
      <w:r>
        <w:tab/>
      </w:r>
      <w:r>
        <w:tab/>
      </w:r>
    </w:p>
    <w:p w14:paraId="088414AA" w14:textId="77777777" w:rsidR="003A1255" w:rsidRDefault="003A1255" w:rsidP="003A1255">
      <w:pPr>
        <w:pStyle w:val="NoSpacing"/>
      </w:pPr>
      <w:r>
        <w:tab/>
      </w:r>
      <w:r>
        <w:tab/>
      </w:r>
      <w:r>
        <w:tab/>
      </w:r>
      <w:r>
        <w:tab/>
        <w:t>Header: 0"</w:t>
      </w:r>
      <w:r>
        <w:tab/>
      </w:r>
      <w:r>
        <w:tab/>
      </w:r>
    </w:p>
    <w:p w14:paraId="4E197953" w14:textId="77777777" w:rsidR="003A1255" w:rsidRDefault="003A1255" w:rsidP="003A1255">
      <w:pPr>
        <w:pStyle w:val="NoSpacing"/>
      </w:pPr>
      <w:r>
        <w:tab/>
      </w:r>
      <w:r>
        <w:tab/>
      </w:r>
      <w:r>
        <w:tab/>
      </w:r>
      <w:r>
        <w:tab/>
        <w:t>Footer: 0"</w:t>
      </w:r>
      <w:r>
        <w:tab/>
      </w:r>
      <w:r>
        <w:tab/>
      </w:r>
    </w:p>
    <w:p w14:paraId="42504E80" w14:textId="77777777" w:rsidR="003A1255" w:rsidRDefault="003A1255" w:rsidP="003A1255">
      <w:pPr>
        <w:pStyle w:val="NoSpacing"/>
      </w:pPr>
      <w:r>
        <w:tab/>
      </w:r>
      <w:r>
        <w:tab/>
      </w:r>
      <w:r>
        <w:tab/>
        <w:t>Header/Footer:</w:t>
      </w:r>
      <w:r>
        <w:tab/>
      </w:r>
      <w:r>
        <w:tab/>
      </w:r>
      <w:r>
        <w:tab/>
      </w:r>
    </w:p>
    <w:p w14:paraId="1DE06D2D" w14:textId="77777777" w:rsidR="003A1255" w:rsidRDefault="003A1255" w:rsidP="003A1255">
      <w:pPr>
        <w:pStyle w:val="NoSpacing"/>
      </w:pPr>
      <w:r>
        <w:tab/>
      </w:r>
      <w:r>
        <w:tab/>
      </w:r>
      <w:r>
        <w:tab/>
      </w:r>
      <w:r>
        <w:tab/>
        <w:t>Header:</w:t>
      </w:r>
      <w:r>
        <w:tab/>
      </w:r>
      <w:r>
        <w:tab/>
      </w:r>
    </w:p>
    <w:p w14:paraId="45C927AC" w14:textId="0DB08EA1" w:rsidR="003A1255" w:rsidRDefault="003A1255" w:rsidP="003A1255">
      <w:pPr>
        <w:pStyle w:val="NoSpacing"/>
      </w:pPr>
      <w:r>
        <w:tab/>
      </w:r>
      <w:r>
        <w:tab/>
      </w:r>
      <w:r>
        <w:tab/>
      </w:r>
      <w:r>
        <w:tab/>
        <w:t>Remove top left header that says: cash basis, date, etc</w:t>
      </w:r>
      <w:r w:rsidR="00C912D4">
        <w:t>.</w:t>
      </w:r>
      <w:r>
        <w:tab/>
      </w:r>
      <w:r>
        <w:tab/>
      </w:r>
    </w:p>
    <w:p w14:paraId="5103C088" w14:textId="77777777" w:rsidR="003A1255" w:rsidRDefault="003A1255" w:rsidP="003A1255">
      <w:pPr>
        <w:pStyle w:val="NoSpacing"/>
      </w:pPr>
      <w:r>
        <w:tab/>
      </w:r>
      <w:r>
        <w:tab/>
      </w:r>
      <w:r>
        <w:tab/>
      </w:r>
      <w:r>
        <w:tab/>
        <w:t>Footer:</w:t>
      </w:r>
      <w:r>
        <w:tab/>
      </w:r>
      <w:r>
        <w:tab/>
      </w:r>
    </w:p>
    <w:p w14:paraId="17FE1373" w14:textId="77EFCAB2" w:rsidR="003A1255" w:rsidRDefault="00C912D4" w:rsidP="003A1255">
      <w:pPr>
        <w:pStyle w:val="NoSpacing"/>
      </w:pPr>
      <w:r>
        <w:tab/>
      </w:r>
      <w:r>
        <w:tab/>
      </w:r>
      <w:r>
        <w:tab/>
      </w:r>
      <w:r>
        <w:tab/>
        <w:t>In center, add:</w:t>
      </w:r>
      <w:r>
        <w:tab/>
      </w:r>
      <w:r w:rsidR="003A1255">
        <w:t>RESTRICTED FOR MANAGEMENT USE ONLY</w:t>
      </w:r>
    </w:p>
    <w:p w14:paraId="093CE7CA" w14:textId="77777777" w:rsidR="003A1255" w:rsidRDefault="003A1255" w:rsidP="003A1255">
      <w:pPr>
        <w:pStyle w:val="NoSpacing"/>
      </w:pPr>
      <w:r>
        <w:tab/>
      </w:r>
      <w:r>
        <w:tab/>
      </w:r>
      <w:r>
        <w:tab/>
      </w:r>
      <w:r>
        <w:tab/>
        <w:t>(KEEP PAGE NUMBER IN BOTTOM RIGHT CORNER OF FOOTER)</w:t>
      </w:r>
      <w:r>
        <w:tab/>
      </w:r>
      <w:r>
        <w:tab/>
      </w:r>
    </w:p>
    <w:p w14:paraId="0094EF07" w14:textId="77777777" w:rsidR="003A1255" w:rsidRDefault="003A1255" w:rsidP="003A1255">
      <w:pPr>
        <w:pStyle w:val="NoSpacing"/>
      </w:pPr>
      <w:r>
        <w:tab/>
      </w:r>
      <w:r>
        <w:tab/>
      </w:r>
      <w:r>
        <w:tab/>
      </w:r>
      <w:r>
        <w:tab/>
      </w:r>
      <w:r>
        <w:tab/>
      </w:r>
      <w:r>
        <w:tab/>
      </w:r>
    </w:p>
    <w:p w14:paraId="6CA28D52" w14:textId="77777777" w:rsidR="003A1255" w:rsidRDefault="003A1255" w:rsidP="003A1255">
      <w:pPr>
        <w:pStyle w:val="NoSpacing"/>
      </w:pPr>
      <w:r>
        <w:tab/>
      </w:r>
      <w:r>
        <w:tab/>
      </w:r>
      <w:r>
        <w:tab/>
      </w:r>
      <w:r>
        <w:tab/>
        <w:t>Wrap the memo line (if necessary), and expand to 40 width (or less if applicable)</w:t>
      </w:r>
      <w:r>
        <w:tab/>
      </w:r>
      <w:r>
        <w:tab/>
      </w:r>
    </w:p>
    <w:p w14:paraId="33148252" w14:textId="77777777" w:rsidR="003A1255" w:rsidRDefault="003A1255" w:rsidP="003A1255">
      <w:pPr>
        <w:pStyle w:val="NoSpacing"/>
      </w:pPr>
      <w:r>
        <w:tab/>
      </w:r>
      <w:r>
        <w:tab/>
      </w:r>
      <w:r>
        <w:tab/>
      </w:r>
      <w:r>
        <w:tab/>
      </w:r>
      <w:r>
        <w:tab/>
      </w:r>
      <w:r>
        <w:tab/>
      </w:r>
    </w:p>
    <w:p w14:paraId="34D848A6" w14:textId="77777777" w:rsidR="003A1255" w:rsidRDefault="003A1255" w:rsidP="003A1255">
      <w:pPr>
        <w:pStyle w:val="NoSpacing"/>
      </w:pPr>
      <w:r>
        <w:tab/>
      </w:r>
      <w:r>
        <w:tab/>
      </w:r>
      <w:r>
        <w:tab/>
        <w:t>Preview to make sure it is centered and fits properly on the page(s)</w:t>
      </w:r>
      <w:r>
        <w:tab/>
      </w:r>
      <w:r>
        <w:tab/>
      </w:r>
      <w:r>
        <w:tab/>
      </w:r>
    </w:p>
    <w:p w14:paraId="6867DF5F" w14:textId="453FFC95" w:rsidR="003A1255" w:rsidRDefault="003A1255" w:rsidP="003A1255">
      <w:pPr>
        <w:pStyle w:val="NoSpacing"/>
      </w:pPr>
      <w:r>
        <w:tab/>
      </w:r>
      <w:r>
        <w:tab/>
        <w:t>Save as Excel doc, and also as a PDF</w:t>
      </w:r>
      <w:r w:rsidR="00C912D4">
        <w:t>.</w:t>
      </w:r>
      <w:r>
        <w:tab/>
      </w:r>
      <w:r>
        <w:tab/>
      </w:r>
      <w:r>
        <w:tab/>
      </w:r>
      <w:r>
        <w:tab/>
      </w:r>
      <w:r>
        <w:tab/>
      </w:r>
      <w:r>
        <w:tab/>
      </w:r>
      <w:r>
        <w:tab/>
      </w:r>
      <w:r>
        <w:tab/>
      </w:r>
      <w:r>
        <w:tab/>
      </w:r>
      <w:r>
        <w:tab/>
      </w:r>
      <w:r>
        <w:tab/>
      </w:r>
      <w:r>
        <w:tab/>
      </w:r>
      <w:r>
        <w:tab/>
      </w:r>
      <w:r>
        <w:tab/>
      </w:r>
      <w:r>
        <w:tab/>
      </w:r>
      <w:r>
        <w:tab/>
      </w:r>
      <w:r>
        <w:tab/>
      </w:r>
      <w:r>
        <w:tab/>
      </w:r>
      <w:r>
        <w:tab/>
      </w:r>
      <w:r>
        <w:tab/>
      </w:r>
      <w:r>
        <w:tab/>
      </w:r>
    </w:p>
    <w:p w14:paraId="7751D488" w14:textId="77777777" w:rsidR="00A61F84" w:rsidRDefault="00A61F84" w:rsidP="003A1255">
      <w:pPr>
        <w:pStyle w:val="NoSpacing"/>
        <w:rPr>
          <w:b/>
          <w:bCs/>
          <w:u w:val="single"/>
        </w:rPr>
      </w:pPr>
    </w:p>
    <w:p w14:paraId="73F11BE5" w14:textId="77777777" w:rsidR="003A1255" w:rsidRDefault="003A1255" w:rsidP="003A1255">
      <w:pPr>
        <w:pStyle w:val="NoSpacing"/>
      </w:pPr>
      <w:r w:rsidRPr="003A1255">
        <w:rPr>
          <w:b/>
          <w:bCs/>
          <w:u w:val="single"/>
        </w:rPr>
        <w:t>Printing: for QBO</w:t>
      </w:r>
      <w:r>
        <w:tab/>
      </w:r>
      <w:r>
        <w:tab/>
      </w:r>
      <w:r>
        <w:tab/>
      </w:r>
      <w:r>
        <w:tab/>
      </w:r>
      <w:r>
        <w:tab/>
      </w:r>
      <w:r>
        <w:tab/>
      </w:r>
    </w:p>
    <w:p w14:paraId="03C81EF9" w14:textId="77777777" w:rsidR="003A1255" w:rsidRDefault="003A1255" w:rsidP="003A1255">
      <w:pPr>
        <w:pStyle w:val="NoSpacing"/>
      </w:pPr>
    </w:p>
    <w:p w14:paraId="2F58F6D2" w14:textId="77777777" w:rsidR="003A1255" w:rsidRDefault="003A1255" w:rsidP="003A1255">
      <w:pPr>
        <w:pStyle w:val="NoSpacing"/>
      </w:pPr>
      <w:r>
        <w:t>Profit and Loss</w:t>
      </w:r>
      <w:r>
        <w:tab/>
      </w:r>
      <w:r>
        <w:tab/>
      </w:r>
      <w:r>
        <w:tab/>
      </w:r>
      <w:r>
        <w:tab/>
      </w:r>
      <w:r>
        <w:tab/>
      </w:r>
      <w:r>
        <w:tab/>
      </w:r>
    </w:p>
    <w:p w14:paraId="0301B142" w14:textId="77777777" w:rsidR="003A1255" w:rsidRDefault="003A1255" w:rsidP="003A1255">
      <w:pPr>
        <w:pStyle w:val="NoSpacing"/>
      </w:pPr>
      <w:r>
        <w:lastRenderedPageBreak/>
        <w:t>Create a report from Jan. to end of month reconciled</w:t>
      </w:r>
      <w:r>
        <w:tab/>
      </w:r>
      <w:r>
        <w:tab/>
      </w:r>
      <w:r>
        <w:tab/>
      </w:r>
      <w:r>
        <w:tab/>
      </w:r>
      <w:r>
        <w:tab/>
      </w:r>
      <w:r>
        <w:tab/>
      </w:r>
    </w:p>
    <w:p w14:paraId="72F9D1B8" w14:textId="2E8EEE5A" w:rsidR="003A1255" w:rsidRDefault="00C912D4" w:rsidP="003A1255">
      <w:pPr>
        <w:pStyle w:val="NoSpacing"/>
      </w:pPr>
      <w:r>
        <w:tab/>
        <w:t xml:space="preserve">Customize </w:t>
      </w:r>
      <w:r w:rsidR="003A1255">
        <w:t>&gt; display columns by Month</w:t>
      </w:r>
      <w:r w:rsidR="003A1255">
        <w:tab/>
      </w:r>
      <w:r w:rsidR="003A1255">
        <w:tab/>
      </w:r>
      <w:r w:rsidR="003A1255">
        <w:tab/>
      </w:r>
      <w:r w:rsidR="003A1255">
        <w:tab/>
      </w:r>
      <w:r w:rsidR="003A1255">
        <w:tab/>
      </w:r>
    </w:p>
    <w:p w14:paraId="74EF6825" w14:textId="77777777" w:rsidR="003A1255" w:rsidRDefault="003A1255" w:rsidP="003A1255">
      <w:pPr>
        <w:pStyle w:val="NoSpacing"/>
      </w:pPr>
      <w:r>
        <w:tab/>
      </w:r>
      <w:r>
        <w:tab/>
      </w:r>
      <w:r>
        <w:tab/>
      </w:r>
      <w:r>
        <w:tab/>
      </w:r>
      <w:r>
        <w:tab/>
      </w:r>
      <w:r>
        <w:tab/>
      </w:r>
    </w:p>
    <w:p w14:paraId="1F7B3E5E" w14:textId="77777777" w:rsidR="003A1255" w:rsidRDefault="003A1255" w:rsidP="003A1255">
      <w:pPr>
        <w:pStyle w:val="NoSpacing"/>
      </w:pPr>
      <w:r>
        <w:t>EXPORT TO EXCEL</w:t>
      </w:r>
      <w:r>
        <w:tab/>
      </w:r>
      <w:r>
        <w:tab/>
      </w:r>
      <w:r>
        <w:tab/>
      </w:r>
      <w:r>
        <w:tab/>
      </w:r>
      <w:r>
        <w:tab/>
      </w:r>
      <w:r>
        <w:tab/>
      </w:r>
    </w:p>
    <w:p w14:paraId="5614576A" w14:textId="77777777" w:rsidR="003A1255" w:rsidRDefault="003A1255" w:rsidP="003A1255">
      <w:pPr>
        <w:pStyle w:val="NoSpacing"/>
      </w:pPr>
      <w:r>
        <w:tab/>
        <w:t>(If necessary) Move the heading so it's centered on the page</w:t>
      </w:r>
      <w:r>
        <w:tab/>
      </w:r>
      <w:r>
        <w:tab/>
      </w:r>
      <w:r>
        <w:tab/>
      </w:r>
      <w:r>
        <w:tab/>
      </w:r>
      <w:r>
        <w:tab/>
      </w:r>
    </w:p>
    <w:p w14:paraId="656A7158" w14:textId="77777777" w:rsidR="003A1255" w:rsidRDefault="003A1255" w:rsidP="003A1255">
      <w:pPr>
        <w:pStyle w:val="NoSpacing"/>
      </w:pPr>
      <w:r>
        <w:tab/>
        <w:t>The top 2 rows' height need to be adjusted (when it exports, it doesn't give space for the larger heading font)</w:t>
      </w:r>
      <w:r>
        <w:tab/>
      </w:r>
      <w:r>
        <w:tab/>
      </w:r>
      <w:r>
        <w:tab/>
      </w:r>
      <w:r>
        <w:tab/>
      </w:r>
      <w:r>
        <w:tab/>
      </w:r>
    </w:p>
    <w:p w14:paraId="3F8B3621" w14:textId="77777777" w:rsidR="003A1255" w:rsidRDefault="003A1255" w:rsidP="003A1255">
      <w:pPr>
        <w:pStyle w:val="NoSpacing"/>
      </w:pPr>
      <w:r>
        <w:tab/>
      </w:r>
      <w:r>
        <w:tab/>
        <w:t>And that all columns have correct spacing (if too narrow, numbers show up as #######)</w:t>
      </w:r>
      <w:r>
        <w:tab/>
      </w:r>
      <w:r>
        <w:tab/>
      </w:r>
      <w:r>
        <w:tab/>
      </w:r>
      <w:r>
        <w:tab/>
      </w:r>
    </w:p>
    <w:p w14:paraId="5AA85ED0" w14:textId="77777777" w:rsidR="003A1255" w:rsidRDefault="003A1255" w:rsidP="003A1255">
      <w:pPr>
        <w:pStyle w:val="NoSpacing"/>
      </w:pPr>
      <w:r>
        <w:tab/>
        <w:t>Remove "cash/accrual basis and time" information at the bottom</w:t>
      </w:r>
      <w:r>
        <w:tab/>
      </w:r>
      <w:r>
        <w:tab/>
      </w:r>
      <w:r>
        <w:tab/>
      </w:r>
      <w:r>
        <w:tab/>
      </w:r>
      <w:r>
        <w:tab/>
      </w:r>
    </w:p>
    <w:p w14:paraId="084A2EB4" w14:textId="77777777" w:rsidR="003A1255" w:rsidRDefault="003A1255" w:rsidP="003A1255">
      <w:pPr>
        <w:pStyle w:val="NoSpacing"/>
      </w:pPr>
      <w:r>
        <w:tab/>
      </w:r>
      <w:r>
        <w:tab/>
        <w:t>Delete the entire row</w:t>
      </w:r>
      <w:r>
        <w:tab/>
      </w:r>
      <w:r>
        <w:tab/>
      </w:r>
      <w:r>
        <w:tab/>
      </w:r>
      <w:r>
        <w:tab/>
      </w:r>
    </w:p>
    <w:p w14:paraId="20EE5A67" w14:textId="39EBD689" w:rsidR="003A1255" w:rsidRDefault="00C912D4" w:rsidP="003A1255">
      <w:pPr>
        <w:pStyle w:val="NoSpacing"/>
      </w:pPr>
      <w:r>
        <w:tab/>
        <w:t xml:space="preserve">Page Layout &gt; Print titles </w:t>
      </w:r>
      <w:r w:rsidR="003A1255">
        <w:t>&gt; rows to repeat at top: 1:4</w:t>
      </w:r>
      <w:r w:rsidR="003A1255">
        <w:tab/>
      </w:r>
      <w:r w:rsidR="003A1255">
        <w:tab/>
      </w:r>
      <w:r w:rsidR="003A1255">
        <w:tab/>
      </w:r>
      <w:r w:rsidR="003A1255">
        <w:tab/>
      </w:r>
      <w:r w:rsidR="003A1255">
        <w:tab/>
      </w:r>
    </w:p>
    <w:p w14:paraId="730EDEEE" w14:textId="77777777" w:rsidR="003A1255" w:rsidRDefault="003A1255" w:rsidP="003A1255">
      <w:pPr>
        <w:pStyle w:val="NoSpacing"/>
      </w:pPr>
      <w:r>
        <w:tab/>
        <w:t>Page Setup:</w:t>
      </w:r>
      <w:r>
        <w:tab/>
      </w:r>
      <w:r>
        <w:tab/>
      </w:r>
      <w:r>
        <w:tab/>
      </w:r>
      <w:r>
        <w:tab/>
      </w:r>
      <w:r>
        <w:tab/>
      </w:r>
    </w:p>
    <w:p w14:paraId="1C8B5589" w14:textId="77777777" w:rsidR="003A1255" w:rsidRDefault="003A1255" w:rsidP="003A1255">
      <w:pPr>
        <w:pStyle w:val="NoSpacing"/>
      </w:pPr>
      <w:r>
        <w:tab/>
      </w:r>
      <w:r>
        <w:tab/>
        <w:t>Page:</w:t>
      </w:r>
      <w:r>
        <w:tab/>
      </w:r>
      <w:r>
        <w:tab/>
      </w:r>
      <w:r>
        <w:tab/>
      </w:r>
      <w:r>
        <w:tab/>
      </w:r>
    </w:p>
    <w:p w14:paraId="285D3306" w14:textId="77777777" w:rsidR="003A1255" w:rsidRDefault="003A1255" w:rsidP="003A1255">
      <w:pPr>
        <w:pStyle w:val="NoSpacing"/>
      </w:pPr>
      <w:r>
        <w:tab/>
      </w:r>
      <w:r>
        <w:tab/>
      </w:r>
      <w:r>
        <w:tab/>
        <w:t>Portrait</w:t>
      </w:r>
      <w:r>
        <w:tab/>
      </w:r>
      <w:r>
        <w:tab/>
      </w:r>
      <w:r>
        <w:tab/>
      </w:r>
    </w:p>
    <w:p w14:paraId="1A7B473F" w14:textId="2D93E12C" w:rsidR="003A1255" w:rsidRDefault="00C912D4" w:rsidP="003A1255">
      <w:pPr>
        <w:pStyle w:val="NoSpacing"/>
      </w:pPr>
      <w:r>
        <w:tab/>
      </w:r>
      <w:r>
        <w:tab/>
      </w:r>
      <w:r>
        <w:tab/>
        <w:t>Scaling:  Fit to</w:t>
      </w:r>
      <w:r w:rsidR="003A1255">
        <w:t xml:space="preserve"> 1 page wide, by 100 pages tall</w:t>
      </w:r>
      <w:r w:rsidR="003A1255">
        <w:tab/>
      </w:r>
      <w:r w:rsidR="003A1255">
        <w:tab/>
      </w:r>
      <w:r w:rsidR="003A1255">
        <w:tab/>
      </w:r>
    </w:p>
    <w:p w14:paraId="0668FC1B" w14:textId="77777777" w:rsidR="003A1255" w:rsidRDefault="003A1255" w:rsidP="003A1255">
      <w:pPr>
        <w:pStyle w:val="NoSpacing"/>
      </w:pPr>
      <w:r>
        <w:tab/>
      </w:r>
      <w:r>
        <w:tab/>
        <w:t>Margins:</w:t>
      </w:r>
      <w:r>
        <w:tab/>
      </w:r>
      <w:r>
        <w:tab/>
      </w:r>
      <w:r>
        <w:tab/>
      </w:r>
      <w:r>
        <w:tab/>
      </w:r>
    </w:p>
    <w:p w14:paraId="049C3E7A" w14:textId="77777777" w:rsidR="003A1255" w:rsidRDefault="003A1255" w:rsidP="003A1255">
      <w:pPr>
        <w:pStyle w:val="NoSpacing"/>
      </w:pPr>
      <w:r>
        <w:tab/>
      </w:r>
      <w:r>
        <w:tab/>
      </w:r>
      <w:r>
        <w:tab/>
        <w:t>Top margin: 0"</w:t>
      </w:r>
      <w:r>
        <w:tab/>
      </w:r>
      <w:r>
        <w:tab/>
      </w:r>
      <w:r>
        <w:tab/>
      </w:r>
    </w:p>
    <w:p w14:paraId="7915774E" w14:textId="65F4582E" w:rsidR="003A1255" w:rsidRDefault="003A1255" w:rsidP="003A1255">
      <w:pPr>
        <w:pStyle w:val="NoSpacing"/>
      </w:pPr>
      <w:r>
        <w:tab/>
      </w:r>
      <w:r>
        <w:tab/>
      </w:r>
      <w:r>
        <w:tab/>
        <w:t>Bottom mar</w:t>
      </w:r>
      <w:r w:rsidR="00C912D4">
        <w:t>g</w:t>
      </w:r>
      <w:r>
        <w:t>in: .3"</w:t>
      </w:r>
      <w:r>
        <w:tab/>
      </w:r>
      <w:r>
        <w:tab/>
      </w:r>
      <w:r>
        <w:tab/>
      </w:r>
    </w:p>
    <w:p w14:paraId="478ED2E3" w14:textId="77777777" w:rsidR="003A1255" w:rsidRDefault="003A1255" w:rsidP="003A1255">
      <w:pPr>
        <w:pStyle w:val="NoSpacing"/>
      </w:pPr>
      <w:r>
        <w:tab/>
      </w:r>
      <w:r>
        <w:tab/>
      </w:r>
      <w:r>
        <w:tab/>
        <w:t>Left and right margins: 0"</w:t>
      </w:r>
      <w:r>
        <w:tab/>
      </w:r>
      <w:r>
        <w:tab/>
      </w:r>
      <w:r>
        <w:tab/>
      </w:r>
    </w:p>
    <w:p w14:paraId="4D3D2981" w14:textId="77777777" w:rsidR="003A1255" w:rsidRDefault="003A1255" w:rsidP="003A1255">
      <w:pPr>
        <w:pStyle w:val="NoSpacing"/>
      </w:pPr>
      <w:r>
        <w:tab/>
      </w:r>
      <w:r>
        <w:tab/>
      </w:r>
      <w:r>
        <w:tab/>
        <w:t>Header: 0"</w:t>
      </w:r>
      <w:r>
        <w:tab/>
      </w:r>
      <w:r>
        <w:tab/>
      </w:r>
      <w:r>
        <w:tab/>
      </w:r>
    </w:p>
    <w:p w14:paraId="3E6E07F0" w14:textId="77777777" w:rsidR="003A1255" w:rsidRDefault="003A1255" w:rsidP="003A1255">
      <w:pPr>
        <w:pStyle w:val="NoSpacing"/>
      </w:pPr>
      <w:r>
        <w:tab/>
      </w:r>
      <w:r>
        <w:tab/>
      </w:r>
      <w:r>
        <w:tab/>
        <w:t>Footer: 0"</w:t>
      </w:r>
      <w:r>
        <w:tab/>
      </w:r>
      <w:r>
        <w:tab/>
      </w:r>
      <w:r>
        <w:tab/>
      </w:r>
    </w:p>
    <w:p w14:paraId="1E33665E" w14:textId="77777777" w:rsidR="003A1255" w:rsidRDefault="003A1255" w:rsidP="003A1255">
      <w:pPr>
        <w:pStyle w:val="NoSpacing"/>
      </w:pPr>
      <w:r>
        <w:tab/>
      </w:r>
      <w:r>
        <w:tab/>
        <w:t>Header/Footer:</w:t>
      </w:r>
      <w:r>
        <w:tab/>
      </w:r>
      <w:r>
        <w:tab/>
      </w:r>
      <w:r>
        <w:tab/>
      </w:r>
      <w:r>
        <w:tab/>
      </w:r>
    </w:p>
    <w:p w14:paraId="34EAF85E" w14:textId="77777777" w:rsidR="003A1255" w:rsidRDefault="003A1255" w:rsidP="003A1255">
      <w:pPr>
        <w:pStyle w:val="NoSpacing"/>
      </w:pPr>
      <w:r>
        <w:tab/>
      </w:r>
      <w:r>
        <w:tab/>
      </w:r>
      <w:r>
        <w:tab/>
        <w:t>Header: (Header is not in the Page Setup; it's just the top few rows of the document)</w:t>
      </w:r>
      <w:r>
        <w:tab/>
      </w:r>
      <w:r>
        <w:tab/>
      </w:r>
      <w:r>
        <w:tab/>
      </w:r>
    </w:p>
    <w:p w14:paraId="35470E48" w14:textId="77777777" w:rsidR="003A1255" w:rsidRDefault="003A1255" w:rsidP="003A1255">
      <w:pPr>
        <w:pStyle w:val="NoSpacing"/>
      </w:pPr>
      <w:r>
        <w:tab/>
      </w:r>
      <w:r>
        <w:tab/>
      </w:r>
      <w:r>
        <w:tab/>
        <w:t>Footer:</w:t>
      </w:r>
      <w:r>
        <w:tab/>
      </w:r>
      <w:r>
        <w:tab/>
      </w:r>
      <w:r>
        <w:tab/>
      </w:r>
    </w:p>
    <w:p w14:paraId="01FBBBB9" w14:textId="05328DD6" w:rsidR="003A1255" w:rsidRDefault="00C912D4" w:rsidP="003A1255">
      <w:pPr>
        <w:pStyle w:val="NoSpacing"/>
      </w:pPr>
      <w:r>
        <w:tab/>
      </w:r>
      <w:r>
        <w:tab/>
      </w:r>
      <w:r>
        <w:tab/>
        <w:t>In center, add:</w:t>
      </w:r>
      <w:r>
        <w:tab/>
      </w:r>
      <w:r w:rsidR="003A1255">
        <w:t>RESTRICTED FOR MANAGEMENT USE ONLY</w:t>
      </w:r>
    </w:p>
    <w:p w14:paraId="315D5A56" w14:textId="77777777" w:rsidR="003A1255" w:rsidRDefault="003A1255" w:rsidP="003A1255">
      <w:pPr>
        <w:pStyle w:val="NoSpacing"/>
      </w:pPr>
      <w:r>
        <w:tab/>
      </w:r>
      <w:r>
        <w:tab/>
      </w:r>
      <w:r>
        <w:tab/>
      </w:r>
      <w:r>
        <w:tab/>
      </w:r>
      <w:r>
        <w:tab/>
      </w:r>
      <w:r>
        <w:tab/>
      </w:r>
    </w:p>
    <w:p w14:paraId="655F5C93" w14:textId="7F77F692" w:rsidR="003A1255" w:rsidRDefault="003A1255" w:rsidP="003A1255">
      <w:pPr>
        <w:pStyle w:val="NoSpacing"/>
      </w:pPr>
      <w:r>
        <w:tab/>
        <w:t>Preview to make sure it fits properly on the page(s)</w:t>
      </w:r>
      <w:r w:rsidR="00C912D4">
        <w:t>.</w:t>
      </w:r>
      <w:r>
        <w:tab/>
      </w:r>
      <w:r>
        <w:tab/>
      </w:r>
      <w:r>
        <w:tab/>
      </w:r>
      <w:r>
        <w:tab/>
      </w:r>
      <w:r>
        <w:tab/>
      </w:r>
    </w:p>
    <w:p w14:paraId="166F6140" w14:textId="55744DFE" w:rsidR="003A1255" w:rsidRDefault="003A1255" w:rsidP="003A1255">
      <w:pPr>
        <w:pStyle w:val="NoSpacing"/>
      </w:pPr>
      <w:r>
        <w:tab/>
      </w:r>
      <w:r>
        <w:tab/>
        <w:t xml:space="preserve">If font seems small, go </w:t>
      </w:r>
      <w:r w:rsidR="00C912D4">
        <w:t xml:space="preserve">back to Page </w:t>
      </w:r>
      <w:r>
        <w:t>&gt; Scaling, and switch to "Adjust to % normal size", and increase the number as necessary.</w:t>
      </w:r>
      <w:r>
        <w:tab/>
      </w:r>
      <w:r>
        <w:tab/>
      </w:r>
      <w:r>
        <w:tab/>
      </w:r>
      <w:r>
        <w:tab/>
      </w:r>
    </w:p>
    <w:p w14:paraId="49F292AA" w14:textId="77777777" w:rsidR="003A1255" w:rsidRDefault="003A1255" w:rsidP="003A1255">
      <w:pPr>
        <w:pStyle w:val="NoSpacing"/>
      </w:pPr>
      <w:r>
        <w:tab/>
      </w:r>
      <w:r>
        <w:tab/>
      </w:r>
      <w:r>
        <w:tab/>
      </w:r>
      <w:r>
        <w:tab/>
      </w:r>
      <w:r>
        <w:tab/>
      </w:r>
      <w:r>
        <w:tab/>
      </w:r>
    </w:p>
    <w:p w14:paraId="79F1695B" w14:textId="77777777" w:rsidR="003A1255" w:rsidRDefault="003A1255" w:rsidP="003A1255">
      <w:pPr>
        <w:pStyle w:val="NoSpacing"/>
      </w:pPr>
      <w:r>
        <w:tab/>
        <w:t>Save as Excel doc, and also as a PDF</w:t>
      </w:r>
      <w:r>
        <w:tab/>
      </w:r>
      <w:r>
        <w:tab/>
      </w:r>
      <w:r>
        <w:tab/>
      </w:r>
      <w:r>
        <w:tab/>
      </w:r>
      <w:r>
        <w:tab/>
      </w:r>
    </w:p>
    <w:p w14:paraId="3D63D3F3" w14:textId="77777777" w:rsidR="003A1255" w:rsidRDefault="003A1255" w:rsidP="003A1255">
      <w:pPr>
        <w:pStyle w:val="NoSpacing"/>
      </w:pPr>
      <w:r>
        <w:tab/>
      </w:r>
      <w:r>
        <w:tab/>
      </w:r>
      <w:r>
        <w:tab/>
      </w:r>
      <w:r>
        <w:tab/>
      </w:r>
      <w:r>
        <w:tab/>
      </w:r>
      <w:r>
        <w:tab/>
      </w:r>
    </w:p>
    <w:p w14:paraId="39C6EFEA" w14:textId="77777777" w:rsidR="003A1255" w:rsidRDefault="003A1255" w:rsidP="003A1255">
      <w:pPr>
        <w:pStyle w:val="NoSpacing"/>
      </w:pPr>
      <w:r>
        <w:tab/>
      </w:r>
      <w:r>
        <w:tab/>
      </w:r>
      <w:r>
        <w:tab/>
      </w:r>
      <w:r>
        <w:tab/>
      </w:r>
      <w:r>
        <w:tab/>
      </w:r>
      <w:r>
        <w:tab/>
      </w:r>
    </w:p>
    <w:p w14:paraId="1FEEA74C" w14:textId="77777777" w:rsidR="003A1255" w:rsidRDefault="003A1255" w:rsidP="003A1255">
      <w:pPr>
        <w:pStyle w:val="NoSpacing"/>
      </w:pPr>
      <w:r>
        <w:t>Balance Sheet</w:t>
      </w:r>
      <w:r>
        <w:tab/>
      </w:r>
      <w:r>
        <w:tab/>
      </w:r>
      <w:r>
        <w:tab/>
      </w:r>
      <w:r>
        <w:tab/>
      </w:r>
      <w:r>
        <w:tab/>
      </w:r>
      <w:r>
        <w:tab/>
      </w:r>
    </w:p>
    <w:p w14:paraId="2194C66F" w14:textId="77777777" w:rsidR="003A1255" w:rsidRDefault="003A1255" w:rsidP="003A1255">
      <w:pPr>
        <w:pStyle w:val="NoSpacing"/>
      </w:pPr>
      <w:r>
        <w:tab/>
        <w:t>(If necessary) Move the heading so it's centered on the page</w:t>
      </w:r>
      <w:r>
        <w:tab/>
      </w:r>
      <w:r>
        <w:tab/>
      </w:r>
      <w:r>
        <w:tab/>
      </w:r>
      <w:r>
        <w:tab/>
      </w:r>
      <w:r>
        <w:tab/>
      </w:r>
    </w:p>
    <w:p w14:paraId="638D5029" w14:textId="77777777" w:rsidR="003A1255" w:rsidRDefault="003A1255" w:rsidP="003A1255">
      <w:pPr>
        <w:pStyle w:val="NoSpacing"/>
      </w:pPr>
      <w:r>
        <w:tab/>
        <w:t>The top 2 rows' height need to be adjusted (when it exports, it doesn't give space for the larger heading font)</w:t>
      </w:r>
      <w:r>
        <w:tab/>
      </w:r>
      <w:r>
        <w:tab/>
      </w:r>
      <w:r>
        <w:tab/>
      </w:r>
      <w:r>
        <w:tab/>
      </w:r>
      <w:r>
        <w:tab/>
      </w:r>
    </w:p>
    <w:p w14:paraId="3F492BCE" w14:textId="77777777" w:rsidR="003A1255" w:rsidRDefault="003A1255" w:rsidP="003A1255">
      <w:pPr>
        <w:pStyle w:val="NoSpacing"/>
      </w:pPr>
      <w:r>
        <w:tab/>
      </w:r>
      <w:r>
        <w:tab/>
        <w:t>And that all columns have correct spacing (if too narrow, numbers show up as #######)</w:t>
      </w:r>
      <w:r>
        <w:tab/>
      </w:r>
      <w:r>
        <w:tab/>
      </w:r>
      <w:r>
        <w:tab/>
      </w:r>
      <w:r>
        <w:tab/>
      </w:r>
    </w:p>
    <w:p w14:paraId="752261CA" w14:textId="77777777" w:rsidR="003A1255" w:rsidRDefault="003A1255" w:rsidP="003A1255">
      <w:pPr>
        <w:pStyle w:val="NoSpacing"/>
      </w:pPr>
      <w:r>
        <w:tab/>
        <w:t>Add 2 columns on the left</w:t>
      </w:r>
      <w:r>
        <w:tab/>
      </w:r>
      <w:r>
        <w:tab/>
      </w:r>
      <w:r>
        <w:tab/>
      </w:r>
      <w:r>
        <w:tab/>
      </w:r>
      <w:r>
        <w:tab/>
      </w:r>
    </w:p>
    <w:p w14:paraId="430E6810" w14:textId="77777777" w:rsidR="003A1255" w:rsidRDefault="003A1255" w:rsidP="003A1255">
      <w:pPr>
        <w:pStyle w:val="NoSpacing"/>
      </w:pPr>
      <w:r>
        <w:tab/>
      </w:r>
      <w:r>
        <w:tab/>
      </w:r>
      <w:r>
        <w:tab/>
      </w:r>
      <w:r>
        <w:tab/>
      </w:r>
      <w:r>
        <w:tab/>
      </w:r>
      <w:r>
        <w:tab/>
      </w:r>
    </w:p>
    <w:p w14:paraId="1ABAF406" w14:textId="77777777" w:rsidR="003A1255" w:rsidRDefault="003A1255" w:rsidP="003A1255">
      <w:pPr>
        <w:pStyle w:val="NoSpacing"/>
      </w:pPr>
      <w:r>
        <w:tab/>
        <w:t>Remove "cash/accrual basis and time" information at the bottom</w:t>
      </w:r>
      <w:r>
        <w:tab/>
      </w:r>
      <w:r>
        <w:tab/>
      </w:r>
      <w:r>
        <w:tab/>
      </w:r>
      <w:r>
        <w:tab/>
      </w:r>
      <w:r>
        <w:tab/>
      </w:r>
    </w:p>
    <w:p w14:paraId="1130453A" w14:textId="77777777" w:rsidR="003A1255" w:rsidRDefault="003A1255" w:rsidP="003A1255">
      <w:pPr>
        <w:pStyle w:val="NoSpacing"/>
      </w:pPr>
      <w:r>
        <w:tab/>
      </w:r>
      <w:r>
        <w:tab/>
        <w:t>Delete the entire row</w:t>
      </w:r>
      <w:r>
        <w:tab/>
      </w:r>
      <w:r>
        <w:tab/>
      </w:r>
      <w:r>
        <w:tab/>
      </w:r>
      <w:r>
        <w:tab/>
      </w:r>
    </w:p>
    <w:p w14:paraId="03DC7AA5" w14:textId="77777777" w:rsidR="003A1255" w:rsidRDefault="003A1255" w:rsidP="003A1255">
      <w:pPr>
        <w:pStyle w:val="NoSpacing"/>
      </w:pPr>
      <w:r>
        <w:tab/>
      </w:r>
      <w:r>
        <w:tab/>
      </w:r>
      <w:r>
        <w:tab/>
      </w:r>
      <w:r>
        <w:tab/>
      </w:r>
      <w:r>
        <w:tab/>
      </w:r>
      <w:r>
        <w:tab/>
      </w:r>
    </w:p>
    <w:p w14:paraId="3C59C4BD" w14:textId="77777777" w:rsidR="003A1255" w:rsidRDefault="003A1255" w:rsidP="003A1255">
      <w:pPr>
        <w:pStyle w:val="NoSpacing"/>
      </w:pPr>
      <w:r>
        <w:tab/>
        <w:t>In Excel:</w:t>
      </w:r>
      <w:r>
        <w:tab/>
      </w:r>
      <w:r>
        <w:tab/>
      </w:r>
      <w:r>
        <w:tab/>
      </w:r>
      <w:r>
        <w:tab/>
      </w:r>
      <w:r>
        <w:tab/>
      </w:r>
    </w:p>
    <w:p w14:paraId="5ADD545C" w14:textId="45EBCBF6" w:rsidR="003A1255" w:rsidRDefault="00C912D4" w:rsidP="003A1255">
      <w:pPr>
        <w:pStyle w:val="NoSpacing"/>
      </w:pPr>
      <w:r>
        <w:tab/>
      </w:r>
      <w:r>
        <w:tab/>
        <w:t xml:space="preserve">Page Layout &gt; Print titles </w:t>
      </w:r>
      <w:r w:rsidR="003A1255">
        <w:t>&gt; rows to repeat at top: 1:4</w:t>
      </w:r>
      <w:r w:rsidR="003A1255">
        <w:tab/>
      </w:r>
      <w:r w:rsidR="003A1255">
        <w:tab/>
      </w:r>
      <w:r w:rsidR="003A1255">
        <w:tab/>
      </w:r>
      <w:r w:rsidR="003A1255">
        <w:tab/>
      </w:r>
    </w:p>
    <w:p w14:paraId="77FA351F" w14:textId="77777777" w:rsidR="003A1255" w:rsidRDefault="003A1255" w:rsidP="003A1255">
      <w:pPr>
        <w:pStyle w:val="NoSpacing"/>
      </w:pPr>
      <w:r>
        <w:tab/>
      </w:r>
      <w:r>
        <w:tab/>
        <w:t>Page Setup:</w:t>
      </w:r>
      <w:r>
        <w:tab/>
      </w:r>
      <w:r>
        <w:tab/>
      </w:r>
      <w:r>
        <w:tab/>
      </w:r>
      <w:r>
        <w:tab/>
      </w:r>
    </w:p>
    <w:p w14:paraId="54D4CF16" w14:textId="77777777" w:rsidR="003A1255" w:rsidRDefault="003A1255" w:rsidP="003A1255">
      <w:pPr>
        <w:pStyle w:val="NoSpacing"/>
      </w:pPr>
      <w:r>
        <w:tab/>
      </w:r>
      <w:r>
        <w:tab/>
      </w:r>
      <w:r>
        <w:tab/>
        <w:t>Page:</w:t>
      </w:r>
      <w:r>
        <w:tab/>
      </w:r>
      <w:r>
        <w:tab/>
      </w:r>
      <w:r>
        <w:tab/>
      </w:r>
    </w:p>
    <w:p w14:paraId="03195D55" w14:textId="77777777" w:rsidR="003A1255" w:rsidRDefault="003A1255" w:rsidP="003A1255">
      <w:pPr>
        <w:pStyle w:val="NoSpacing"/>
      </w:pPr>
      <w:r>
        <w:tab/>
      </w:r>
      <w:r>
        <w:tab/>
      </w:r>
      <w:r>
        <w:tab/>
      </w:r>
      <w:r>
        <w:tab/>
        <w:t>Portrait</w:t>
      </w:r>
      <w:r>
        <w:tab/>
      </w:r>
      <w:r>
        <w:tab/>
      </w:r>
    </w:p>
    <w:p w14:paraId="7F1E2D4A" w14:textId="4B755644" w:rsidR="003A1255" w:rsidRDefault="00C912D4" w:rsidP="003A1255">
      <w:pPr>
        <w:pStyle w:val="NoSpacing"/>
      </w:pPr>
      <w:r>
        <w:tab/>
      </w:r>
      <w:r>
        <w:tab/>
      </w:r>
      <w:r>
        <w:tab/>
      </w:r>
      <w:r>
        <w:tab/>
        <w:t>Scaling:  Fit to</w:t>
      </w:r>
      <w:r w:rsidR="003A1255">
        <w:t xml:space="preserve"> 1 page wide, by 100 pages tall</w:t>
      </w:r>
      <w:r w:rsidR="003A1255">
        <w:tab/>
      </w:r>
      <w:r w:rsidR="003A1255">
        <w:tab/>
      </w:r>
    </w:p>
    <w:p w14:paraId="43BC5E8E" w14:textId="77777777" w:rsidR="003A1255" w:rsidRDefault="003A1255" w:rsidP="003A1255">
      <w:pPr>
        <w:pStyle w:val="NoSpacing"/>
      </w:pPr>
      <w:r>
        <w:tab/>
      </w:r>
      <w:r>
        <w:tab/>
      </w:r>
      <w:r>
        <w:tab/>
        <w:t>Margins:</w:t>
      </w:r>
      <w:r>
        <w:tab/>
      </w:r>
      <w:r>
        <w:tab/>
      </w:r>
      <w:r>
        <w:tab/>
      </w:r>
    </w:p>
    <w:p w14:paraId="2C8442EE" w14:textId="77777777" w:rsidR="003A1255" w:rsidRDefault="003A1255" w:rsidP="003A1255">
      <w:pPr>
        <w:pStyle w:val="NoSpacing"/>
      </w:pPr>
      <w:r>
        <w:tab/>
      </w:r>
      <w:r>
        <w:tab/>
      </w:r>
      <w:r>
        <w:tab/>
      </w:r>
      <w:r>
        <w:tab/>
        <w:t>Top margin: 0"</w:t>
      </w:r>
      <w:r>
        <w:tab/>
      </w:r>
      <w:r>
        <w:tab/>
      </w:r>
    </w:p>
    <w:p w14:paraId="69087A07" w14:textId="6F7B3D87" w:rsidR="003A1255" w:rsidRDefault="003A1255" w:rsidP="003A1255">
      <w:pPr>
        <w:pStyle w:val="NoSpacing"/>
      </w:pPr>
      <w:r>
        <w:lastRenderedPageBreak/>
        <w:tab/>
      </w:r>
      <w:r>
        <w:tab/>
      </w:r>
      <w:r>
        <w:tab/>
      </w:r>
      <w:r>
        <w:tab/>
        <w:t>Bottom mar</w:t>
      </w:r>
      <w:r w:rsidR="00C912D4">
        <w:t>g</w:t>
      </w:r>
      <w:r>
        <w:t>in: .3"</w:t>
      </w:r>
      <w:r>
        <w:tab/>
      </w:r>
      <w:r>
        <w:tab/>
      </w:r>
    </w:p>
    <w:p w14:paraId="053E4905" w14:textId="77777777" w:rsidR="003A1255" w:rsidRDefault="003A1255" w:rsidP="003A1255">
      <w:pPr>
        <w:pStyle w:val="NoSpacing"/>
      </w:pPr>
      <w:r>
        <w:tab/>
      </w:r>
      <w:r>
        <w:tab/>
      </w:r>
      <w:r>
        <w:tab/>
      </w:r>
      <w:r>
        <w:tab/>
        <w:t>Left and right margins: 0"</w:t>
      </w:r>
      <w:r>
        <w:tab/>
      </w:r>
      <w:r>
        <w:tab/>
      </w:r>
    </w:p>
    <w:p w14:paraId="4183FC90" w14:textId="77777777" w:rsidR="003A1255" w:rsidRDefault="003A1255" w:rsidP="003A1255">
      <w:pPr>
        <w:pStyle w:val="NoSpacing"/>
      </w:pPr>
      <w:r>
        <w:tab/>
      </w:r>
      <w:r>
        <w:tab/>
      </w:r>
      <w:r>
        <w:tab/>
      </w:r>
      <w:r>
        <w:tab/>
        <w:t>Header: 0"</w:t>
      </w:r>
      <w:r>
        <w:tab/>
      </w:r>
      <w:r>
        <w:tab/>
      </w:r>
    </w:p>
    <w:p w14:paraId="7F7CFF8B" w14:textId="77777777" w:rsidR="003A1255" w:rsidRDefault="003A1255" w:rsidP="003A1255">
      <w:pPr>
        <w:pStyle w:val="NoSpacing"/>
      </w:pPr>
      <w:r>
        <w:tab/>
      </w:r>
      <w:r>
        <w:tab/>
      </w:r>
      <w:r>
        <w:tab/>
      </w:r>
      <w:r>
        <w:tab/>
        <w:t>Footer: 0"</w:t>
      </w:r>
      <w:r>
        <w:tab/>
      </w:r>
      <w:r>
        <w:tab/>
      </w:r>
    </w:p>
    <w:p w14:paraId="79647286" w14:textId="77777777" w:rsidR="003A1255" w:rsidRDefault="003A1255" w:rsidP="003A1255">
      <w:pPr>
        <w:pStyle w:val="NoSpacing"/>
      </w:pPr>
      <w:r>
        <w:tab/>
      </w:r>
      <w:r>
        <w:tab/>
      </w:r>
      <w:r>
        <w:tab/>
        <w:t>Header/Footer:</w:t>
      </w:r>
      <w:r>
        <w:tab/>
      </w:r>
      <w:r>
        <w:tab/>
      </w:r>
      <w:r>
        <w:tab/>
      </w:r>
    </w:p>
    <w:p w14:paraId="1D8A88C6" w14:textId="77777777" w:rsidR="003A1255" w:rsidRDefault="003A1255" w:rsidP="003A1255">
      <w:pPr>
        <w:pStyle w:val="NoSpacing"/>
      </w:pPr>
      <w:r>
        <w:tab/>
      </w:r>
      <w:r>
        <w:tab/>
      </w:r>
      <w:r>
        <w:tab/>
      </w:r>
      <w:r>
        <w:tab/>
        <w:t>Footer:</w:t>
      </w:r>
      <w:r>
        <w:tab/>
      </w:r>
      <w:r>
        <w:tab/>
      </w:r>
    </w:p>
    <w:p w14:paraId="66ADE4C6" w14:textId="7C77ECAE" w:rsidR="003A1255" w:rsidRDefault="00C912D4" w:rsidP="003A1255">
      <w:pPr>
        <w:pStyle w:val="NoSpacing"/>
      </w:pPr>
      <w:r>
        <w:tab/>
      </w:r>
      <w:r>
        <w:tab/>
      </w:r>
      <w:r>
        <w:tab/>
      </w:r>
      <w:r>
        <w:tab/>
        <w:t>In center, add:</w:t>
      </w:r>
      <w:r>
        <w:tab/>
      </w:r>
      <w:r w:rsidR="003A1255">
        <w:t>RESTRICTED FOR MANAGEMENT USE ONLY</w:t>
      </w:r>
    </w:p>
    <w:p w14:paraId="382E7FC2" w14:textId="77777777" w:rsidR="003A1255" w:rsidRDefault="003A1255" w:rsidP="003A1255">
      <w:pPr>
        <w:pStyle w:val="NoSpacing"/>
      </w:pPr>
      <w:r>
        <w:tab/>
      </w:r>
      <w:r>
        <w:tab/>
      </w:r>
      <w:r>
        <w:tab/>
      </w:r>
      <w:r>
        <w:tab/>
      </w:r>
      <w:r>
        <w:tab/>
      </w:r>
      <w:r>
        <w:tab/>
      </w:r>
    </w:p>
    <w:p w14:paraId="6AE80AAB" w14:textId="77777777" w:rsidR="003A1255" w:rsidRDefault="003A1255" w:rsidP="003A1255">
      <w:pPr>
        <w:pStyle w:val="NoSpacing"/>
      </w:pPr>
      <w:r>
        <w:tab/>
        <w:t>Preview to make sure it fits properly on the page(s)</w:t>
      </w:r>
      <w:r>
        <w:tab/>
      </w:r>
      <w:r>
        <w:tab/>
      </w:r>
      <w:r>
        <w:tab/>
      </w:r>
      <w:r>
        <w:tab/>
      </w:r>
      <w:r>
        <w:tab/>
      </w:r>
    </w:p>
    <w:p w14:paraId="62EE301D" w14:textId="1C00AD35" w:rsidR="003A1255" w:rsidRDefault="003A1255" w:rsidP="003A1255">
      <w:pPr>
        <w:pStyle w:val="NoSpacing"/>
      </w:pPr>
      <w:r>
        <w:tab/>
      </w:r>
      <w:r>
        <w:tab/>
        <w:t>If fon</w:t>
      </w:r>
      <w:r w:rsidR="00C912D4">
        <w:t xml:space="preserve">t seems small, go back to Page </w:t>
      </w:r>
      <w:r>
        <w:t>&gt; Scaling, and switch to "Adjust to % normal size", and increase the number as necessary.</w:t>
      </w:r>
      <w:r>
        <w:tab/>
      </w:r>
      <w:r>
        <w:tab/>
      </w:r>
      <w:r>
        <w:tab/>
      </w:r>
      <w:r>
        <w:tab/>
      </w:r>
    </w:p>
    <w:p w14:paraId="66B8BB40" w14:textId="77777777" w:rsidR="003A1255" w:rsidRDefault="003A1255" w:rsidP="003A1255">
      <w:pPr>
        <w:pStyle w:val="NoSpacing"/>
      </w:pPr>
      <w:r>
        <w:tab/>
      </w:r>
      <w:r>
        <w:tab/>
      </w:r>
      <w:r>
        <w:tab/>
      </w:r>
      <w:r>
        <w:tab/>
      </w:r>
      <w:r>
        <w:tab/>
      </w:r>
      <w:r>
        <w:tab/>
      </w:r>
    </w:p>
    <w:p w14:paraId="57F4639C" w14:textId="18E60851" w:rsidR="003A1255" w:rsidRDefault="003A1255" w:rsidP="003A1255">
      <w:pPr>
        <w:pStyle w:val="NoSpacing"/>
      </w:pPr>
      <w:r>
        <w:tab/>
        <w:t>Save as</w:t>
      </w:r>
      <w:r w:rsidR="00C912D4">
        <w:t xml:space="preserve"> Excel doc, and also as a PDF.</w:t>
      </w:r>
      <w:r>
        <w:tab/>
      </w:r>
      <w:r>
        <w:tab/>
      </w:r>
    </w:p>
    <w:p w14:paraId="559E3DF3" w14:textId="77777777" w:rsidR="003A1255" w:rsidRDefault="003A1255" w:rsidP="003A1255">
      <w:pPr>
        <w:pStyle w:val="NoSpacing"/>
      </w:pPr>
      <w:r>
        <w:tab/>
      </w:r>
      <w:r>
        <w:tab/>
      </w:r>
      <w:r>
        <w:tab/>
      </w:r>
      <w:r>
        <w:tab/>
      </w:r>
      <w:r>
        <w:tab/>
      </w:r>
      <w:r>
        <w:tab/>
      </w:r>
    </w:p>
    <w:p w14:paraId="32BB6ACB" w14:textId="77777777" w:rsidR="003A1255" w:rsidRDefault="003A1255" w:rsidP="003A1255">
      <w:pPr>
        <w:pStyle w:val="NoSpacing"/>
      </w:pPr>
      <w:r>
        <w:tab/>
      </w:r>
      <w:r>
        <w:tab/>
      </w:r>
      <w:r>
        <w:tab/>
      </w:r>
      <w:r>
        <w:tab/>
      </w:r>
      <w:r>
        <w:tab/>
      </w:r>
      <w:r>
        <w:tab/>
      </w:r>
    </w:p>
    <w:p w14:paraId="5AFCCD94" w14:textId="77777777" w:rsidR="003A1255" w:rsidRDefault="003A1255" w:rsidP="003A1255">
      <w:pPr>
        <w:pStyle w:val="NoSpacing"/>
      </w:pPr>
      <w:r>
        <w:t>General Ledger</w:t>
      </w:r>
      <w:r>
        <w:tab/>
      </w:r>
      <w:r>
        <w:tab/>
      </w:r>
      <w:r>
        <w:tab/>
      </w:r>
      <w:r>
        <w:tab/>
      </w:r>
      <w:r>
        <w:tab/>
      </w:r>
      <w:r>
        <w:tab/>
      </w:r>
    </w:p>
    <w:p w14:paraId="2F678CD2" w14:textId="457B3EBB" w:rsidR="003A1255" w:rsidRDefault="00C912D4" w:rsidP="003A1255">
      <w:pPr>
        <w:pStyle w:val="NoSpacing"/>
      </w:pPr>
      <w:r>
        <w:t xml:space="preserve">Reports &gt; Accountant &amp; Taxes </w:t>
      </w:r>
      <w:r w:rsidR="003A1255">
        <w:t>&gt; General Ledger</w:t>
      </w:r>
      <w:r w:rsidR="003A1255">
        <w:tab/>
      </w:r>
      <w:r w:rsidR="003A1255">
        <w:tab/>
      </w:r>
      <w:r w:rsidR="003A1255">
        <w:tab/>
      </w:r>
      <w:r w:rsidR="003A1255">
        <w:tab/>
      </w:r>
      <w:r w:rsidR="003A1255">
        <w:tab/>
      </w:r>
      <w:r w:rsidR="003A1255">
        <w:tab/>
      </w:r>
    </w:p>
    <w:p w14:paraId="329216E7" w14:textId="77777777" w:rsidR="003A1255" w:rsidRDefault="003A1255" w:rsidP="003A1255">
      <w:pPr>
        <w:pStyle w:val="NoSpacing"/>
      </w:pPr>
      <w:r>
        <w:t>Set dates to print (January to current month)</w:t>
      </w:r>
      <w:r>
        <w:tab/>
      </w:r>
      <w:r>
        <w:tab/>
      </w:r>
      <w:r>
        <w:tab/>
      </w:r>
      <w:r>
        <w:tab/>
      </w:r>
      <w:r>
        <w:tab/>
      </w:r>
      <w:r>
        <w:tab/>
      </w:r>
    </w:p>
    <w:p w14:paraId="298561C1" w14:textId="77777777" w:rsidR="003A1255" w:rsidRDefault="003A1255" w:rsidP="003A1255">
      <w:pPr>
        <w:pStyle w:val="NoSpacing"/>
      </w:pPr>
      <w:r>
        <w:tab/>
      </w:r>
      <w:r>
        <w:tab/>
      </w:r>
      <w:r>
        <w:tab/>
      </w:r>
      <w:r>
        <w:tab/>
      </w:r>
      <w:r>
        <w:tab/>
      </w:r>
      <w:r>
        <w:tab/>
      </w:r>
    </w:p>
    <w:p w14:paraId="7D03E7AD" w14:textId="77777777" w:rsidR="003A1255" w:rsidRDefault="003A1255" w:rsidP="003A1255">
      <w:pPr>
        <w:pStyle w:val="NoSpacing"/>
      </w:pPr>
      <w:r>
        <w:t>Export to Excel</w:t>
      </w:r>
      <w:r>
        <w:tab/>
      </w:r>
      <w:r>
        <w:tab/>
      </w:r>
      <w:r>
        <w:tab/>
      </w:r>
      <w:r>
        <w:tab/>
      </w:r>
      <w:r>
        <w:tab/>
      </w:r>
      <w:r>
        <w:tab/>
      </w:r>
    </w:p>
    <w:p w14:paraId="19DBCB64" w14:textId="77777777" w:rsidR="003A1255" w:rsidRDefault="003A1255" w:rsidP="003A1255">
      <w:pPr>
        <w:pStyle w:val="NoSpacing"/>
      </w:pPr>
      <w:r>
        <w:tab/>
        <w:t>(If necessary) Move the heading so it's centered on the page</w:t>
      </w:r>
      <w:r>
        <w:tab/>
      </w:r>
      <w:r>
        <w:tab/>
      </w:r>
      <w:r>
        <w:tab/>
      </w:r>
      <w:r>
        <w:tab/>
      </w:r>
      <w:r>
        <w:tab/>
      </w:r>
    </w:p>
    <w:p w14:paraId="20167267" w14:textId="77777777" w:rsidR="003A1255" w:rsidRDefault="003A1255" w:rsidP="003A1255">
      <w:pPr>
        <w:pStyle w:val="NoSpacing"/>
      </w:pPr>
      <w:r>
        <w:tab/>
        <w:t>The top 2 rows' height need to be adjusted (when it exports, it doesn't give space for the larger heading font)</w:t>
      </w:r>
      <w:r>
        <w:tab/>
      </w:r>
      <w:r>
        <w:tab/>
      </w:r>
      <w:r>
        <w:tab/>
      </w:r>
      <w:r>
        <w:tab/>
      </w:r>
      <w:r>
        <w:tab/>
      </w:r>
    </w:p>
    <w:p w14:paraId="182FA04E" w14:textId="77777777" w:rsidR="003A1255" w:rsidRDefault="003A1255" w:rsidP="003A1255">
      <w:pPr>
        <w:pStyle w:val="NoSpacing"/>
      </w:pPr>
      <w:r>
        <w:tab/>
      </w:r>
      <w:r>
        <w:tab/>
        <w:t>And that all columns have correct spacing (if too narrow, numbers show up as #######)</w:t>
      </w:r>
      <w:r>
        <w:tab/>
      </w:r>
      <w:r>
        <w:tab/>
      </w:r>
      <w:r>
        <w:tab/>
      </w:r>
      <w:r>
        <w:tab/>
      </w:r>
    </w:p>
    <w:p w14:paraId="76257D5D" w14:textId="77777777" w:rsidR="003A1255" w:rsidRDefault="003A1255" w:rsidP="003A1255">
      <w:pPr>
        <w:pStyle w:val="NoSpacing"/>
      </w:pPr>
      <w:r>
        <w:tab/>
        <w:t>Add 2 columns on the left</w:t>
      </w:r>
      <w:r>
        <w:tab/>
      </w:r>
      <w:r>
        <w:tab/>
      </w:r>
      <w:r>
        <w:tab/>
      </w:r>
      <w:r>
        <w:tab/>
      </w:r>
      <w:r>
        <w:tab/>
      </w:r>
    </w:p>
    <w:p w14:paraId="17475F5C" w14:textId="77777777" w:rsidR="003A1255" w:rsidRDefault="003A1255" w:rsidP="003A1255">
      <w:pPr>
        <w:pStyle w:val="NoSpacing"/>
      </w:pPr>
      <w:r>
        <w:tab/>
      </w:r>
      <w:r>
        <w:tab/>
      </w:r>
      <w:r>
        <w:tab/>
      </w:r>
      <w:r>
        <w:tab/>
      </w:r>
      <w:r>
        <w:tab/>
      </w:r>
      <w:r>
        <w:tab/>
      </w:r>
    </w:p>
    <w:p w14:paraId="28220897" w14:textId="77777777" w:rsidR="003A1255" w:rsidRDefault="003A1255" w:rsidP="003A1255">
      <w:pPr>
        <w:pStyle w:val="NoSpacing"/>
      </w:pPr>
      <w:r>
        <w:tab/>
        <w:t>Remove "cash/accrual basis and time" information at the bottom</w:t>
      </w:r>
      <w:r>
        <w:tab/>
      </w:r>
      <w:r>
        <w:tab/>
      </w:r>
      <w:r>
        <w:tab/>
      </w:r>
      <w:r>
        <w:tab/>
      </w:r>
      <w:r>
        <w:tab/>
      </w:r>
    </w:p>
    <w:p w14:paraId="3CB05D3A" w14:textId="77777777" w:rsidR="003A1255" w:rsidRDefault="003A1255" w:rsidP="003A1255">
      <w:pPr>
        <w:pStyle w:val="NoSpacing"/>
      </w:pPr>
      <w:r>
        <w:tab/>
      </w:r>
      <w:r>
        <w:tab/>
        <w:t>Delete the entire row</w:t>
      </w:r>
      <w:r>
        <w:tab/>
      </w:r>
      <w:r>
        <w:tab/>
      </w:r>
      <w:r>
        <w:tab/>
      </w:r>
      <w:r>
        <w:tab/>
      </w:r>
    </w:p>
    <w:p w14:paraId="54F541C7" w14:textId="2E3A2714" w:rsidR="003A1255" w:rsidRDefault="00C912D4" w:rsidP="003A1255">
      <w:pPr>
        <w:pStyle w:val="NoSpacing"/>
      </w:pPr>
      <w:r>
        <w:tab/>
        <w:t xml:space="preserve">Page Layout &gt; Print titles </w:t>
      </w:r>
      <w:r w:rsidR="003A1255">
        <w:t>&gt; rows to repeat at top: 1:5</w:t>
      </w:r>
      <w:r w:rsidR="003A1255">
        <w:tab/>
      </w:r>
      <w:r w:rsidR="003A1255">
        <w:tab/>
      </w:r>
      <w:r w:rsidR="003A1255">
        <w:tab/>
      </w:r>
      <w:r w:rsidR="003A1255">
        <w:tab/>
      </w:r>
      <w:r w:rsidR="003A1255">
        <w:tab/>
      </w:r>
    </w:p>
    <w:p w14:paraId="5FE9429D" w14:textId="77777777" w:rsidR="003A1255" w:rsidRDefault="003A1255" w:rsidP="003A1255">
      <w:pPr>
        <w:pStyle w:val="NoSpacing"/>
      </w:pPr>
      <w:r>
        <w:tab/>
        <w:t>Page Setup:</w:t>
      </w:r>
      <w:r>
        <w:tab/>
      </w:r>
      <w:r>
        <w:tab/>
      </w:r>
      <w:r>
        <w:tab/>
      </w:r>
      <w:r>
        <w:tab/>
      </w:r>
      <w:r>
        <w:tab/>
      </w:r>
    </w:p>
    <w:p w14:paraId="12AD5A47" w14:textId="77777777" w:rsidR="003A1255" w:rsidRDefault="003A1255" w:rsidP="003A1255">
      <w:pPr>
        <w:pStyle w:val="NoSpacing"/>
      </w:pPr>
      <w:r>
        <w:tab/>
      </w:r>
      <w:r>
        <w:tab/>
        <w:t>Page:</w:t>
      </w:r>
      <w:r>
        <w:tab/>
      </w:r>
      <w:r>
        <w:tab/>
      </w:r>
      <w:r>
        <w:tab/>
      </w:r>
      <w:r>
        <w:tab/>
      </w:r>
    </w:p>
    <w:p w14:paraId="1F6D1615" w14:textId="77777777" w:rsidR="003A1255" w:rsidRDefault="003A1255" w:rsidP="003A1255">
      <w:pPr>
        <w:pStyle w:val="NoSpacing"/>
      </w:pPr>
      <w:r>
        <w:tab/>
      </w:r>
      <w:r>
        <w:tab/>
      </w:r>
      <w:r>
        <w:tab/>
        <w:t>Landscape</w:t>
      </w:r>
      <w:r>
        <w:tab/>
      </w:r>
      <w:r>
        <w:tab/>
      </w:r>
      <w:r>
        <w:tab/>
      </w:r>
    </w:p>
    <w:p w14:paraId="36F4F7A0" w14:textId="1E036B68" w:rsidR="003A1255" w:rsidRDefault="00C912D4" w:rsidP="003A1255">
      <w:pPr>
        <w:pStyle w:val="NoSpacing"/>
      </w:pPr>
      <w:r>
        <w:tab/>
      </w:r>
      <w:r>
        <w:tab/>
      </w:r>
      <w:r>
        <w:tab/>
        <w:t xml:space="preserve">Scaling:  Fit to </w:t>
      </w:r>
      <w:r w:rsidR="003A1255">
        <w:t>1 page wide, by 100 pages tall</w:t>
      </w:r>
      <w:r w:rsidR="003A1255">
        <w:tab/>
      </w:r>
      <w:r w:rsidR="003A1255">
        <w:tab/>
      </w:r>
      <w:r w:rsidR="003A1255">
        <w:tab/>
      </w:r>
    </w:p>
    <w:p w14:paraId="6ECC805A" w14:textId="77777777" w:rsidR="003A1255" w:rsidRDefault="003A1255" w:rsidP="003A1255">
      <w:pPr>
        <w:pStyle w:val="NoSpacing"/>
      </w:pPr>
      <w:r>
        <w:tab/>
      </w:r>
      <w:r>
        <w:tab/>
        <w:t>Margins:</w:t>
      </w:r>
      <w:r>
        <w:tab/>
      </w:r>
      <w:r>
        <w:tab/>
      </w:r>
      <w:r>
        <w:tab/>
      </w:r>
      <w:r>
        <w:tab/>
      </w:r>
    </w:p>
    <w:p w14:paraId="3664E49F" w14:textId="77777777" w:rsidR="003A1255" w:rsidRDefault="003A1255" w:rsidP="003A1255">
      <w:pPr>
        <w:pStyle w:val="NoSpacing"/>
      </w:pPr>
      <w:r>
        <w:tab/>
      </w:r>
      <w:r>
        <w:tab/>
      </w:r>
      <w:r>
        <w:tab/>
        <w:t>Top margin: 0"</w:t>
      </w:r>
      <w:r>
        <w:tab/>
      </w:r>
      <w:r>
        <w:tab/>
      </w:r>
      <w:r>
        <w:tab/>
      </w:r>
    </w:p>
    <w:p w14:paraId="57A37F34" w14:textId="24227788" w:rsidR="003A1255" w:rsidRDefault="003A1255" w:rsidP="003A1255">
      <w:pPr>
        <w:pStyle w:val="NoSpacing"/>
      </w:pPr>
      <w:r>
        <w:tab/>
      </w:r>
      <w:r>
        <w:tab/>
      </w:r>
      <w:r>
        <w:tab/>
        <w:t>Bottom mar</w:t>
      </w:r>
      <w:r w:rsidR="00C912D4">
        <w:t>g</w:t>
      </w:r>
      <w:r>
        <w:t>in: .3"</w:t>
      </w:r>
      <w:r>
        <w:tab/>
      </w:r>
      <w:r>
        <w:tab/>
      </w:r>
      <w:r>
        <w:tab/>
      </w:r>
    </w:p>
    <w:p w14:paraId="3653C6C2" w14:textId="77777777" w:rsidR="003A1255" w:rsidRDefault="003A1255" w:rsidP="003A1255">
      <w:pPr>
        <w:pStyle w:val="NoSpacing"/>
      </w:pPr>
      <w:r>
        <w:tab/>
      </w:r>
      <w:r>
        <w:tab/>
      </w:r>
      <w:r>
        <w:tab/>
        <w:t>Left and right margins: 0"</w:t>
      </w:r>
      <w:r>
        <w:tab/>
      </w:r>
      <w:r>
        <w:tab/>
      </w:r>
      <w:r>
        <w:tab/>
      </w:r>
    </w:p>
    <w:p w14:paraId="46FCC449" w14:textId="77777777" w:rsidR="003A1255" w:rsidRDefault="003A1255" w:rsidP="003A1255">
      <w:pPr>
        <w:pStyle w:val="NoSpacing"/>
      </w:pPr>
      <w:r>
        <w:tab/>
      </w:r>
      <w:r>
        <w:tab/>
      </w:r>
      <w:r>
        <w:tab/>
        <w:t>Header: 0"</w:t>
      </w:r>
      <w:r>
        <w:tab/>
      </w:r>
      <w:r>
        <w:tab/>
      </w:r>
      <w:r>
        <w:tab/>
      </w:r>
    </w:p>
    <w:p w14:paraId="6A030D1E" w14:textId="77777777" w:rsidR="003A1255" w:rsidRDefault="003A1255" w:rsidP="003A1255">
      <w:pPr>
        <w:pStyle w:val="NoSpacing"/>
      </w:pPr>
      <w:r>
        <w:tab/>
      </w:r>
      <w:r>
        <w:tab/>
      </w:r>
      <w:r>
        <w:tab/>
        <w:t>Footer: 0"</w:t>
      </w:r>
      <w:r>
        <w:tab/>
      </w:r>
      <w:r>
        <w:tab/>
      </w:r>
      <w:r>
        <w:tab/>
      </w:r>
    </w:p>
    <w:p w14:paraId="121B279F" w14:textId="77777777" w:rsidR="003A1255" w:rsidRDefault="003A1255" w:rsidP="003A1255">
      <w:pPr>
        <w:pStyle w:val="NoSpacing"/>
      </w:pPr>
      <w:r>
        <w:tab/>
      </w:r>
      <w:r>
        <w:tab/>
        <w:t>Header/Footer:</w:t>
      </w:r>
      <w:r>
        <w:tab/>
      </w:r>
      <w:r>
        <w:tab/>
      </w:r>
      <w:r>
        <w:tab/>
      </w:r>
      <w:r>
        <w:tab/>
      </w:r>
    </w:p>
    <w:p w14:paraId="36CBAB92" w14:textId="77777777" w:rsidR="003A1255" w:rsidRDefault="003A1255" w:rsidP="003A1255">
      <w:pPr>
        <w:pStyle w:val="NoSpacing"/>
      </w:pPr>
      <w:r>
        <w:tab/>
      </w:r>
      <w:r>
        <w:tab/>
      </w:r>
      <w:r>
        <w:tab/>
        <w:t>Footer:</w:t>
      </w:r>
      <w:r>
        <w:tab/>
      </w:r>
      <w:r>
        <w:tab/>
      </w:r>
      <w:r>
        <w:tab/>
      </w:r>
    </w:p>
    <w:p w14:paraId="3E81CB58" w14:textId="7DE3AB6B" w:rsidR="003A1255" w:rsidRDefault="00C912D4" w:rsidP="003A1255">
      <w:pPr>
        <w:pStyle w:val="NoSpacing"/>
      </w:pPr>
      <w:r>
        <w:tab/>
      </w:r>
      <w:r>
        <w:tab/>
      </w:r>
      <w:r>
        <w:tab/>
        <w:t>In center, add:</w:t>
      </w:r>
      <w:r>
        <w:tab/>
      </w:r>
      <w:r w:rsidR="003A1255">
        <w:t>RESTRICTED FOR MANAGEMENT USE ONLY</w:t>
      </w:r>
      <w:r w:rsidR="003A1255">
        <w:tab/>
      </w:r>
    </w:p>
    <w:p w14:paraId="1462B781" w14:textId="77777777" w:rsidR="003A1255" w:rsidRDefault="003A1255" w:rsidP="003A1255">
      <w:pPr>
        <w:pStyle w:val="NoSpacing"/>
      </w:pPr>
      <w:r>
        <w:tab/>
        <w:t>Preview to make sure it fits properly on the page(s)</w:t>
      </w:r>
      <w:r>
        <w:tab/>
      </w:r>
      <w:r>
        <w:tab/>
      </w:r>
      <w:r>
        <w:tab/>
      </w:r>
      <w:r>
        <w:tab/>
      </w:r>
      <w:r>
        <w:tab/>
      </w:r>
    </w:p>
    <w:p w14:paraId="2A267CBF" w14:textId="128821A9" w:rsidR="003A1255" w:rsidRDefault="003A1255" w:rsidP="003A1255">
      <w:pPr>
        <w:pStyle w:val="NoSpacing"/>
      </w:pPr>
      <w:r>
        <w:tab/>
      </w:r>
      <w:r>
        <w:tab/>
        <w:t>If font seems smal</w:t>
      </w:r>
      <w:r w:rsidR="00C912D4">
        <w:t xml:space="preserve">l, go back to Page </w:t>
      </w:r>
      <w:r>
        <w:t>&gt; Scaling, and switch to "Adjust to % normal size", and increase the number as necessary.</w:t>
      </w:r>
      <w:r>
        <w:tab/>
      </w:r>
      <w:r>
        <w:tab/>
      </w:r>
      <w:r>
        <w:tab/>
      </w:r>
      <w:r>
        <w:tab/>
      </w:r>
    </w:p>
    <w:p w14:paraId="218C7DA9" w14:textId="77777777" w:rsidR="003A1255" w:rsidRDefault="003A1255" w:rsidP="003A1255">
      <w:pPr>
        <w:pStyle w:val="NoSpacing"/>
      </w:pPr>
      <w:r>
        <w:tab/>
      </w:r>
      <w:r>
        <w:tab/>
      </w:r>
      <w:r>
        <w:tab/>
      </w:r>
      <w:r>
        <w:tab/>
      </w:r>
      <w:r>
        <w:tab/>
      </w:r>
      <w:r>
        <w:tab/>
      </w:r>
    </w:p>
    <w:p w14:paraId="738AFB7C" w14:textId="5569A624" w:rsidR="008E5774" w:rsidRDefault="003A1255" w:rsidP="003A1255">
      <w:pPr>
        <w:pStyle w:val="NoSpacing"/>
      </w:pPr>
      <w:r>
        <w:tab/>
        <w:t xml:space="preserve">Save </w:t>
      </w:r>
      <w:r w:rsidR="00C912D4">
        <w:t>as Excel doc, and also as a PDF.</w:t>
      </w:r>
    </w:p>
    <w:p w14:paraId="3C585160" w14:textId="77777777" w:rsidR="008E5774" w:rsidRPr="00FB1737" w:rsidRDefault="008E5774" w:rsidP="003A1255">
      <w:pPr>
        <w:pStyle w:val="NoSpacing"/>
        <w:rPr>
          <w:sz w:val="36"/>
          <w:szCs w:val="36"/>
        </w:rPr>
      </w:pPr>
    </w:p>
    <w:p w14:paraId="0458B4CD" w14:textId="77777777" w:rsidR="008E5774" w:rsidRPr="00FB1737" w:rsidRDefault="008E5774" w:rsidP="003A1255">
      <w:pPr>
        <w:pStyle w:val="NoSpacing"/>
        <w:rPr>
          <w:sz w:val="36"/>
          <w:szCs w:val="36"/>
        </w:rPr>
      </w:pPr>
    </w:p>
    <w:p w14:paraId="25BD80CE" w14:textId="608E1B03" w:rsidR="003A1255" w:rsidRPr="00D57AA4" w:rsidRDefault="00D57AA4" w:rsidP="00D57AA4">
      <w:pPr>
        <w:pStyle w:val="NoSpacing"/>
        <w:jc w:val="center"/>
        <w:rPr>
          <w:b/>
          <w:bCs/>
          <w:sz w:val="36"/>
          <w:szCs w:val="36"/>
          <w:u w:val="single"/>
        </w:rPr>
      </w:pPr>
      <w:bookmarkStart w:id="210" w:name="_Hlk14080418"/>
      <w:r>
        <w:rPr>
          <w:b/>
          <w:bCs/>
          <w:sz w:val="36"/>
          <w:szCs w:val="36"/>
        </w:rPr>
        <w:lastRenderedPageBreak/>
        <w:t>XIII</w:t>
      </w:r>
      <w:proofErr w:type="gramStart"/>
      <w:r>
        <w:rPr>
          <w:b/>
          <w:bCs/>
          <w:sz w:val="36"/>
          <w:szCs w:val="36"/>
        </w:rPr>
        <w:t xml:space="preserve">.  </w:t>
      </w:r>
      <w:bookmarkStart w:id="211" w:name="ViewOnlyLoginSetupInstructions"/>
      <w:r w:rsidR="008E5774" w:rsidRPr="00D57AA4">
        <w:rPr>
          <w:b/>
          <w:bCs/>
          <w:sz w:val="36"/>
          <w:szCs w:val="36"/>
          <w:u w:val="single"/>
        </w:rPr>
        <w:t>View</w:t>
      </w:r>
      <w:proofErr w:type="gramEnd"/>
      <w:r w:rsidR="008E5774" w:rsidRPr="00D57AA4">
        <w:rPr>
          <w:b/>
          <w:bCs/>
          <w:sz w:val="36"/>
          <w:szCs w:val="36"/>
          <w:u w:val="single"/>
        </w:rPr>
        <w:t>-Only Login Setup Instructions</w:t>
      </w:r>
      <w:bookmarkEnd w:id="211"/>
    </w:p>
    <w:bookmarkEnd w:id="210"/>
    <w:p w14:paraId="6F620051" w14:textId="1DB31804" w:rsidR="008E5774" w:rsidRPr="00FB1737" w:rsidRDefault="008E5774" w:rsidP="003A1255">
      <w:pPr>
        <w:pStyle w:val="NoSpacing"/>
        <w:rPr>
          <w:b/>
          <w:bCs/>
          <w:sz w:val="36"/>
          <w:szCs w:val="36"/>
          <w:u w:val="single"/>
        </w:rPr>
      </w:pPr>
    </w:p>
    <w:p w14:paraId="7AAD1D34" w14:textId="203A63BB" w:rsidR="008E5774" w:rsidRDefault="008E5774" w:rsidP="003A1255">
      <w:pPr>
        <w:pStyle w:val="NoSpacing"/>
      </w:pPr>
      <w:r>
        <w:t>Typically</w:t>
      </w:r>
      <w:r w:rsidR="006F5877">
        <w:t>,</w:t>
      </w:r>
      <w:r>
        <w:t xml:space="preserve"> Jeff will provid</w:t>
      </w:r>
      <w:r w:rsidR="006F5877">
        <w:t>e i</w:t>
      </w:r>
      <w:r>
        <w:t xml:space="preserve">nstructions to the </w:t>
      </w:r>
      <w:r w:rsidR="005B09A0">
        <w:t>Client</w:t>
      </w:r>
      <w:r>
        <w:t xml:space="preserve"> for setting us up with view-only login access.  Occasionally our access will get </w:t>
      </w:r>
      <w:r w:rsidRPr="006F5877">
        <w:t>removed</w:t>
      </w:r>
      <w:r w:rsidR="00C912D4" w:rsidRPr="006F5877">
        <w:t>,</w:t>
      </w:r>
      <w:r w:rsidRPr="006F5877">
        <w:t xml:space="preserve"> and</w:t>
      </w:r>
      <w:r>
        <w:t xml:space="preserve"> we need to ask the </w:t>
      </w:r>
      <w:r w:rsidR="005B09A0">
        <w:t>Client</w:t>
      </w:r>
      <w:r>
        <w:t xml:space="preserve"> to set us up again.  We don’t have instructions for every </w:t>
      </w:r>
      <w:r w:rsidR="008E7C46">
        <w:t>Bank</w:t>
      </w:r>
      <w:r>
        <w:t xml:space="preserve">, but below are the instructions that we have on file for the common </w:t>
      </w:r>
      <w:r w:rsidR="008E7C46">
        <w:t>Bank</w:t>
      </w:r>
      <w:r>
        <w:t xml:space="preserve">s.  </w:t>
      </w:r>
    </w:p>
    <w:p w14:paraId="1A18B5A6" w14:textId="40FD5934" w:rsidR="008E5774" w:rsidRDefault="008E5774" w:rsidP="003A1255">
      <w:pPr>
        <w:pStyle w:val="NoSpacing"/>
      </w:pPr>
    </w:p>
    <w:p w14:paraId="5253E6B2" w14:textId="58315C3A" w:rsidR="008E5774" w:rsidRDefault="00C912D4" w:rsidP="003A1255">
      <w:pPr>
        <w:pStyle w:val="NoSpacing"/>
      </w:pPr>
      <w:r w:rsidRPr="00FD2CDD">
        <w:t>U</w:t>
      </w:r>
      <w:r w:rsidR="008E5774" w:rsidRPr="00FD2CDD">
        <w:t xml:space="preserve">se </w:t>
      </w:r>
      <w:r w:rsidR="008E5774">
        <w:t xml:space="preserve">the </w:t>
      </w:r>
      <w:r w:rsidR="008E5774" w:rsidRPr="00FD2CDD">
        <w:rPr>
          <w:b/>
          <w:bCs/>
        </w:rPr>
        <w:t>support@slbookkeeping.com</w:t>
      </w:r>
      <w:r w:rsidR="008E5774">
        <w:t xml:space="preserve"> email and the Google Voice phone number </w:t>
      </w:r>
      <w:r w:rsidR="008E5774" w:rsidRPr="00FD2CDD">
        <w:rPr>
          <w:b/>
          <w:bCs/>
        </w:rPr>
        <w:t>510-269-7325</w:t>
      </w:r>
      <w:r w:rsidR="008E5774">
        <w:t xml:space="preserve"> when setting up view-only login access.</w:t>
      </w:r>
    </w:p>
    <w:p w14:paraId="02E5716B" w14:textId="724148A4" w:rsidR="008E5774" w:rsidRDefault="008E5774" w:rsidP="003A1255">
      <w:pPr>
        <w:pStyle w:val="NoSpacing"/>
      </w:pPr>
    </w:p>
    <w:p w14:paraId="4D8CBC28" w14:textId="77777777" w:rsidR="00166C16" w:rsidRDefault="00166C16" w:rsidP="003A1255">
      <w:pPr>
        <w:pStyle w:val="NoSpacing"/>
      </w:pPr>
    </w:p>
    <w:p w14:paraId="3FB2862E" w14:textId="77777777" w:rsidR="00FA4317" w:rsidRPr="00FA4317" w:rsidRDefault="00FA4317" w:rsidP="00FA4317">
      <w:pPr>
        <w:pStyle w:val="NoSpacing"/>
        <w:rPr>
          <w:rStyle w:val="Strong"/>
          <w:sz w:val="24"/>
          <w:szCs w:val="24"/>
          <w:u w:val="single"/>
        </w:rPr>
      </w:pPr>
      <w:r w:rsidRPr="00FA4317">
        <w:rPr>
          <w:rStyle w:val="Strong"/>
          <w:sz w:val="24"/>
          <w:szCs w:val="24"/>
          <w:u w:val="single"/>
        </w:rPr>
        <w:t>AMEX Instructions</w:t>
      </w:r>
      <w:r w:rsidRPr="00FA4317">
        <w:rPr>
          <w:rStyle w:val="Strong"/>
          <w:sz w:val="24"/>
          <w:szCs w:val="24"/>
        </w:rPr>
        <w:t>:</w:t>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r w:rsidRPr="00FA4317">
        <w:rPr>
          <w:rStyle w:val="Strong"/>
          <w:sz w:val="24"/>
          <w:szCs w:val="24"/>
        </w:rPr>
        <w:tab/>
      </w:r>
    </w:p>
    <w:p w14:paraId="50AE19D6" w14:textId="6F10C4CC" w:rsidR="000A1851" w:rsidRPr="000A1851" w:rsidRDefault="000A1851" w:rsidP="00FA4317">
      <w:pPr>
        <w:pStyle w:val="NoSpacing"/>
        <w:rPr>
          <w:rStyle w:val="Strong"/>
          <w:b w:val="0"/>
          <w:bCs w:val="0"/>
        </w:rPr>
      </w:pPr>
      <w:r w:rsidRPr="000A1851">
        <w:rPr>
          <w:rStyle w:val="Strong"/>
          <w:b w:val="0"/>
          <w:bCs w:val="0"/>
        </w:rPr>
        <w:t>Account Services &gt; Card Management &gt; Add or remove account manager &gt; Choose which card(s) you want us to view &gt; Choose Limited Access (not Full Access)</w:t>
      </w:r>
    </w:p>
    <w:p w14:paraId="715AC722" w14:textId="77777777" w:rsidR="000A1851" w:rsidRPr="000A1851" w:rsidRDefault="000A1851" w:rsidP="00FA4317">
      <w:pPr>
        <w:pStyle w:val="NoSpacing"/>
        <w:rPr>
          <w:rStyle w:val="Strong"/>
          <w:b w:val="0"/>
          <w:bCs w:val="0"/>
        </w:rPr>
      </w:pPr>
    </w:p>
    <w:p w14:paraId="314E79D5" w14:textId="77777777" w:rsidR="000A1851" w:rsidRPr="000A1851" w:rsidRDefault="000A1851" w:rsidP="00FA4317">
      <w:pPr>
        <w:pStyle w:val="NoSpacing"/>
        <w:rPr>
          <w:rStyle w:val="Strong"/>
          <w:b w:val="0"/>
          <w:bCs w:val="0"/>
        </w:rPr>
      </w:pPr>
      <w:r w:rsidRPr="000A1851">
        <w:rPr>
          <w:rStyle w:val="Strong"/>
          <w:b w:val="0"/>
          <w:bCs w:val="0"/>
        </w:rPr>
        <w:t>My name:  Jeffrey Kohn</w:t>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r w:rsidRPr="000A1851">
        <w:rPr>
          <w:rStyle w:val="Strong"/>
          <w:b w:val="0"/>
          <w:bCs w:val="0"/>
        </w:rPr>
        <w:tab/>
      </w:r>
    </w:p>
    <w:p w14:paraId="0DD1CC47" w14:textId="09752B74" w:rsidR="00FA4317" w:rsidRPr="008629BB" w:rsidRDefault="000A1851" w:rsidP="00FA4317">
      <w:pPr>
        <w:pStyle w:val="NoSpacing"/>
        <w:rPr>
          <w:rStyle w:val="Strong"/>
          <w:b w:val="0"/>
          <w:bCs w:val="0"/>
          <w:color w:val="548DD4"/>
        </w:rPr>
      </w:pPr>
      <w:r w:rsidRPr="000A1851">
        <w:rPr>
          <w:rStyle w:val="Strong"/>
          <w:b w:val="0"/>
          <w:bCs w:val="0"/>
        </w:rPr>
        <w:t>Email:  jeff@slbookkeeping.com</w:t>
      </w:r>
      <w:r w:rsidRPr="000A1851">
        <w:rPr>
          <w:rStyle w:val="Strong"/>
          <w:b w:val="0"/>
          <w:bCs w:val="0"/>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r w:rsidR="00FA4317" w:rsidRPr="008629BB">
        <w:rPr>
          <w:rStyle w:val="Strong"/>
          <w:b w:val="0"/>
          <w:bCs w:val="0"/>
          <w:color w:val="548DD4"/>
        </w:rPr>
        <w:tab/>
      </w:r>
    </w:p>
    <w:p w14:paraId="44966EA0" w14:textId="0E912B92" w:rsidR="00FA4317" w:rsidRPr="00FA4317" w:rsidRDefault="00FA4317" w:rsidP="00FA4317">
      <w:pPr>
        <w:pStyle w:val="NoSpacing"/>
        <w:rPr>
          <w:rStyle w:val="Strong"/>
          <w:b w:val="0"/>
          <w:bCs w:val="0"/>
        </w:rPr>
      </w:pP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5A1EB7C1" w14:textId="77777777" w:rsidR="00FA4317" w:rsidRPr="00FA4317" w:rsidRDefault="00FA4317" w:rsidP="00FA4317">
      <w:pPr>
        <w:pStyle w:val="NoSpacing"/>
        <w:rPr>
          <w:rStyle w:val="Strong"/>
          <w:b w:val="0"/>
          <w:bCs w:val="0"/>
        </w:rPr>
      </w:pPr>
      <w:proofErr w:type="spellStart"/>
      <w:r w:rsidRPr="00FA4317">
        <w:rPr>
          <w:rStyle w:val="Strong"/>
          <w:sz w:val="24"/>
          <w:szCs w:val="24"/>
          <w:u w:val="single"/>
        </w:rPr>
        <w:t>BofA</w:t>
      </w:r>
      <w:proofErr w:type="spellEnd"/>
      <w:r w:rsidRPr="00FA4317">
        <w:rPr>
          <w:rStyle w:val="Strong"/>
          <w:sz w:val="24"/>
          <w:szCs w:val="24"/>
          <w:u w:val="single"/>
        </w:rPr>
        <w:t xml:space="preserve"> Instructions:</w:t>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39E7925B" w14:textId="77777777" w:rsidR="002E1720" w:rsidRDefault="00FA4317" w:rsidP="00FA4317">
      <w:pPr>
        <w:pStyle w:val="NoSpacing"/>
        <w:rPr>
          <w:rStyle w:val="Strong"/>
          <w:b w:val="0"/>
          <w:bCs w:val="0"/>
        </w:rPr>
      </w:pPr>
      <w:r w:rsidRPr="00FA4317">
        <w:rPr>
          <w:rStyle w:val="Strong"/>
          <w:b w:val="0"/>
          <w:bCs w:val="0"/>
        </w:rPr>
        <w:t xml:space="preserve">For </w:t>
      </w:r>
      <w:proofErr w:type="spellStart"/>
      <w:r w:rsidRPr="00FA4317">
        <w:rPr>
          <w:rStyle w:val="Strong"/>
          <w:b w:val="0"/>
          <w:bCs w:val="0"/>
        </w:rPr>
        <w:t>BofA</w:t>
      </w:r>
      <w:proofErr w:type="spellEnd"/>
      <w:r w:rsidRPr="00FA4317">
        <w:rPr>
          <w:rStyle w:val="Strong"/>
          <w:b w:val="0"/>
          <w:bCs w:val="0"/>
        </w:rPr>
        <w:t xml:space="preserve">, the setup process for view-only login access is different for their various types of </w:t>
      </w:r>
      <w:r w:rsidR="00340A99">
        <w:rPr>
          <w:rStyle w:val="Strong"/>
          <w:b w:val="0"/>
          <w:bCs w:val="0"/>
        </w:rPr>
        <w:t>Account</w:t>
      </w:r>
      <w:r w:rsidRPr="00FA4317">
        <w:rPr>
          <w:rStyle w:val="Strong"/>
          <w:b w:val="0"/>
          <w:bCs w:val="0"/>
        </w:rPr>
        <w:t xml:space="preserve">s.  You'll need to call their </w:t>
      </w:r>
      <w:r w:rsidR="009112CD">
        <w:rPr>
          <w:rStyle w:val="Strong"/>
          <w:b w:val="0"/>
          <w:bCs w:val="0"/>
        </w:rPr>
        <w:t>Customer</w:t>
      </w:r>
      <w:r w:rsidR="002E1720">
        <w:rPr>
          <w:rStyle w:val="Strong"/>
          <w:b w:val="0"/>
          <w:bCs w:val="0"/>
        </w:rPr>
        <w:t xml:space="preserve"> service to have view-</w:t>
      </w:r>
      <w:r w:rsidRPr="00FA4317">
        <w:rPr>
          <w:rStyle w:val="Strong"/>
          <w:b w:val="0"/>
          <w:bCs w:val="0"/>
        </w:rPr>
        <w:t xml:space="preserve">only access set up.  From what we know, first the login needs to be created, and then assign the various </w:t>
      </w:r>
      <w:r w:rsidR="00340A99">
        <w:rPr>
          <w:rStyle w:val="Strong"/>
          <w:b w:val="0"/>
          <w:bCs w:val="0"/>
        </w:rPr>
        <w:t>Account</w:t>
      </w:r>
      <w:r w:rsidRPr="00FA4317">
        <w:rPr>
          <w:rStyle w:val="Strong"/>
          <w:b w:val="0"/>
          <w:bCs w:val="0"/>
        </w:rPr>
        <w:t xml:space="preserve">s.  There are also check boxes that we need: 1. view check images, and 2. view monthly statements.  If </w:t>
      </w:r>
      <w:proofErr w:type="spellStart"/>
      <w:r w:rsidRPr="00FA4317">
        <w:rPr>
          <w:rStyle w:val="Strong"/>
          <w:b w:val="0"/>
          <w:bCs w:val="0"/>
        </w:rPr>
        <w:t>BofA</w:t>
      </w:r>
      <w:proofErr w:type="spellEnd"/>
      <w:r w:rsidRPr="00FA4317">
        <w:rPr>
          <w:rStyle w:val="Strong"/>
          <w:b w:val="0"/>
          <w:bCs w:val="0"/>
        </w:rPr>
        <w:t xml:space="preserve"> requests our phone number or email</w:t>
      </w:r>
      <w:r w:rsidR="002E1720">
        <w:rPr>
          <w:rStyle w:val="Strong"/>
          <w:b w:val="0"/>
          <w:bCs w:val="0"/>
        </w:rPr>
        <w:t>,</w:t>
      </w:r>
      <w:r w:rsidRPr="00FA4317">
        <w:rPr>
          <w:rStyle w:val="Strong"/>
          <w:b w:val="0"/>
          <w:bCs w:val="0"/>
        </w:rPr>
        <w:t xml:space="preserve"> use the following:  </w:t>
      </w:r>
    </w:p>
    <w:p w14:paraId="3ECC0BFA" w14:textId="77777777" w:rsidR="002E1720" w:rsidRDefault="002E1720" w:rsidP="00FA4317">
      <w:pPr>
        <w:pStyle w:val="NoSpacing"/>
        <w:rPr>
          <w:rStyle w:val="Strong"/>
          <w:b w:val="0"/>
          <w:bCs w:val="0"/>
        </w:rPr>
      </w:pPr>
    </w:p>
    <w:p w14:paraId="1ACDFC96" w14:textId="6AD65BC1" w:rsidR="002E1720" w:rsidRPr="00FD2CDD" w:rsidRDefault="002E1720" w:rsidP="002E1720">
      <w:pPr>
        <w:pStyle w:val="NoSpacing"/>
        <w:jc w:val="center"/>
        <w:rPr>
          <w:rStyle w:val="Strong"/>
          <w:b w:val="0"/>
          <w:bCs w:val="0"/>
        </w:rPr>
      </w:pPr>
      <w:r w:rsidRPr="00FD2CDD">
        <w:t>support@slbookkeeping.com</w:t>
      </w:r>
    </w:p>
    <w:p w14:paraId="0FB50428" w14:textId="6B5FC37B" w:rsidR="00FA4317" w:rsidRPr="00FD2CDD" w:rsidRDefault="00FA4317" w:rsidP="002E1720">
      <w:pPr>
        <w:pStyle w:val="NoSpacing"/>
        <w:jc w:val="center"/>
        <w:rPr>
          <w:rStyle w:val="Strong"/>
          <w:b w:val="0"/>
          <w:bCs w:val="0"/>
        </w:rPr>
      </w:pPr>
      <w:r w:rsidRPr="00FD2CDD">
        <w:rPr>
          <w:rStyle w:val="Strong"/>
          <w:b w:val="0"/>
          <w:bCs w:val="0"/>
        </w:rPr>
        <w:t>510-269-7325</w:t>
      </w:r>
    </w:p>
    <w:p w14:paraId="716B6589" w14:textId="77777777" w:rsidR="002E1720" w:rsidRPr="00FA4317" w:rsidRDefault="002E1720" w:rsidP="002E1720">
      <w:pPr>
        <w:pStyle w:val="NoSpacing"/>
        <w:jc w:val="center"/>
        <w:rPr>
          <w:rStyle w:val="Strong"/>
          <w:b w:val="0"/>
          <w:bCs w:val="0"/>
        </w:rPr>
      </w:pPr>
    </w:p>
    <w:p w14:paraId="40232EB5" w14:textId="77777777" w:rsidR="002E1720" w:rsidRDefault="002E1720" w:rsidP="00FA4317">
      <w:pPr>
        <w:pStyle w:val="NoSpacing"/>
        <w:rPr>
          <w:rStyle w:val="Strong"/>
          <w:sz w:val="24"/>
          <w:szCs w:val="24"/>
          <w:u w:val="single"/>
        </w:rPr>
      </w:pPr>
    </w:p>
    <w:p w14:paraId="2E6D23B0" w14:textId="2A1AFAFA" w:rsidR="00FA4317" w:rsidRPr="00FA4317" w:rsidRDefault="00FA4317" w:rsidP="00FA4317">
      <w:pPr>
        <w:pStyle w:val="NoSpacing"/>
        <w:rPr>
          <w:rStyle w:val="Strong"/>
          <w:b w:val="0"/>
          <w:bCs w:val="0"/>
        </w:rPr>
      </w:pPr>
      <w:r w:rsidRPr="00FA4317">
        <w:rPr>
          <w:rStyle w:val="Strong"/>
          <w:sz w:val="24"/>
          <w:szCs w:val="24"/>
          <w:u w:val="single"/>
        </w:rPr>
        <w:t>Chase Instructions:</w:t>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2BFED069" w14:textId="4B837261" w:rsidR="00FA4317" w:rsidRPr="00FA4317" w:rsidRDefault="00FA4317" w:rsidP="00FA4317">
      <w:pPr>
        <w:pStyle w:val="NoSpacing"/>
        <w:rPr>
          <w:rStyle w:val="Strong"/>
          <w:b w:val="0"/>
          <w:bCs w:val="0"/>
        </w:rPr>
      </w:pPr>
      <w:r w:rsidRPr="00FA4317">
        <w:rPr>
          <w:rStyle w:val="Strong"/>
          <w:b w:val="0"/>
          <w:bCs w:val="0"/>
        </w:rPr>
        <w:t>Once logged in to Chase.com, instructions are:</w:t>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6102B15D" w14:textId="77777777" w:rsidR="000A1851" w:rsidRDefault="000A1851" w:rsidP="000A1851">
      <w:pPr>
        <w:pStyle w:val="NoSpacing"/>
        <w:rPr>
          <w:rStyle w:val="Strong"/>
          <w:b w:val="0"/>
          <w:bCs w:val="0"/>
          <w:color w:val="548DD4"/>
        </w:rPr>
      </w:pPr>
    </w:p>
    <w:p w14:paraId="4053D114" w14:textId="77777777" w:rsidR="00FD2CDD" w:rsidRDefault="000A1851" w:rsidP="000A1851">
      <w:pPr>
        <w:pStyle w:val="NoSpacing"/>
        <w:rPr>
          <w:rStyle w:val="Strong"/>
          <w:b w:val="0"/>
          <w:bCs w:val="0"/>
        </w:rPr>
      </w:pPr>
      <w:r w:rsidRPr="000A1851">
        <w:rPr>
          <w:rStyle w:val="Strong"/>
          <w:b w:val="0"/>
          <w:bCs w:val="0"/>
        </w:rPr>
        <w:t>Once logged in, instructions are:</w:t>
      </w:r>
      <w:r w:rsidRPr="000A1851">
        <w:rPr>
          <w:rStyle w:val="Strong"/>
          <w:b w:val="0"/>
          <w:bCs w:val="0"/>
        </w:rPr>
        <w:tab/>
      </w:r>
    </w:p>
    <w:p w14:paraId="66840BD6" w14:textId="77777777" w:rsidR="00FD2CDD" w:rsidRDefault="000A1851" w:rsidP="000A1851">
      <w:pPr>
        <w:pStyle w:val="NoSpacing"/>
        <w:rPr>
          <w:rStyle w:val="Strong"/>
          <w:b w:val="0"/>
          <w:bCs w:val="0"/>
        </w:rPr>
      </w:pPr>
      <w:r w:rsidRPr="000A1851">
        <w:rPr>
          <w:rStyle w:val="Strong"/>
          <w:b w:val="0"/>
          <w:bCs w:val="0"/>
        </w:rPr>
        <w:t>Account management, Access &amp; Security Manager, Add New User</w:t>
      </w:r>
      <w:r w:rsidRPr="000A1851">
        <w:rPr>
          <w:rStyle w:val="Strong"/>
          <w:b w:val="0"/>
          <w:bCs w:val="0"/>
        </w:rPr>
        <w:tab/>
      </w:r>
    </w:p>
    <w:p w14:paraId="58DC515A" w14:textId="77777777" w:rsidR="00FD2CDD" w:rsidRDefault="00FD2CDD" w:rsidP="000A1851">
      <w:pPr>
        <w:pStyle w:val="NoSpacing"/>
        <w:rPr>
          <w:rStyle w:val="Strong"/>
          <w:b w:val="0"/>
          <w:bCs w:val="0"/>
        </w:rPr>
      </w:pPr>
    </w:p>
    <w:p w14:paraId="1A3F0157" w14:textId="72C70A20" w:rsidR="00FD2CDD" w:rsidRDefault="000A1851" w:rsidP="000A1851">
      <w:pPr>
        <w:pStyle w:val="NoSpacing"/>
        <w:rPr>
          <w:rStyle w:val="Strong"/>
          <w:b w:val="0"/>
          <w:bCs w:val="0"/>
        </w:rPr>
      </w:pPr>
      <w:r w:rsidRPr="000A1851">
        <w:rPr>
          <w:rStyle w:val="Strong"/>
          <w:b w:val="0"/>
          <w:bCs w:val="0"/>
        </w:rPr>
        <w:t>Info for new user:</w:t>
      </w:r>
      <w:r w:rsidRPr="000A1851">
        <w:rPr>
          <w:rStyle w:val="Strong"/>
          <w:b w:val="0"/>
          <w:bCs w:val="0"/>
        </w:rPr>
        <w:tab/>
      </w:r>
      <w:r w:rsidRPr="000A1851">
        <w:rPr>
          <w:rStyle w:val="Strong"/>
          <w:b w:val="0"/>
          <w:bCs w:val="0"/>
        </w:rPr>
        <w:tab/>
      </w:r>
    </w:p>
    <w:p w14:paraId="247E3FDD" w14:textId="77777777" w:rsidR="00FD2CDD" w:rsidRDefault="000A1851" w:rsidP="000A1851">
      <w:pPr>
        <w:pStyle w:val="NoSpacing"/>
        <w:rPr>
          <w:rStyle w:val="Strong"/>
          <w:b w:val="0"/>
          <w:bCs w:val="0"/>
        </w:rPr>
      </w:pPr>
      <w:r w:rsidRPr="000A1851">
        <w:rPr>
          <w:rStyle w:val="Strong"/>
          <w:b w:val="0"/>
          <w:bCs w:val="0"/>
        </w:rPr>
        <w:t>Jeffrey Kohn</w:t>
      </w:r>
      <w:r w:rsidRPr="000A1851">
        <w:rPr>
          <w:rStyle w:val="Strong"/>
          <w:b w:val="0"/>
          <w:bCs w:val="0"/>
        </w:rPr>
        <w:tab/>
      </w:r>
    </w:p>
    <w:p w14:paraId="2551E4AF" w14:textId="7540DF90" w:rsidR="00FD2CDD" w:rsidRDefault="00FD2CDD" w:rsidP="000A1851">
      <w:pPr>
        <w:pStyle w:val="NoSpacing"/>
        <w:rPr>
          <w:rStyle w:val="Strong"/>
          <w:b w:val="0"/>
          <w:bCs w:val="0"/>
        </w:rPr>
      </w:pPr>
      <w:r w:rsidRPr="00FD2CDD">
        <w:rPr>
          <w:rStyle w:val="Strong"/>
          <w:b w:val="0"/>
          <w:bCs w:val="0"/>
        </w:rPr>
        <w:t>support@slbookkeeping.com</w:t>
      </w:r>
      <w:r w:rsidR="000A1851" w:rsidRPr="000A1851">
        <w:rPr>
          <w:rStyle w:val="Strong"/>
          <w:b w:val="0"/>
          <w:bCs w:val="0"/>
        </w:rPr>
        <w:tab/>
      </w:r>
    </w:p>
    <w:p w14:paraId="450FDD78" w14:textId="77777777" w:rsidR="00FD2CDD" w:rsidRDefault="000A1851" w:rsidP="000A1851">
      <w:pPr>
        <w:pStyle w:val="NoSpacing"/>
        <w:rPr>
          <w:rStyle w:val="Strong"/>
          <w:b w:val="0"/>
          <w:bCs w:val="0"/>
        </w:rPr>
      </w:pPr>
      <w:r w:rsidRPr="000A1851">
        <w:rPr>
          <w:rStyle w:val="Strong"/>
          <w:b w:val="0"/>
          <w:bCs w:val="0"/>
        </w:rPr>
        <w:t>(510) 269-7325 </w:t>
      </w:r>
      <w:r w:rsidRPr="000A1851">
        <w:rPr>
          <w:rStyle w:val="Strong"/>
          <w:b w:val="0"/>
          <w:bCs w:val="0"/>
        </w:rPr>
        <w:tab/>
      </w:r>
    </w:p>
    <w:p w14:paraId="599B105E" w14:textId="114B4536" w:rsidR="00FD2CDD" w:rsidRDefault="000A1851" w:rsidP="000A1851">
      <w:pPr>
        <w:pStyle w:val="NoSpacing"/>
        <w:rPr>
          <w:rStyle w:val="Strong"/>
          <w:b w:val="0"/>
          <w:bCs w:val="0"/>
        </w:rPr>
      </w:pPr>
      <w:r w:rsidRPr="000A1851">
        <w:rPr>
          <w:rStyle w:val="Strong"/>
          <w:b w:val="0"/>
          <w:bCs w:val="0"/>
        </w:rPr>
        <w:t>(</w:t>
      </w:r>
      <w:proofErr w:type="gramStart"/>
      <w:r w:rsidRPr="000A1851">
        <w:rPr>
          <w:rStyle w:val="Strong"/>
          <w:b w:val="0"/>
          <w:bCs w:val="0"/>
        </w:rPr>
        <w:t>choose</w:t>
      </w:r>
      <w:proofErr w:type="gramEnd"/>
      <w:r w:rsidRPr="000A1851">
        <w:rPr>
          <w:rStyle w:val="Strong"/>
          <w:b w:val="0"/>
          <w:bCs w:val="0"/>
        </w:rPr>
        <w:t xml:space="preserve"> a username, and email that to us)</w:t>
      </w:r>
      <w:r w:rsidRPr="000A1851">
        <w:rPr>
          <w:rStyle w:val="Strong"/>
          <w:b w:val="0"/>
          <w:bCs w:val="0"/>
        </w:rPr>
        <w:tab/>
      </w:r>
    </w:p>
    <w:p w14:paraId="3C4F58B1" w14:textId="77777777" w:rsidR="00FD2CDD" w:rsidRDefault="000A1851" w:rsidP="000A1851">
      <w:pPr>
        <w:pStyle w:val="NoSpacing"/>
        <w:rPr>
          <w:rStyle w:val="Strong"/>
          <w:b w:val="0"/>
          <w:bCs w:val="0"/>
        </w:rPr>
      </w:pPr>
      <w:r w:rsidRPr="000A1851">
        <w:rPr>
          <w:rStyle w:val="Strong"/>
          <w:b w:val="0"/>
          <w:bCs w:val="0"/>
        </w:rPr>
        <w:t>Allow mobile access:  No (Yes is fine if you can't edit this option)</w:t>
      </w:r>
      <w:r w:rsidRPr="000A1851">
        <w:rPr>
          <w:rStyle w:val="Strong"/>
          <w:b w:val="0"/>
          <w:bCs w:val="0"/>
        </w:rPr>
        <w:tab/>
      </w:r>
    </w:p>
    <w:p w14:paraId="64186EF3" w14:textId="77777777" w:rsidR="00FD2CDD" w:rsidRDefault="000A1851" w:rsidP="000A1851">
      <w:pPr>
        <w:pStyle w:val="NoSpacing"/>
        <w:rPr>
          <w:rStyle w:val="Strong"/>
          <w:b w:val="0"/>
          <w:bCs w:val="0"/>
        </w:rPr>
      </w:pPr>
      <w:r w:rsidRPr="000A1851">
        <w:rPr>
          <w:rStyle w:val="Strong"/>
          <w:b w:val="0"/>
          <w:bCs w:val="0"/>
        </w:rPr>
        <w:t>Assign access to each account with:  See Activity Only</w:t>
      </w:r>
      <w:r w:rsidRPr="000A1851">
        <w:rPr>
          <w:rStyle w:val="Strong"/>
          <w:b w:val="0"/>
          <w:bCs w:val="0"/>
        </w:rPr>
        <w:tab/>
      </w:r>
    </w:p>
    <w:p w14:paraId="2F9A044B" w14:textId="4B0A457B" w:rsidR="000A1851" w:rsidRPr="000A1851" w:rsidRDefault="000A1851" w:rsidP="000A1851">
      <w:pPr>
        <w:pStyle w:val="NoSpacing"/>
        <w:rPr>
          <w:rStyle w:val="Strong"/>
          <w:b w:val="0"/>
          <w:bCs w:val="0"/>
        </w:rPr>
      </w:pPr>
      <w:r w:rsidRPr="000A1851">
        <w:rPr>
          <w:rStyle w:val="Strong"/>
          <w:b w:val="0"/>
          <w:bCs w:val="0"/>
        </w:rPr>
        <w:t>Click check boxes for both:  1. see check images, and 2. see statements</w:t>
      </w:r>
    </w:p>
    <w:p w14:paraId="02AF11D2" w14:textId="77777777" w:rsidR="00FD2CDD" w:rsidRDefault="00FD2CDD" w:rsidP="000A1851">
      <w:pPr>
        <w:pStyle w:val="NoSpacing"/>
        <w:rPr>
          <w:rStyle w:val="Strong"/>
          <w:b w:val="0"/>
          <w:bCs w:val="0"/>
        </w:rPr>
      </w:pPr>
    </w:p>
    <w:p w14:paraId="7742BECD" w14:textId="0FAAEAA2" w:rsidR="00FA4317" w:rsidRPr="00FA4317" w:rsidRDefault="000A1851" w:rsidP="000A1851">
      <w:pPr>
        <w:pStyle w:val="NoSpacing"/>
        <w:rPr>
          <w:rStyle w:val="Strong"/>
          <w:b w:val="0"/>
          <w:bCs w:val="0"/>
        </w:rPr>
      </w:pPr>
      <w:r w:rsidRPr="000A1851">
        <w:rPr>
          <w:rStyle w:val="Strong"/>
          <w:b w:val="0"/>
          <w:bCs w:val="0"/>
        </w:rPr>
        <w:t>Then email us the username, and Chase will send us an email to set up the password.</w:t>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p>
    <w:p w14:paraId="569EBC0D" w14:textId="2D6E5C15" w:rsidR="00FA4317" w:rsidRPr="00FA4317" w:rsidRDefault="00FA4317" w:rsidP="00FA4317">
      <w:pPr>
        <w:pStyle w:val="NoSpacing"/>
        <w:rPr>
          <w:rStyle w:val="Strong"/>
          <w:b w:val="0"/>
          <w:bCs w:val="0"/>
        </w:rPr>
      </w:pP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22A1290C" w14:textId="3B5DFA7A" w:rsidR="00FA4317" w:rsidRPr="00FA4317" w:rsidRDefault="006F5877" w:rsidP="00FA4317">
      <w:pPr>
        <w:pStyle w:val="NoSpacing"/>
        <w:rPr>
          <w:rStyle w:val="Strong"/>
          <w:b w:val="0"/>
          <w:bCs w:val="0"/>
        </w:rPr>
      </w:pPr>
      <w:r>
        <w:rPr>
          <w:rStyle w:val="Strong"/>
          <w:sz w:val="24"/>
          <w:szCs w:val="24"/>
          <w:u w:val="single"/>
        </w:rPr>
        <w:t>Citibank</w:t>
      </w:r>
      <w:r w:rsidR="00FA4317" w:rsidRPr="00FA4317">
        <w:rPr>
          <w:rStyle w:val="Strong"/>
          <w:sz w:val="24"/>
          <w:szCs w:val="24"/>
          <w:u w:val="single"/>
        </w:rPr>
        <w:t xml:space="preserve"> Instructions:</w:t>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p>
    <w:p w14:paraId="3E306670" w14:textId="192B562C" w:rsidR="00FD2CDD" w:rsidRDefault="00FA4317" w:rsidP="00FA4317">
      <w:pPr>
        <w:pStyle w:val="NoSpacing"/>
        <w:rPr>
          <w:rStyle w:val="Strong"/>
          <w:b w:val="0"/>
          <w:bCs w:val="0"/>
        </w:rPr>
      </w:pPr>
      <w:r w:rsidRPr="00FA4317">
        <w:rPr>
          <w:rStyle w:val="Strong"/>
          <w:b w:val="0"/>
          <w:bCs w:val="0"/>
        </w:rPr>
        <w:t xml:space="preserve">Regarding </w:t>
      </w:r>
      <w:r w:rsidR="006F5877">
        <w:rPr>
          <w:rStyle w:val="Strong"/>
          <w:b w:val="0"/>
          <w:bCs w:val="0"/>
        </w:rPr>
        <w:t>Citibank</w:t>
      </w:r>
      <w:r w:rsidRPr="00FA4317">
        <w:rPr>
          <w:rStyle w:val="Strong"/>
          <w:b w:val="0"/>
          <w:bCs w:val="0"/>
        </w:rPr>
        <w:t>, view-only login</w:t>
      </w:r>
      <w:r w:rsidR="005C1C38">
        <w:rPr>
          <w:rStyle w:val="Strong"/>
          <w:b w:val="0"/>
          <w:bCs w:val="0"/>
        </w:rPr>
        <w:t xml:space="preserve"> isn’t available.  </w:t>
      </w:r>
      <w:r w:rsidR="005C1C38" w:rsidRPr="000A1851">
        <w:rPr>
          <w:rStyle w:val="Strong"/>
          <w:b w:val="0"/>
          <w:bCs w:val="0"/>
        </w:rPr>
        <w:t>Dropbox is</w:t>
      </w:r>
      <w:r w:rsidRPr="000A1851">
        <w:rPr>
          <w:rStyle w:val="Strong"/>
          <w:b w:val="0"/>
          <w:bCs w:val="0"/>
        </w:rPr>
        <w:t xml:space="preserve"> </w:t>
      </w:r>
      <w:r w:rsidR="005C1C38" w:rsidRPr="000A1851">
        <w:rPr>
          <w:rStyle w:val="Strong"/>
          <w:b w:val="0"/>
          <w:bCs w:val="0"/>
        </w:rPr>
        <w:t xml:space="preserve">the </w:t>
      </w:r>
      <w:r w:rsidRPr="000A1851">
        <w:rPr>
          <w:rStyle w:val="Strong"/>
          <w:b w:val="0"/>
          <w:bCs w:val="0"/>
        </w:rPr>
        <w:t>software</w:t>
      </w:r>
      <w:r w:rsidR="005C1C38" w:rsidRPr="000A1851">
        <w:rPr>
          <w:rStyle w:val="Strong"/>
          <w:b w:val="0"/>
          <w:bCs w:val="0"/>
        </w:rPr>
        <w:t xml:space="preserve"> we use</w:t>
      </w:r>
      <w:r w:rsidRPr="000A1851">
        <w:rPr>
          <w:rStyle w:val="Strong"/>
          <w:b w:val="0"/>
          <w:bCs w:val="0"/>
        </w:rPr>
        <w:t xml:space="preserve"> for document</w:t>
      </w:r>
      <w:r w:rsidRPr="00FA4317">
        <w:rPr>
          <w:rStyle w:val="Strong"/>
          <w:b w:val="0"/>
          <w:bCs w:val="0"/>
        </w:rPr>
        <w:t xml:space="preserve"> sharing. </w:t>
      </w:r>
      <w:r w:rsidRPr="00FD2CDD">
        <w:rPr>
          <w:rStyle w:val="Strong"/>
          <w:b w:val="0"/>
          <w:bCs w:val="0"/>
        </w:rPr>
        <w:t xml:space="preserve"> </w:t>
      </w:r>
    </w:p>
    <w:p w14:paraId="015F1DD4" w14:textId="77777777" w:rsidR="00FD2CDD" w:rsidRDefault="00FD2CDD" w:rsidP="00FA4317">
      <w:pPr>
        <w:pStyle w:val="NoSpacing"/>
        <w:rPr>
          <w:rStyle w:val="Strong"/>
          <w:b w:val="0"/>
          <w:bCs w:val="0"/>
        </w:rPr>
      </w:pPr>
    </w:p>
    <w:p w14:paraId="600AB4E8" w14:textId="64359B83" w:rsidR="00FD2CDD" w:rsidRDefault="00FD2CDD" w:rsidP="00FA4317">
      <w:pPr>
        <w:pStyle w:val="NoSpacing"/>
        <w:rPr>
          <w:rStyle w:val="Strong"/>
          <w:b w:val="0"/>
          <w:bCs w:val="0"/>
        </w:rPr>
      </w:pPr>
      <w:r>
        <w:rPr>
          <w:rStyle w:val="Strong"/>
          <w:b w:val="0"/>
          <w:bCs w:val="0"/>
        </w:rPr>
        <w:t>Onboarding question for the Client since we can’t set up a view-only login:</w:t>
      </w:r>
    </w:p>
    <w:p w14:paraId="29C69DCC" w14:textId="77777777" w:rsidR="00FD2CDD" w:rsidRDefault="00FD2CDD" w:rsidP="00FA4317">
      <w:pPr>
        <w:pStyle w:val="NoSpacing"/>
        <w:rPr>
          <w:rStyle w:val="Strong"/>
          <w:b w:val="0"/>
          <w:bCs w:val="0"/>
        </w:rPr>
      </w:pPr>
    </w:p>
    <w:p w14:paraId="32C82306" w14:textId="6953C569" w:rsidR="00FA4317" w:rsidRPr="00FA4317" w:rsidRDefault="00FD2CDD" w:rsidP="00FA4317">
      <w:pPr>
        <w:pStyle w:val="NoSpacing"/>
        <w:rPr>
          <w:rStyle w:val="Strong"/>
          <w:b w:val="0"/>
          <w:bCs w:val="0"/>
        </w:rPr>
      </w:pPr>
      <w:r>
        <w:rPr>
          <w:rStyle w:val="Strong"/>
          <w:b w:val="0"/>
          <w:bCs w:val="0"/>
        </w:rPr>
        <w:lastRenderedPageBreak/>
        <w:t>Do you use Dropbox?  We</w:t>
      </w:r>
      <w:r w:rsidR="00FA4317" w:rsidRPr="00FD2CDD">
        <w:rPr>
          <w:rStyle w:val="Strong"/>
          <w:b w:val="0"/>
          <w:bCs w:val="0"/>
        </w:rPr>
        <w:t xml:space="preserve"> can set up a Dropbox folder to share where you can add the monthly statements.  Alternatively, the statements can be emailed to us each month.  Let us know your preference.   </w:t>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p>
    <w:p w14:paraId="42F46171" w14:textId="77777777" w:rsidR="00FA4317" w:rsidRPr="00FA4317" w:rsidRDefault="00FA4317" w:rsidP="00FA4317">
      <w:pPr>
        <w:pStyle w:val="NoSpacing"/>
        <w:rPr>
          <w:rStyle w:val="Strong"/>
          <w:b w:val="0"/>
          <w:bCs w:val="0"/>
        </w:rPr>
      </w:pPr>
      <w:r w:rsidRPr="00FA4317">
        <w:rPr>
          <w:rStyle w:val="Strong"/>
          <w:sz w:val="24"/>
          <w:szCs w:val="24"/>
          <w:u w:val="single"/>
        </w:rPr>
        <w:t>Wells Fargo Instructions:</w:t>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344AF1BC" w14:textId="66BD42E9" w:rsidR="00FA4317" w:rsidRPr="00FA4317" w:rsidRDefault="00FA4317" w:rsidP="00FA4317">
      <w:pPr>
        <w:pStyle w:val="NoSpacing"/>
        <w:rPr>
          <w:rStyle w:val="Strong"/>
          <w:b w:val="0"/>
          <w:bCs w:val="0"/>
        </w:rPr>
      </w:pPr>
      <w:r w:rsidRPr="00FA4317">
        <w:rPr>
          <w:rStyle w:val="Strong"/>
          <w:b w:val="0"/>
          <w:bCs w:val="0"/>
        </w:rPr>
        <w:t>Welcome (a</w:t>
      </w:r>
      <w:r w:rsidR="005C1C38">
        <w:rPr>
          <w:rStyle w:val="Strong"/>
          <w:b w:val="0"/>
          <w:bCs w:val="0"/>
        </w:rPr>
        <w:t>t the top right), Manage Access &gt;</w:t>
      </w:r>
      <w:r w:rsidRPr="00FA4317">
        <w:rPr>
          <w:rStyle w:val="Strong"/>
          <w:b w:val="0"/>
          <w:bCs w:val="0"/>
        </w:rPr>
        <w:t xml:space="preserve"> Use </w:t>
      </w:r>
      <w:r w:rsidR="00340A99">
        <w:rPr>
          <w:rStyle w:val="Strong"/>
          <w:b w:val="0"/>
          <w:bCs w:val="0"/>
        </w:rPr>
        <w:t>Account</w:t>
      </w:r>
      <w:r w:rsidR="005C1C38">
        <w:rPr>
          <w:rStyle w:val="Strong"/>
          <w:b w:val="0"/>
          <w:bCs w:val="0"/>
        </w:rPr>
        <w:t xml:space="preserve"> Access Manager &gt; Guest &gt;</w:t>
      </w:r>
      <w:r w:rsidRPr="00FA4317">
        <w:rPr>
          <w:rStyle w:val="Strong"/>
          <w:b w:val="0"/>
          <w:bCs w:val="0"/>
        </w:rPr>
        <w:t xml:space="preserve"> User</w:t>
      </w:r>
      <w:r w:rsidR="005C1C38">
        <w:rPr>
          <w:rStyle w:val="Strong"/>
          <w:b w:val="0"/>
          <w:bCs w:val="0"/>
        </w:rPr>
        <w:t>s &gt;</w:t>
      </w:r>
      <w:r w:rsidRPr="00FA4317">
        <w:rPr>
          <w:rStyle w:val="Strong"/>
          <w:b w:val="0"/>
          <w:bCs w:val="0"/>
        </w:rPr>
        <w:t xml:space="preserve"> Add a New User</w:t>
      </w:r>
      <w:r w:rsidR="00FB1737">
        <w:rPr>
          <w:rStyle w:val="Strong"/>
          <w:b w:val="0"/>
          <w:bCs w:val="0"/>
        </w:rPr>
        <w:t>. </w:t>
      </w:r>
      <w:r w:rsidRPr="00FA4317">
        <w:rPr>
          <w:rStyle w:val="Strong"/>
          <w:b w:val="0"/>
          <w:bCs w:val="0"/>
        </w:rPr>
        <w:tab/>
      </w:r>
      <w:r w:rsidRPr="00FA4317">
        <w:rPr>
          <w:rStyle w:val="Strong"/>
          <w:b w:val="0"/>
          <w:bCs w:val="0"/>
        </w:rPr>
        <w:tab/>
      </w:r>
    </w:p>
    <w:p w14:paraId="3A28904A" w14:textId="17BCEE01" w:rsidR="00FA4317" w:rsidRPr="00FA4317" w:rsidRDefault="00FA4317" w:rsidP="00FA4317">
      <w:pPr>
        <w:pStyle w:val="NoSpacing"/>
        <w:rPr>
          <w:rStyle w:val="Strong"/>
          <w:b w:val="0"/>
          <w:bCs w:val="0"/>
        </w:rPr>
      </w:pPr>
      <w:r w:rsidRPr="00FA4317">
        <w:rPr>
          <w:rStyle w:val="Strong"/>
          <w:b w:val="0"/>
          <w:bCs w:val="0"/>
        </w:rPr>
        <w:tab/>
      </w:r>
      <w:r w:rsidRPr="00FA4317">
        <w:rPr>
          <w:rStyle w:val="Strong"/>
          <w:b w:val="0"/>
          <w:bCs w:val="0"/>
        </w:rPr>
        <w:tab/>
      </w:r>
      <w:r w:rsidRPr="00FA4317">
        <w:rPr>
          <w:rStyle w:val="Strong"/>
          <w:b w:val="0"/>
          <w:bCs w:val="0"/>
        </w:rPr>
        <w:tab/>
      </w:r>
    </w:p>
    <w:p w14:paraId="41343C4D" w14:textId="2D9378C6" w:rsidR="00FA4317" w:rsidRPr="00FA4317" w:rsidRDefault="00FA4317" w:rsidP="00FA4317">
      <w:pPr>
        <w:pStyle w:val="NoSpacing"/>
        <w:rPr>
          <w:rStyle w:val="Strong"/>
          <w:b w:val="0"/>
          <w:bCs w:val="0"/>
        </w:rPr>
      </w:pPr>
      <w:r w:rsidRPr="00FA4317">
        <w:rPr>
          <w:rStyle w:val="Strong"/>
          <w:b w:val="0"/>
          <w:bCs w:val="0"/>
        </w:rPr>
        <w:t>Use the following information, the email is important as sometimes a security code i</w:t>
      </w:r>
      <w:r w:rsidR="00FB1737">
        <w:rPr>
          <w:rStyle w:val="Strong"/>
          <w:b w:val="0"/>
          <w:bCs w:val="0"/>
        </w:rPr>
        <w:t>s sent to confirm our identity.</w:t>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0BFA3283" w14:textId="57645909" w:rsidR="00FA4317" w:rsidRPr="00FA4317" w:rsidRDefault="00FB1737" w:rsidP="00FA4317">
      <w:pPr>
        <w:pStyle w:val="NoSpacing"/>
        <w:rPr>
          <w:rStyle w:val="Strong"/>
          <w:b w:val="0"/>
          <w:bCs w:val="0"/>
        </w:rPr>
      </w:pPr>
      <w:r>
        <w:rPr>
          <w:rStyle w:val="Strong"/>
          <w:b w:val="0"/>
          <w:bCs w:val="0"/>
        </w:rPr>
        <w:t>First Name:  Jeffrey</w:t>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p>
    <w:p w14:paraId="18708B95" w14:textId="42085603" w:rsidR="00FA4317" w:rsidRPr="00FA4317" w:rsidRDefault="00FA4317" w:rsidP="00FA4317">
      <w:pPr>
        <w:pStyle w:val="NoSpacing"/>
        <w:rPr>
          <w:rStyle w:val="Strong"/>
          <w:b w:val="0"/>
          <w:bCs w:val="0"/>
        </w:rPr>
      </w:pPr>
      <w:r w:rsidRPr="00FA4317">
        <w:rPr>
          <w:rStyle w:val="Strong"/>
          <w:b w:val="0"/>
          <w:bCs w:val="0"/>
        </w:rPr>
        <w:t>Last Nam</w:t>
      </w:r>
      <w:r w:rsidR="00FB1737">
        <w:rPr>
          <w:rStyle w:val="Strong"/>
          <w:b w:val="0"/>
          <w:bCs w:val="0"/>
        </w:rPr>
        <w:t>e:  Kohn</w:t>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4CAE9360" w14:textId="323E06C4" w:rsidR="005C1C38" w:rsidRDefault="00FB1737" w:rsidP="00FA4317">
      <w:pPr>
        <w:pStyle w:val="NoSpacing"/>
        <w:rPr>
          <w:rStyle w:val="Strong"/>
          <w:b w:val="0"/>
          <w:bCs w:val="0"/>
        </w:rPr>
      </w:pPr>
      <w:r>
        <w:rPr>
          <w:rStyle w:val="Strong"/>
          <w:b w:val="0"/>
          <w:bCs w:val="0"/>
        </w:rPr>
        <w:t>E</w:t>
      </w:r>
      <w:r w:rsidR="00FA4317" w:rsidRPr="00FA4317">
        <w:rPr>
          <w:rStyle w:val="Strong"/>
          <w:b w:val="0"/>
          <w:bCs w:val="0"/>
        </w:rPr>
        <w:t>mail:  </w:t>
      </w:r>
      <w:r w:rsidR="005C1C38" w:rsidRPr="00FD2CDD">
        <w:t>support@slbookkeeping.com</w:t>
      </w:r>
      <w:r>
        <w:rPr>
          <w:rStyle w:val="Strong"/>
          <w:b w:val="0"/>
          <w:bCs w:val="0"/>
        </w:rPr>
        <w:tab/>
      </w:r>
    </w:p>
    <w:p w14:paraId="2695F1F7" w14:textId="6058B8FE" w:rsidR="00FA4317" w:rsidRPr="00FA4317" w:rsidRDefault="00FB1737" w:rsidP="00FA4317">
      <w:pPr>
        <w:pStyle w:val="NoSpacing"/>
        <w:rPr>
          <w:rStyle w:val="Strong"/>
          <w:b w:val="0"/>
          <w:bCs w:val="0"/>
        </w:rPr>
      </w:pP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Pr>
          <w:rStyle w:val="Strong"/>
          <w:b w:val="0"/>
          <w:bCs w:val="0"/>
        </w:rPr>
        <w:tab/>
      </w:r>
      <w:r w:rsidR="00FA4317" w:rsidRPr="00FA4317">
        <w:rPr>
          <w:rStyle w:val="Strong"/>
          <w:b w:val="0"/>
          <w:bCs w:val="0"/>
        </w:rPr>
        <w:tab/>
      </w:r>
      <w:r w:rsidR="00FA4317" w:rsidRPr="00FA4317">
        <w:rPr>
          <w:rStyle w:val="Strong"/>
          <w:b w:val="0"/>
          <w:bCs w:val="0"/>
        </w:rPr>
        <w:tab/>
      </w:r>
      <w:r w:rsidR="00FA4317" w:rsidRPr="00FA4317">
        <w:rPr>
          <w:rStyle w:val="Strong"/>
          <w:b w:val="0"/>
          <w:bCs w:val="0"/>
        </w:rPr>
        <w:tab/>
      </w:r>
    </w:p>
    <w:p w14:paraId="7B0E4BCE" w14:textId="77777777" w:rsidR="00FE34D9" w:rsidRDefault="00FA4317" w:rsidP="00FA4317">
      <w:pPr>
        <w:pStyle w:val="NoSpacing"/>
        <w:rPr>
          <w:rStyle w:val="Strong"/>
          <w:b w:val="0"/>
          <w:bCs w:val="0"/>
        </w:rPr>
      </w:pPr>
      <w:r w:rsidRPr="00FA4317">
        <w:rPr>
          <w:rStyle w:val="Strong"/>
          <w:b w:val="0"/>
          <w:bCs w:val="0"/>
        </w:rPr>
        <w:t xml:space="preserve">After setting up our username and password, select View </w:t>
      </w:r>
      <w:proofErr w:type="gramStart"/>
      <w:r w:rsidRPr="00FA4317">
        <w:rPr>
          <w:rStyle w:val="Strong"/>
          <w:b w:val="0"/>
          <w:bCs w:val="0"/>
        </w:rPr>
        <w:t>Only</w:t>
      </w:r>
      <w:proofErr w:type="gramEnd"/>
      <w:r w:rsidRPr="00FA4317">
        <w:rPr>
          <w:rStyle w:val="Strong"/>
          <w:b w:val="0"/>
          <w:bCs w:val="0"/>
        </w:rPr>
        <w:t xml:space="preserve"> for the Access Level for the </w:t>
      </w:r>
      <w:r w:rsidR="00340A99">
        <w:rPr>
          <w:rStyle w:val="Strong"/>
          <w:b w:val="0"/>
          <w:bCs w:val="0"/>
        </w:rPr>
        <w:t>Account</w:t>
      </w:r>
      <w:r w:rsidRPr="00FA4317">
        <w:rPr>
          <w:rStyle w:val="Strong"/>
          <w:b w:val="0"/>
          <w:bCs w:val="0"/>
        </w:rPr>
        <w:t xml:space="preserve">s you would like </w:t>
      </w:r>
      <w:r w:rsidR="00FB1737">
        <w:rPr>
          <w:rStyle w:val="Strong"/>
          <w:b w:val="0"/>
          <w:bCs w:val="0"/>
        </w:rPr>
        <w:t xml:space="preserve">us to see.  </w:t>
      </w:r>
      <w:r w:rsidRPr="00FA4317">
        <w:rPr>
          <w:rStyle w:val="Strong"/>
          <w:b w:val="0"/>
          <w:bCs w:val="0"/>
        </w:rPr>
        <w:t xml:space="preserve">Then email the </w:t>
      </w:r>
      <w:r w:rsidR="00486E62" w:rsidRPr="00FA4317">
        <w:rPr>
          <w:rStyle w:val="Strong"/>
          <w:b w:val="0"/>
          <w:bCs w:val="0"/>
        </w:rPr>
        <w:t>username</w:t>
      </w:r>
      <w:r w:rsidRPr="00FA4317">
        <w:rPr>
          <w:rStyle w:val="Strong"/>
          <w:b w:val="0"/>
          <w:bCs w:val="0"/>
        </w:rPr>
        <w:t xml:space="preserve"> and password to us.</w:t>
      </w:r>
      <w:r w:rsidRPr="00FA4317">
        <w:rPr>
          <w:rStyle w:val="Strong"/>
          <w:b w:val="0"/>
          <w:bCs w:val="0"/>
        </w:rPr>
        <w:tab/>
      </w:r>
    </w:p>
    <w:p w14:paraId="1D657ABF" w14:textId="77777777" w:rsidR="00FE34D9" w:rsidRDefault="00FE34D9" w:rsidP="00FA4317">
      <w:pPr>
        <w:pStyle w:val="NoSpacing"/>
        <w:rPr>
          <w:rStyle w:val="Strong"/>
          <w:b w:val="0"/>
          <w:bCs w:val="0"/>
        </w:rPr>
      </w:pPr>
    </w:p>
    <w:p w14:paraId="5922A383" w14:textId="0B003D55" w:rsidR="00FE34D9" w:rsidRDefault="00FE34D9" w:rsidP="00FA4317">
      <w:pPr>
        <w:pStyle w:val="NoSpacing"/>
        <w:rPr>
          <w:rStyle w:val="Strong"/>
          <w:b w:val="0"/>
          <w:bCs w:val="0"/>
        </w:rPr>
      </w:pPr>
      <w:r>
        <w:rPr>
          <w:rStyle w:val="Strong"/>
          <w:sz w:val="24"/>
          <w:szCs w:val="24"/>
          <w:u w:val="single"/>
        </w:rPr>
        <w:t>Stripe</w:t>
      </w:r>
      <w:r w:rsidRPr="00FA4317">
        <w:rPr>
          <w:rStyle w:val="Strong"/>
          <w:sz w:val="24"/>
          <w:szCs w:val="24"/>
          <w:u w:val="single"/>
        </w:rPr>
        <w:t xml:space="preserve"> Instructions:</w:t>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5E5F9EAA" w14:textId="77777777" w:rsidR="00FE34D9" w:rsidRPr="00FE34D9" w:rsidRDefault="00FE34D9" w:rsidP="00FE34D9">
      <w:pPr>
        <w:pStyle w:val="NoSpacing"/>
        <w:rPr>
          <w:rStyle w:val="Strong"/>
          <w:b w:val="0"/>
          <w:bCs w:val="0"/>
        </w:rPr>
      </w:pPr>
      <w:r w:rsidRPr="00FE34D9">
        <w:rPr>
          <w:rStyle w:val="Strong"/>
          <w:b w:val="0"/>
          <w:bCs w:val="0"/>
        </w:rPr>
        <w:t>Below are the view-only login instructions to invite us to Stripe:</w:t>
      </w:r>
    </w:p>
    <w:p w14:paraId="1556B58E" w14:textId="77777777" w:rsidR="00FE34D9" w:rsidRPr="00FE34D9" w:rsidRDefault="00FE34D9" w:rsidP="00FE34D9">
      <w:pPr>
        <w:pStyle w:val="NoSpacing"/>
        <w:rPr>
          <w:rStyle w:val="Strong"/>
          <w:b w:val="0"/>
          <w:bCs w:val="0"/>
        </w:rPr>
      </w:pPr>
    </w:p>
    <w:p w14:paraId="3A7FBB3D" w14:textId="1C0EF73F" w:rsidR="00FE34D9" w:rsidRDefault="00043DAE" w:rsidP="00FE34D9">
      <w:pPr>
        <w:pStyle w:val="NoSpacing"/>
        <w:rPr>
          <w:rStyle w:val="Strong"/>
          <w:b w:val="0"/>
          <w:bCs w:val="0"/>
        </w:rPr>
      </w:pPr>
      <w:hyperlink r:id="rId66" w:history="1">
        <w:r w:rsidR="00FE34D9" w:rsidRPr="00D87C4C">
          <w:rPr>
            <w:rStyle w:val="Hyperlink"/>
          </w:rPr>
          <w:t>https://support.stripe.com/questions/invite-team-members-or-developers-to-access-your-stripe-account</w:t>
        </w:r>
      </w:hyperlink>
    </w:p>
    <w:p w14:paraId="513EE4E8" w14:textId="77777777" w:rsidR="00FE34D9" w:rsidRPr="00FE34D9" w:rsidRDefault="00FE34D9" w:rsidP="00FE34D9">
      <w:pPr>
        <w:pStyle w:val="NoSpacing"/>
        <w:rPr>
          <w:rStyle w:val="Strong"/>
          <w:b w:val="0"/>
          <w:bCs w:val="0"/>
        </w:rPr>
      </w:pPr>
    </w:p>
    <w:p w14:paraId="74E078A3" w14:textId="77777777" w:rsidR="00FE34D9" w:rsidRPr="00FE34D9" w:rsidRDefault="00FE34D9" w:rsidP="00FE34D9">
      <w:pPr>
        <w:pStyle w:val="NoSpacing"/>
        <w:rPr>
          <w:rStyle w:val="Strong"/>
          <w:b w:val="0"/>
          <w:bCs w:val="0"/>
        </w:rPr>
      </w:pPr>
      <w:r w:rsidRPr="00FE34D9">
        <w:rPr>
          <w:rStyle w:val="Strong"/>
          <w:b w:val="0"/>
          <w:bCs w:val="0"/>
        </w:rPr>
        <w:t>If Stripe asks for our information, please use the following:</w:t>
      </w:r>
    </w:p>
    <w:p w14:paraId="6280F5AE" w14:textId="77777777" w:rsidR="00FE34D9" w:rsidRPr="00FE34D9" w:rsidRDefault="00FE34D9" w:rsidP="00FE34D9">
      <w:pPr>
        <w:pStyle w:val="NoSpacing"/>
        <w:rPr>
          <w:rStyle w:val="Strong"/>
          <w:b w:val="0"/>
          <w:bCs w:val="0"/>
        </w:rPr>
      </w:pPr>
      <w:r w:rsidRPr="00FE34D9">
        <w:rPr>
          <w:rStyle w:val="Strong"/>
          <w:b w:val="0"/>
          <w:bCs w:val="0"/>
        </w:rPr>
        <w:t xml:space="preserve">Email: support@slbookkeeping.com </w:t>
      </w:r>
    </w:p>
    <w:p w14:paraId="2671DC40" w14:textId="085E06C8" w:rsidR="009B73A6" w:rsidRDefault="00FE34D9" w:rsidP="00FE34D9">
      <w:pPr>
        <w:pStyle w:val="NoSpacing"/>
        <w:rPr>
          <w:rStyle w:val="Strong"/>
          <w:b w:val="0"/>
          <w:bCs w:val="0"/>
        </w:rPr>
      </w:pPr>
      <w:r w:rsidRPr="00FE34D9">
        <w:rPr>
          <w:rStyle w:val="Strong"/>
          <w:b w:val="0"/>
          <w:bCs w:val="0"/>
        </w:rPr>
        <w:t>Phone: 510-269-7325</w:t>
      </w:r>
      <w:r w:rsidR="00FA4317" w:rsidRPr="00FA4317">
        <w:rPr>
          <w:rStyle w:val="Strong"/>
          <w:b w:val="0"/>
          <w:bCs w:val="0"/>
        </w:rPr>
        <w:tab/>
      </w:r>
      <w:r w:rsidR="00FA4317" w:rsidRPr="00FA4317">
        <w:rPr>
          <w:rStyle w:val="Strong"/>
          <w:b w:val="0"/>
          <w:bCs w:val="0"/>
        </w:rPr>
        <w:tab/>
      </w:r>
    </w:p>
    <w:p w14:paraId="506B9AB3" w14:textId="791B4509" w:rsidR="00FA4317" w:rsidRPr="00FA4317" w:rsidRDefault="00FA4317" w:rsidP="00FA4317">
      <w:pPr>
        <w:pStyle w:val="NoSpacing"/>
        <w:rPr>
          <w:rStyle w:val="Strong"/>
          <w:b w:val="0"/>
          <w:bCs w:val="0"/>
        </w:rPr>
      </w:pP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3928BB93" w14:textId="77777777" w:rsidR="005C1C38" w:rsidRDefault="005C1C38" w:rsidP="00FA4317">
      <w:pPr>
        <w:pStyle w:val="NoSpacing"/>
        <w:rPr>
          <w:rStyle w:val="Strong"/>
          <w:sz w:val="24"/>
          <w:szCs w:val="24"/>
          <w:u w:val="single"/>
        </w:rPr>
      </w:pPr>
    </w:p>
    <w:p w14:paraId="4B1AA6F5" w14:textId="69BB38A2" w:rsidR="00FA4317" w:rsidRPr="00F52602" w:rsidRDefault="008E54E6" w:rsidP="00FA4317">
      <w:pPr>
        <w:pStyle w:val="NoSpacing"/>
        <w:rPr>
          <w:rStyle w:val="Strong"/>
          <w:b w:val="0"/>
          <w:bCs w:val="0"/>
        </w:rPr>
      </w:pPr>
      <w:r w:rsidRPr="00F52602">
        <w:rPr>
          <w:rStyle w:val="Strong"/>
          <w:sz w:val="24"/>
          <w:szCs w:val="24"/>
          <w:u w:val="single"/>
        </w:rPr>
        <w:t xml:space="preserve">Other </w:t>
      </w:r>
      <w:r w:rsidR="008E7C46" w:rsidRPr="00F52602">
        <w:rPr>
          <w:rStyle w:val="Strong"/>
          <w:sz w:val="24"/>
          <w:szCs w:val="24"/>
          <w:u w:val="single"/>
        </w:rPr>
        <w:t>Bank</w:t>
      </w:r>
      <w:r w:rsidRPr="00F52602">
        <w:rPr>
          <w:rStyle w:val="Strong"/>
          <w:sz w:val="24"/>
          <w:szCs w:val="24"/>
          <w:u w:val="single"/>
        </w:rPr>
        <w:t>/CCs that we know do not</w:t>
      </w:r>
      <w:r w:rsidR="00FA4317" w:rsidRPr="00F52602">
        <w:rPr>
          <w:rStyle w:val="Strong"/>
          <w:sz w:val="24"/>
          <w:szCs w:val="24"/>
          <w:u w:val="single"/>
        </w:rPr>
        <w:t xml:space="preserve"> offer view-only</w:t>
      </w:r>
      <w:r w:rsidRPr="00F52602">
        <w:rPr>
          <w:rStyle w:val="Strong"/>
          <w:sz w:val="24"/>
          <w:szCs w:val="24"/>
          <w:u w:val="single"/>
        </w:rPr>
        <w:t xml:space="preserve"> login access</w:t>
      </w:r>
      <w:r w:rsidR="00FA4317" w:rsidRPr="00F52602">
        <w:rPr>
          <w:rStyle w:val="Strong"/>
          <w:sz w:val="24"/>
          <w:szCs w:val="24"/>
          <w:u w:val="single"/>
        </w:rPr>
        <w:t>:</w:t>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p>
    <w:p w14:paraId="56FB9BD5" w14:textId="1E976802" w:rsidR="00FA4317" w:rsidRPr="00FA4317" w:rsidRDefault="00FA4317" w:rsidP="00FA4317">
      <w:pPr>
        <w:pStyle w:val="NoSpacing"/>
        <w:rPr>
          <w:rStyle w:val="Strong"/>
          <w:b w:val="0"/>
          <w:bCs w:val="0"/>
        </w:rPr>
      </w:pPr>
      <w:r w:rsidRPr="00FA4317">
        <w:rPr>
          <w:rStyle w:val="Strong"/>
          <w:b w:val="0"/>
          <w:bCs w:val="0"/>
        </w:rPr>
        <w:t xml:space="preserve">Dropbox </w:t>
      </w:r>
      <w:r w:rsidRPr="00FD2CDD">
        <w:rPr>
          <w:rStyle w:val="Strong"/>
          <w:b w:val="0"/>
          <w:bCs w:val="0"/>
        </w:rPr>
        <w:t xml:space="preserve">is </w:t>
      </w:r>
      <w:r w:rsidR="005C1C38" w:rsidRPr="00FD2CDD">
        <w:rPr>
          <w:rStyle w:val="Strong"/>
          <w:b w:val="0"/>
          <w:bCs w:val="0"/>
        </w:rPr>
        <w:t xml:space="preserve">the </w:t>
      </w:r>
      <w:r w:rsidRPr="00FD2CDD">
        <w:rPr>
          <w:rStyle w:val="Strong"/>
          <w:b w:val="0"/>
          <w:bCs w:val="0"/>
        </w:rPr>
        <w:t>software</w:t>
      </w:r>
      <w:r w:rsidR="005C1C38" w:rsidRPr="00FD2CDD">
        <w:rPr>
          <w:rStyle w:val="Strong"/>
          <w:b w:val="0"/>
          <w:bCs w:val="0"/>
        </w:rPr>
        <w:t xml:space="preserve"> we use</w:t>
      </w:r>
      <w:r w:rsidRPr="00FD2CDD">
        <w:rPr>
          <w:rStyle w:val="Strong"/>
          <w:b w:val="0"/>
          <w:bCs w:val="0"/>
        </w:rPr>
        <w:t xml:space="preserve"> for document</w:t>
      </w:r>
      <w:r w:rsidRPr="00FA4317">
        <w:rPr>
          <w:rStyle w:val="Strong"/>
          <w:b w:val="0"/>
          <w:bCs w:val="0"/>
        </w:rPr>
        <w:t xml:space="preserve"> sharing.  Let us know if we can set up a Dropbox folder to share, where you can add the monthly statements.  Alternatively, the statements can be emailed to us each month.  Let us know your </w:t>
      </w:r>
      <w:r w:rsidR="00FB1737">
        <w:rPr>
          <w:rStyle w:val="Strong"/>
          <w:b w:val="0"/>
          <w:bCs w:val="0"/>
        </w:rPr>
        <w:t>preference.   </w:t>
      </w:r>
      <w:r w:rsidR="00FB1737">
        <w:rPr>
          <w:rStyle w:val="Strong"/>
          <w:b w:val="0"/>
          <w:bCs w:val="0"/>
        </w:rPr>
        <w:tab/>
      </w:r>
      <w:r w:rsidR="00FB1737">
        <w:rPr>
          <w:rStyle w:val="Strong"/>
          <w:b w:val="0"/>
          <w:bCs w:val="0"/>
        </w:rPr>
        <w:tab/>
      </w:r>
      <w:r w:rsidR="00FB1737">
        <w:rPr>
          <w:rStyle w:val="Strong"/>
          <w:b w:val="0"/>
          <w:bCs w:val="0"/>
        </w:rPr>
        <w:tab/>
      </w:r>
      <w:r w:rsidR="00FB1737">
        <w:rPr>
          <w:rStyle w:val="Strong"/>
          <w:b w:val="0"/>
          <w:bCs w:val="0"/>
        </w:rPr>
        <w:tab/>
      </w:r>
      <w:r w:rsidR="00FB1737">
        <w:rPr>
          <w:rStyle w:val="Strong"/>
          <w:b w:val="0"/>
          <w:bCs w:val="0"/>
        </w:rPr>
        <w:tab/>
      </w:r>
      <w:r w:rsidR="00FB173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r w:rsidRPr="00FA4317">
        <w:rPr>
          <w:rStyle w:val="Strong"/>
          <w:b w:val="0"/>
          <w:bCs w:val="0"/>
        </w:rPr>
        <w:tab/>
      </w:r>
    </w:p>
    <w:p w14:paraId="05BCDAF6" w14:textId="77777777" w:rsidR="005C1C38" w:rsidRDefault="005C1C38" w:rsidP="00FA4317">
      <w:pPr>
        <w:pStyle w:val="NoSpacing"/>
        <w:rPr>
          <w:rStyle w:val="Strong"/>
          <w:sz w:val="24"/>
          <w:szCs w:val="24"/>
          <w:u w:val="single"/>
        </w:rPr>
      </w:pPr>
    </w:p>
    <w:p w14:paraId="6AB0D6AF" w14:textId="77777777" w:rsidR="005C1C38" w:rsidRDefault="005C1C38" w:rsidP="00FA4317">
      <w:pPr>
        <w:pStyle w:val="NoSpacing"/>
        <w:rPr>
          <w:rStyle w:val="Strong"/>
          <w:sz w:val="24"/>
          <w:szCs w:val="24"/>
          <w:u w:val="single"/>
        </w:rPr>
      </w:pPr>
    </w:p>
    <w:p w14:paraId="55B44A6C" w14:textId="1F60AB80" w:rsidR="00FA4317" w:rsidRPr="00F52602" w:rsidRDefault="008E54E6" w:rsidP="00FA4317">
      <w:pPr>
        <w:pStyle w:val="NoSpacing"/>
        <w:rPr>
          <w:rStyle w:val="Strong"/>
          <w:b w:val="0"/>
          <w:bCs w:val="0"/>
        </w:rPr>
      </w:pPr>
      <w:r w:rsidRPr="00F52602">
        <w:rPr>
          <w:rStyle w:val="Strong"/>
          <w:sz w:val="24"/>
          <w:szCs w:val="24"/>
          <w:u w:val="single"/>
        </w:rPr>
        <w:t xml:space="preserve">Other </w:t>
      </w:r>
      <w:r w:rsidR="008E7C46" w:rsidRPr="00F52602">
        <w:rPr>
          <w:rStyle w:val="Strong"/>
          <w:sz w:val="24"/>
          <w:szCs w:val="24"/>
          <w:u w:val="single"/>
        </w:rPr>
        <w:t>Bank</w:t>
      </w:r>
      <w:r w:rsidRPr="00F52602">
        <w:rPr>
          <w:rStyle w:val="Strong"/>
          <w:sz w:val="24"/>
          <w:szCs w:val="24"/>
          <w:u w:val="single"/>
        </w:rPr>
        <w:t>/CC</w:t>
      </w:r>
      <w:r w:rsidR="00FA4317" w:rsidRPr="00F52602">
        <w:rPr>
          <w:rStyle w:val="Strong"/>
          <w:sz w:val="24"/>
          <w:szCs w:val="24"/>
          <w:u w:val="single"/>
        </w:rPr>
        <w:t xml:space="preserve">s </w:t>
      </w:r>
      <w:r w:rsidRPr="00F52602">
        <w:rPr>
          <w:rStyle w:val="Strong"/>
          <w:sz w:val="24"/>
          <w:szCs w:val="24"/>
          <w:u w:val="single"/>
        </w:rPr>
        <w:t>that we a</w:t>
      </w:r>
      <w:r w:rsidR="00FA4317" w:rsidRPr="00F52602">
        <w:rPr>
          <w:rStyle w:val="Strong"/>
          <w:sz w:val="24"/>
          <w:szCs w:val="24"/>
          <w:u w:val="single"/>
        </w:rPr>
        <w:t>re not sure if they offer view-only</w:t>
      </w:r>
      <w:r w:rsidRPr="00F52602">
        <w:rPr>
          <w:rStyle w:val="Strong"/>
          <w:sz w:val="24"/>
          <w:szCs w:val="24"/>
          <w:u w:val="single"/>
        </w:rPr>
        <w:t xml:space="preserve"> login access</w:t>
      </w:r>
      <w:r w:rsidR="00FA4317" w:rsidRPr="00F52602">
        <w:rPr>
          <w:rStyle w:val="Strong"/>
          <w:sz w:val="24"/>
          <w:szCs w:val="24"/>
          <w:u w:val="single"/>
        </w:rPr>
        <w:t>:</w:t>
      </w:r>
      <w:r w:rsidR="00FB1737" w:rsidRPr="00F52602">
        <w:rPr>
          <w:rStyle w:val="Strong"/>
          <w:b w:val="0"/>
          <w:bCs w:val="0"/>
        </w:rPr>
        <w:tab/>
      </w:r>
      <w:r w:rsidR="00FB1737" w:rsidRPr="00F52602">
        <w:rPr>
          <w:rStyle w:val="Strong"/>
          <w:b w:val="0"/>
          <w:bCs w:val="0"/>
        </w:rPr>
        <w:tab/>
      </w:r>
      <w:r w:rsidR="00FB1737" w:rsidRPr="00F52602">
        <w:rPr>
          <w:rStyle w:val="Strong"/>
          <w:b w:val="0"/>
          <w:bCs w:val="0"/>
        </w:rPr>
        <w:tab/>
      </w:r>
      <w:r w:rsidR="00FB1737" w:rsidRPr="00F52602">
        <w:rPr>
          <w:rStyle w:val="Strong"/>
          <w:b w:val="0"/>
          <w:bCs w:val="0"/>
        </w:rPr>
        <w:tab/>
      </w:r>
      <w:r w:rsidR="00FB1737" w:rsidRPr="00F52602">
        <w:rPr>
          <w:rStyle w:val="Strong"/>
          <w:b w:val="0"/>
          <w:bCs w:val="0"/>
        </w:rPr>
        <w:tab/>
      </w:r>
      <w:r w:rsidR="00FB1737" w:rsidRPr="00F52602">
        <w:rPr>
          <w:rStyle w:val="Strong"/>
          <w:b w:val="0"/>
          <w:bCs w:val="0"/>
        </w:rPr>
        <w:tab/>
      </w:r>
      <w:r w:rsidR="00FB1737" w:rsidRPr="00F52602">
        <w:rPr>
          <w:rStyle w:val="Strong"/>
          <w:b w:val="0"/>
          <w:bCs w:val="0"/>
        </w:rPr>
        <w:tab/>
      </w:r>
      <w:r w:rsidR="00FB1737" w:rsidRPr="00F52602">
        <w:rPr>
          <w:rStyle w:val="Strong"/>
          <w:b w:val="0"/>
          <w:bCs w:val="0"/>
        </w:rPr>
        <w:tab/>
      </w:r>
      <w:r w:rsidR="00FB173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r w:rsidR="00FA4317" w:rsidRPr="00F52602">
        <w:rPr>
          <w:rStyle w:val="Strong"/>
          <w:b w:val="0"/>
          <w:bCs w:val="0"/>
        </w:rPr>
        <w:tab/>
      </w:r>
    </w:p>
    <w:p w14:paraId="2F534C0C" w14:textId="11C7BE8B" w:rsidR="008E5774" w:rsidRPr="008E5774" w:rsidRDefault="00FA4317" w:rsidP="00FA4317">
      <w:pPr>
        <w:pStyle w:val="NoSpacing"/>
        <w:rPr>
          <w:rStyle w:val="Strong"/>
          <w:b w:val="0"/>
          <w:bCs w:val="0"/>
        </w:rPr>
      </w:pPr>
      <w:r w:rsidRPr="00FA4317">
        <w:rPr>
          <w:rStyle w:val="Strong"/>
          <w:b w:val="0"/>
          <w:bCs w:val="0"/>
        </w:rPr>
        <w:t>Please contact them to find out and let us know so we can set up our systems accordingly.</w:t>
      </w:r>
      <w:r w:rsidRPr="00FA4317">
        <w:rPr>
          <w:rStyle w:val="Strong"/>
          <w:b w:val="0"/>
          <w:bCs w:val="0"/>
        </w:rPr>
        <w:tab/>
      </w:r>
      <w:r w:rsidRPr="00FA4317">
        <w:rPr>
          <w:rStyle w:val="Strong"/>
          <w:b w:val="0"/>
          <w:bCs w:val="0"/>
        </w:rPr>
        <w:tab/>
      </w:r>
    </w:p>
    <w:sectPr w:rsidR="008E5774" w:rsidRPr="008E5774" w:rsidSect="00803C58">
      <w:headerReference w:type="default" r:id="rId67"/>
      <w:footerReference w:type="default" r:id="rId68"/>
      <w:pgSz w:w="12240" w:h="15840"/>
      <w:pgMar w:top="720" w:right="720" w:bottom="108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A6221" w14:textId="77777777" w:rsidR="00C71A79" w:rsidRDefault="00C71A79" w:rsidP="00166A1E">
      <w:pPr>
        <w:spacing w:after="0" w:line="240" w:lineRule="auto"/>
      </w:pPr>
      <w:r>
        <w:separator/>
      </w:r>
    </w:p>
  </w:endnote>
  <w:endnote w:type="continuationSeparator" w:id="0">
    <w:p w14:paraId="35A88BF9" w14:textId="77777777" w:rsidR="00C71A79" w:rsidRDefault="00C71A79" w:rsidP="00166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5889D" w14:textId="1C9DEE41" w:rsidR="00043DAE" w:rsidRPr="00E8031A" w:rsidRDefault="00043DAE" w:rsidP="00E8031A">
    <w:pPr>
      <w:pStyle w:val="NoSpacing"/>
      <w:jc w:val="both"/>
      <w:rPr>
        <w:rFonts w:ascii="Times New Roman" w:hAnsi="Times New Roman" w:cs="Arial"/>
        <w:bCs/>
        <w:sz w:val="18"/>
        <w:szCs w:val="18"/>
        <w:lang w:val="en"/>
      </w:rPr>
    </w:pPr>
    <w:r w:rsidRPr="00E8031A">
      <w:rPr>
        <w:rStyle w:val="Emphasis"/>
        <w:rFonts w:ascii="Times New Roman" w:hAnsi="Times New Roman" w:cs="Arial"/>
        <w:b w:val="0"/>
        <w:sz w:val="18"/>
        <w:szCs w:val="18"/>
        <w:lang w:val="en"/>
      </w:rPr>
      <w:t>© 2019 by Streamline Bookkeeping. This is proprietary</w:t>
    </w:r>
    <w:r w:rsidRPr="00E8031A">
      <w:rPr>
        <w:rStyle w:val="st1"/>
        <w:rFonts w:ascii="Times New Roman" w:hAnsi="Times New Roman" w:cs="Arial"/>
        <w:b/>
        <w:sz w:val="18"/>
        <w:szCs w:val="18"/>
        <w:lang w:val="en"/>
      </w:rPr>
      <w:t xml:space="preserve"> </w:t>
    </w:r>
    <w:r w:rsidRPr="00E8031A">
      <w:rPr>
        <w:rStyle w:val="st1"/>
        <w:rFonts w:ascii="Times New Roman" w:hAnsi="Times New Roman" w:cs="Arial"/>
        <w:sz w:val="18"/>
        <w:szCs w:val="18"/>
        <w:lang w:val="en"/>
      </w:rPr>
      <w:t xml:space="preserve">material solely for internal company use. Not authorized for sale or distribution in any manner. This </w:t>
    </w:r>
    <w:r w:rsidRPr="00E8031A">
      <w:rPr>
        <w:rStyle w:val="Emphasis"/>
        <w:rFonts w:ascii="Times New Roman" w:hAnsi="Times New Roman" w:cs="Arial"/>
        <w:b w:val="0"/>
        <w:sz w:val="18"/>
        <w:szCs w:val="18"/>
        <w:lang w:val="en"/>
      </w:rPr>
      <w:t>document</w:t>
    </w:r>
    <w:r w:rsidRPr="00E8031A">
      <w:rPr>
        <w:rStyle w:val="st1"/>
        <w:rFonts w:ascii="Times New Roman" w:hAnsi="Times New Roman" w:cs="Arial"/>
        <w:sz w:val="18"/>
        <w:szCs w:val="18"/>
        <w:lang w:val="en"/>
      </w:rPr>
      <w:t xml:space="preserve"> may not be copied, scanned, duplicated, forwarded, distributed, or posted on a website, in whole or part.</w:t>
    </w:r>
  </w:p>
  <w:p w14:paraId="01451435" w14:textId="77777777" w:rsidR="00043DAE" w:rsidRDefault="00043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B4B81" w14:textId="77777777" w:rsidR="00C71A79" w:rsidRDefault="00C71A79" w:rsidP="00166A1E">
      <w:pPr>
        <w:spacing w:after="0" w:line="240" w:lineRule="auto"/>
      </w:pPr>
      <w:r>
        <w:separator/>
      </w:r>
    </w:p>
  </w:footnote>
  <w:footnote w:type="continuationSeparator" w:id="0">
    <w:p w14:paraId="77830CFC" w14:textId="77777777" w:rsidR="00C71A79" w:rsidRDefault="00C71A79" w:rsidP="00166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5DF25" w14:textId="77777777" w:rsidR="00043DAE" w:rsidRPr="007A6814" w:rsidRDefault="00043DAE">
    <w:pPr>
      <w:pStyle w:val="Header"/>
      <w:jc w:val="right"/>
      <w:rPr>
        <w:sz w:val="16"/>
      </w:rPr>
    </w:pPr>
    <w:r w:rsidRPr="007A6814">
      <w:rPr>
        <w:sz w:val="16"/>
      </w:rPr>
      <w:fldChar w:fldCharType="begin"/>
    </w:r>
    <w:r w:rsidRPr="007A6814">
      <w:rPr>
        <w:sz w:val="16"/>
      </w:rPr>
      <w:instrText xml:space="preserve"> PAGE   \* MERGEFORMAT </w:instrText>
    </w:r>
    <w:r w:rsidRPr="007A6814">
      <w:rPr>
        <w:sz w:val="16"/>
      </w:rPr>
      <w:fldChar w:fldCharType="separate"/>
    </w:r>
    <w:r w:rsidR="00D265A3">
      <w:rPr>
        <w:noProof/>
        <w:sz w:val="16"/>
      </w:rPr>
      <w:t>32</w:t>
    </w:r>
    <w:r w:rsidRPr="007A6814">
      <w:rPr>
        <w:noProof/>
        <w:sz w:val="16"/>
      </w:rPr>
      <w:fldChar w:fldCharType="end"/>
    </w:r>
  </w:p>
  <w:p w14:paraId="2A4BC9C2" w14:textId="77777777" w:rsidR="00043DAE" w:rsidRDefault="00043D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5330E"/>
    <w:multiLevelType w:val="hybridMultilevel"/>
    <w:tmpl w:val="9E8E3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1094F"/>
    <w:multiLevelType w:val="hybridMultilevel"/>
    <w:tmpl w:val="40C89862"/>
    <w:lvl w:ilvl="0" w:tplc="35F45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3963CA"/>
    <w:multiLevelType w:val="hybridMultilevel"/>
    <w:tmpl w:val="88F470D6"/>
    <w:lvl w:ilvl="0" w:tplc="D21E4F4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703FFD"/>
    <w:multiLevelType w:val="hybridMultilevel"/>
    <w:tmpl w:val="085035EC"/>
    <w:lvl w:ilvl="0" w:tplc="ABF0B1A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65B17"/>
    <w:multiLevelType w:val="hybridMultilevel"/>
    <w:tmpl w:val="5E80D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43E1B"/>
    <w:multiLevelType w:val="hybridMultilevel"/>
    <w:tmpl w:val="7410FAAA"/>
    <w:lvl w:ilvl="0" w:tplc="FD649B96">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340CD"/>
    <w:multiLevelType w:val="hybridMultilevel"/>
    <w:tmpl w:val="6D84EF06"/>
    <w:lvl w:ilvl="0" w:tplc="E44A9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03603"/>
    <w:multiLevelType w:val="hybridMultilevel"/>
    <w:tmpl w:val="9D4AC98E"/>
    <w:lvl w:ilvl="0" w:tplc="B4D6260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AD1CE8"/>
    <w:multiLevelType w:val="hybridMultilevel"/>
    <w:tmpl w:val="4634B982"/>
    <w:lvl w:ilvl="0" w:tplc="9F32C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864AE"/>
    <w:multiLevelType w:val="hybridMultilevel"/>
    <w:tmpl w:val="B1942AF8"/>
    <w:lvl w:ilvl="0" w:tplc="729AD89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D37BD"/>
    <w:multiLevelType w:val="hybridMultilevel"/>
    <w:tmpl w:val="3C46D1D0"/>
    <w:lvl w:ilvl="0" w:tplc="D0D65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211EF4"/>
    <w:multiLevelType w:val="hybridMultilevel"/>
    <w:tmpl w:val="37643E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7D768C"/>
    <w:multiLevelType w:val="hybridMultilevel"/>
    <w:tmpl w:val="435EFF9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C8C145C"/>
    <w:multiLevelType w:val="hybridMultilevel"/>
    <w:tmpl w:val="160AF9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B7495D"/>
    <w:multiLevelType w:val="hybridMultilevel"/>
    <w:tmpl w:val="D8F266BE"/>
    <w:lvl w:ilvl="0" w:tplc="E44A9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E5407"/>
    <w:multiLevelType w:val="hybridMultilevel"/>
    <w:tmpl w:val="A69E9886"/>
    <w:lvl w:ilvl="0" w:tplc="909AFB92">
      <w:start w:val="18"/>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A13A76"/>
    <w:multiLevelType w:val="hybridMultilevel"/>
    <w:tmpl w:val="DCF41A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0A0362"/>
    <w:multiLevelType w:val="hybridMultilevel"/>
    <w:tmpl w:val="0826E76A"/>
    <w:lvl w:ilvl="0" w:tplc="A55AEBAC">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4741AD6"/>
    <w:multiLevelType w:val="hybridMultilevel"/>
    <w:tmpl w:val="9104B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A5113"/>
    <w:multiLevelType w:val="hybridMultilevel"/>
    <w:tmpl w:val="6682E034"/>
    <w:lvl w:ilvl="0" w:tplc="4FE67C6C">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F27B27"/>
    <w:multiLevelType w:val="hybridMultilevel"/>
    <w:tmpl w:val="9C3AE820"/>
    <w:lvl w:ilvl="0" w:tplc="FD649B96">
      <w:start w:val="2"/>
      <w:numFmt w:val="bullet"/>
      <w:lvlText w:val="-"/>
      <w:lvlJc w:val="left"/>
      <w:pPr>
        <w:ind w:left="1440" w:hanging="360"/>
      </w:pPr>
      <w:rPr>
        <w:rFonts w:ascii="Calibri" w:eastAsia="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AB3859"/>
    <w:multiLevelType w:val="hybridMultilevel"/>
    <w:tmpl w:val="FDA68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045FC7"/>
    <w:multiLevelType w:val="hybridMultilevel"/>
    <w:tmpl w:val="52C814F6"/>
    <w:lvl w:ilvl="0" w:tplc="3312A07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0D7593C"/>
    <w:multiLevelType w:val="hybridMultilevel"/>
    <w:tmpl w:val="8F10D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8D3B52"/>
    <w:multiLevelType w:val="hybridMultilevel"/>
    <w:tmpl w:val="597C7B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2C123E"/>
    <w:multiLevelType w:val="hybridMultilevel"/>
    <w:tmpl w:val="A0E01F2A"/>
    <w:lvl w:ilvl="0" w:tplc="729AD89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C28AD"/>
    <w:multiLevelType w:val="hybridMultilevel"/>
    <w:tmpl w:val="F698B5B2"/>
    <w:lvl w:ilvl="0" w:tplc="E2D0F35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6C30623"/>
    <w:multiLevelType w:val="hybridMultilevel"/>
    <w:tmpl w:val="2DB01926"/>
    <w:lvl w:ilvl="0" w:tplc="E026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E719BC"/>
    <w:multiLevelType w:val="hybridMultilevel"/>
    <w:tmpl w:val="BA003972"/>
    <w:lvl w:ilvl="0" w:tplc="CADCED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FB00B11"/>
    <w:multiLevelType w:val="hybridMultilevel"/>
    <w:tmpl w:val="597C7BC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71E52E6F"/>
    <w:multiLevelType w:val="hybridMultilevel"/>
    <w:tmpl w:val="63AE6F8A"/>
    <w:lvl w:ilvl="0" w:tplc="0408E60C">
      <w:start w:val="1"/>
      <w:numFmt w:val="decimal"/>
      <w:lvlText w:val="%1."/>
      <w:lvlJc w:val="left"/>
      <w:pPr>
        <w:ind w:left="360" w:hanging="360"/>
      </w:pPr>
      <w:rPr>
        <w:rFonts w:hint="default"/>
      </w:rPr>
    </w:lvl>
    <w:lvl w:ilvl="1" w:tplc="6D90B00C">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5D4204D"/>
    <w:multiLevelType w:val="hybridMultilevel"/>
    <w:tmpl w:val="BFB2886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77A71223"/>
    <w:multiLevelType w:val="hybridMultilevel"/>
    <w:tmpl w:val="DD14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647268"/>
    <w:multiLevelType w:val="hybridMultilevel"/>
    <w:tmpl w:val="4B6834F4"/>
    <w:lvl w:ilvl="0" w:tplc="E44A94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B856F7"/>
    <w:multiLevelType w:val="hybridMultilevel"/>
    <w:tmpl w:val="89FACB02"/>
    <w:lvl w:ilvl="0" w:tplc="A0DA3A36">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FEE3011"/>
    <w:multiLevelType w:val="hybridMultilevel"/>
    <w:tmpl w:val="5FAE33CA"/>
    <w:lvl w:ilvl="0" w:tplc="C07E225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2"/>
  </w:num>
  <w:num w:numId="3">
    <w:abstractNumId w:val="29"/>
  </w:num>
  <w:num w:numId="4">
    <w:abstractNumId w:val="24"/>
  </w:num>
  <w:num w:numId="5">
    <w:abstractNumId w:val="33"/>
  </w:num>
  <w:num w:numId="6">
    <w:abstractNumId w:val="13"/>
  </w:num>
  <w:num w:numId="7">
    <w:abstractNumId w:val="5"/>
  </w:num>
  <w:num w:numId="8">
    <w:abstractNumId w:val="6"/>
  </w:num>
  <w:num w:numId="9">
    <w:abstractNumId w:val="30"/>
  </w:num>
  <w:num w:numId="10">
    <w:abstractNumId w:val="7"/>
  </w:num>
  <w:num w:numId="11">
    <w:abstractNumId w:val="3"/>
  </w:num>
  <w:num w:numId="12">
    <w:abstractNumId w:val="8"/>
  </w:num>
  <w:num w:numId="13">
    <w:abstractNumId w:val="23"/>
  </w:num>
  <w:num w:numId="14">
    <w:abstractNumId w:val="4"/>
  </w:num>
  <w:num w:numId="15">
    <w:abstractNumId w:val="18"/>
  </w:num>
  <w:num w:numId="16">
    <w:abstractNumId w:val="10"/>
  </w:num>
  <w:num w:numId="17">
    <w:abstractNumId w:val="26"/>
  </w:num>
  <w:num w:numId="18">
    <w:abstractNumId w:val="34"/>
  </w:num>
  <w:num w:numId="19">
    <w:abstractNumId w:val="27"/>
  </w:num>
  <w:num w:numId="20">
    <w:abstractNumId w:val="32"/>
  </w:num>
  <w:num w:numId="21">
    <w:abstractNumId w:val="2"/>
  </w:num>
  <w:num w:numId="22">
    <w:abstractNumId w:val="9"/>
  </w:num>
  <w:num w:numId="23">
    <w:abstractNumId w:val="19"/>
  </w:num>
  <w:num w:numId="24">
    <w:abstractNumId w:val="20"/>
  </w:num>
  <w:num w:numId="25">
    <w:abstractNumId w:val="16"/>
  </w:num>
  <w:num w:numId="26">
    <w:abstractNumId w:val="25"/>
  </w:num>
  <w:num w:numId="27">
    <w:abstractNumId w:val="14"/>
  </w:num>
  <w:num w:numId="28">
    <w:abstractNumId w:val="21"/>
  </w:num>
  <w:num w:numId="29">
    <w:abstractNumId w:val="15"/>
  </w:num>
  <w:num w:numId="30">
    <w:abstractNumId w:val="28"/>
  </w:num>
  <w:num w:numId="31">
    <w:abstractNumId w:val="11"/>
  </w:num>
  <w:num w:numId="32">
    <w:abstractNumId w:val="17"/>
  </w:num>
  <w:num w:numId="33">
    <w:abstractNumId w:val="22"/>
  </w:num>
  <w:num w:numId="34">
    <w:abstractNumId w:val="1"/>
  </w:num>
  <w:num w:numId="35">
    <w:abstractNumId w:val="0"/>
  </w:num>
  <w:num w:numId="36">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4DF"/>
    <w:rsid w:val="00000496"/>
    <w:rsid w:val="00001FE7"/>
    <w:rsid w:val="00003188"/>
    <w:rsid w:val="00003FAF"/>
    <w:rsid w:val="000041A0"/>
    <w:rsid w:val="00004A75"/>
    <w:rsid w:val="00004AB2"/>
    <w:rsid w:val="00005491"/>
    <w:rsid w:val="000070C1"/>
    <w:rsid w:val="00007181"/>
    <w:rsid w:val="00007610"/>
    <w:rsid w:val="0000795B"/>
    <w:rsid w:val="000102C4"/>
    <w:rsid w:val="00010320"/>
    <w:rsid w:val="0001069D"/>
    <w:rsid w:val="000111BE"/>
    <w:rsid w:val="00011836"/>
    <w:rsid w:val="00011B5F"/>
    <w:rsid w:val="00012DBD"/>
    <w:rsid w:val="00012F29"/>
    <w:rsid w:val="000136C0"/>
    <w:rsid w:val="00013FE1"/>
    <w:rsid w:val="0001455A"/>
    <w:rsid w:val="00014ED2"/>
    <w:rsid w:val="0001532C"/>
    <w:rsid w:val="0001536A"/>
    <w:rsid w:val="000157D4"/>
    <w:rsid w:val="00016B77"/>
    <w:rsid w:val="00016D8D"/>
    <w:rsid w:val="000171B1"/>
    <w:rsid w:val="0001755B"/>
    <w:rsid w:val="000176F7"/>
    <w:rsid w:val="0001788D"/>
    <w:rsid w:val="00017A21"/>
    <w:rsid w:val="00017A60"/>
    <w:rsid w:val="00017ADF"/>
    <w:rsid w:val="000213A2"/>
    <w:rsid w:val="00021C43"/>
    <w:rsid w:val="00021FBB"/>
    <w:rsid w:val="0002395A"/>
    <w:rsid w:val="0002473C"/>
    <w:rsid w:val="00024C4E"/>
    <w:rsid w:val="00024EB0"/>
    <w:rsid w:val="000251EC"/>
    <w:rsid w:val="00025810"/>
    <w:rsid w:val="00025D02"/>
    <w:rsid w:val="000267E2"/>
    <w:rsid w:val="00026964"/>
    <w:rsid w:val="000272AA"/>
    <w:rsid w:val="00027427"/>
    <w:rsid w:val="00027C79"/>
    <w:rsid w:val="00031611"/>
    <w:rsid w:val="00031A32"/>
    <w:rsid w:val="00031D16"/>
    <w:rsid w:val="000332EF"/>
    <w:rsid w:val="0003410C"/>
    <w:rsid w:val="00035CD8"/>
    <w:rsid w:val="000376AB"/>
    <w:rsid w:val="00037931"/>
    <w:rsid w:val="00037D5A"/>
    <w:rsid w:val="00040803"/>
    <w:rsid w:val="00041C7A"/>
    <w:rsid w:val="000424CF"/>
    <w:rsid w:val="00042FB5"/>
    <w:rsid w:val="000435B0"/>
    <w:rsid w:val="000435BD"/>
    <w:rsid w:val="0004370B"/>
    <w:rsid w:val="00043D95"/>
    <w:rsid w:val="00043DAE"/>
    <w:rsid w:val="000449E1"/>
    <w:rsid w:val="00044FBE"/>
    <w:rsid w:val="00045851"/>
    <w:rsid w:val="000468E7"/>
    <w:rsid w:val="000469F0"/>
    <w:rsid w:val="00047BD7"/>
    <w:rsid w:val="00051222"/>
    <w:rsid w:val="00051F68"/>
    <w:rsid w:val="00053354"/>
    <w:rsid w:val="00053A97"/>
    <w:rsid w:val="000547E4"/>
    <w:rsid w:val="00055EF9"/>
    <w:rsid w:val="0005607A"/>
    <w:rsid w:val="000563A2"/>
    <w:rsid w:val="00057CA1"/>
    <w:rsid w:val="00057EDE"/>
    <w:rsid w:val="00060BD2"/>
    <w:rsid w:val="00062141"/>
    <w:rsid w:val="000621A9"/>
    <w:rsid w:val="000659E0"/>
    <w:rsid w:val="00066391"/>
    <w:rsid w:val="00066BD3"/>
    <w:rsid w:val="00066C07"/>
    <w:rsid w:val="00067200"/>
    <w:rsid w:val="00067453"/>
    <w:rsid w:val="000675F8"/>
    <w:rsid w:val="0006788C"/>
    <w:rsid w:val="00070655"/>
    <w:rsid w:val="0007065E"/>
    <w:rsid w:val="00070E3F"/>
    <w:rsid w:val="00070E5F"/>
    <w:rsid w:val="00071421"/>
    <w:rsid w:val="000721B8"/>
    <w:rsid w:val="000723AD"/>
    <w:rsid w:val="00073088"/>
    <w:rsid w:val="00073CCA"/>
    <w:rsid w:val="00075318"/>
    <w:rsid w:val="00075399"/>
    <w:rsid w:val="00076A9B"/>
    <w:rsid w:val="00077D27"/>
    <w:rsid w:val="00077F90"/>
    <w:rsid w:val="00080124"/>
    <w:rsid w:val="000817A0"/>
    <w:rsid w:val="00081930"/>
    <w:rsid w:val="00081CB9"/>
    <w:rsid w:val="00081FD1"/>
    <w:rsid w:val="000824CD"/>
    <w:rsid w:val="0008299C"/>
    <w:rsid w:val="00083241"/>
    <w:rsid w:val="00083A27"/>
    <w:rsid w:val="000846AD"/>
    <w:rsid w:val="00084918"/>
    <w:rsid w:val="00084AD9"/>
    <w:rsid w:val="00084CA3"/>
    <w:rsid w:val="00086A9C"/>
    <w:rsid w:val="0008727B"/>
    <w:rsid w:val="0008763B"/>
    <w:rsid w:val="00087ABC"/>
    <w:rsid w:val="00090421"/>
    <w:rsid w:val="000904DD"/>
    <w:rsid w:val="0009087E"/>
    <w:rsid w:val="000909B2"/>
    <w:rsid w:val="00091053"/>
    <w:rsid w:val="0009157F"/>
    <w:rsid w:val="0009158D"/>
    <w:rsid w:val="00091590"/>
    <w:rsid w:val="0009203B"/>
    <w:rsid w:val="000928FF"/>
    <w:rsid w:val="00092B61"/>
    <w:rsid w:val="00092C56"/>
    <w:rsid w:val="00092EC9"/>
    <w:rsid w:val="0009387C"/>
    <w:rsid w:val="0009419A"/>
    <w:rsid w:val="00094472"/>
    <w:rsid w:val="00094609"/>
    <w:rsid w:val="00094EB8"/>
    <w:rsid w:val="00095939"/>
    <w:rsid w:val="00096F88"/>
    <w:rsid w:val="0009729B"/>
    <w:rsid w:val="00097FAC"/>
    <w:rsid w:val="000A0032"/>
    <w:rsid w:val="000A03A6"/>
    <w:rsid w:val="000A0DB4"/>
    <w:rsid w:val="000A0F09"/>
    <w:rsid w:val="000A1851"/>
    <w:rsid w:val="000A258C"/>
    <w:rsid w:val="000A26C8"/>
    <w:rsid w:val="000A271B"/>
    <w:rsid w:val="000A27DD"/>
    <w:rsid w:val="000A2F13"/>
    <w:rsid w:val="000A3A39"/>
    <w:rsid w:val="000A456B"/>
    <w:rsid w:val="000A4666"/>
    <w:rsid w:val="000A46D9"/>
    <w:rsid w:val="000A4748"/>
    <w:rsid w:val="000A4C6F"/>
    <w:rsid w:val="000A5CFC"/>
    <w:rsid w:val="000A6FF2"/>
    <w:rsid w:val="000A7534"/>
    <w:rsid w:val="000B2412"/>
    <w:rsid w:val="000B34DD"/>
    <w:rsid w:val="000B3814"/>
    <w:rsid w:val="000B3962"/>
    <w:rsid w:val="000B3E48"/>
    <w:rsid w:val="000B5B3F"/>
    <w:rsid w:val="000B6DBF"/>
    <w:rsid w:val="000B7AB6"/>
    <w:rsid w:val="000B7CE3"/>
    <w:rsid w:val="000B7F2F"/>
    <w:rsid w:val="000C062D"/>
    <w:rsid w:val="000C1D69"/>
    <w:rsid w:val="000C1FC0"/>
    <w:rsid w:val="000C28DA"/>
    <w:rsid w:val="000C4806"/>
    <w:rsid w:val="000C5195"/>
    <w:rsid w:val="000C532A"/>
    <w:rsid w:val="000C6502"/>
    <w:rsid w:val="000C6A3A"/>
    <w:rsid w:val="000C76C7"/>
    <w:rsid w:val="000D0301"/>
    <w:rsid w:val="000D0876"/>
    <w:rsid w:val="000D1890"/>
    <w:rsid w:val="000D1B1D"/>
    <w:rsid w:val="000D1B72"/>
    <w:rsid w:val="000D300F"/>
    <w:rsid w:val="000D3468"/>
    <w:rsid w:val="000D4267"/>
    <w:rsid w:val="000D56A3"/>
    <w:rsid w:val="000D5FE7"/>
    <w:rsid w:val="000D6332"/>
    <w:rsid w:val="000D69CA"/>
    <w:rsid w:val="000D6CE2"/>
    <w:rsid w:val="000D6DC0"/>
    <w:rsid w:val="000D7576"/>
    <w:rsid w:val="000D7857"/>
    <w:rsid w:val="000E1323"/>
    <w:rsid w:val="000E1688"/>
    <w:rsid w:val="000E2CB6"/>
    <w:rsid w:val="000E2D60"/>
    <w:rsid w:val="000E353A"/>
    <w:rsid w:val="000E3576"/>
    <w:rsid w:val="000E4039"/>
    <w:rsid w:val="000E41DD"/>
    <w:rsid w:val="000E472F"/>
    <w:rsid w:val="000E78E8"/>
    <w:rsid w:val="000E7FD3"/>
    <w:rsid w:val="000F3673"/>
    <w:rsid w:val="000F3BC5"/>
    <w:rsid w:val="000F4D00"/>
    <w:rsid w:val="000F55B3"/>
    <w:rsid w:val="000F57BE"/>
    <w:rsid w:val="000F6995"/>
    <w:rsid w:val="000F70C7"/>
    <w:rsid w:val="000F77DB"/>
    <w:rsid w:val="000F7CA1"/>
    <w:rsid w:val="00100141"/>
    <w:rsid w:val="001004C0"/>
    <w:rsid w:val="001014DB"/>
    <w:rsid w:val="0010199E"/>
    <w:rsid w:val="001019F4"/>
    <w:rsid w:val="00104154"/>
    <w:rsid w:val="0010421B"/>
    <w:rsid w:val="0010474D"/>
    <w:rsid w:val="0010700D"/>
    <w:rsid w:val="001074CC"/>
    <w:rsid w:val="001076EE"/>
    <w:rsid w:val="00110AA4"/>
    <w:rsid w:val="00110AE4"/>
    <w:rsid w:val="00110E3F"/>
    <w:rsid w:val="00111C11"/>
    <w:rsid w:val="00111EB0"/>
    <w:rsid w:val="00112198"/>
    <w:rsid w:val="00112F06"/>
    <w:rsid w:val="00114067"/>
    <w:rsid w:val="00115493"/>
    <w:rsid w:val="00115579"/>
    <w:rsid w:val="001160D8"/>
    <w:rsid w:val="001164E7"/>
    <w:rsid w:val="0011733A"/>
    <w:rsid w:val="00117513"/>
    <w:rsid w:val="00117FA8"/>
    <w:rsid w:val="00120453"/>
    <w:rsid w:val="001208E4"/>
    <w:rsid w:val="00120B2C"/>
    <w:rsid w:val="00120C84"/>
    <w:rsid w:val="00121236"/>
    <w:rsid w:val="00121387"/>
    <w:rsid w:val="001220DF"/>
    <w:rsid w:val="00122287"/>
    <w:rsid w:val="001223BE"/>
    <w:rsid w:val="00122EEB"/>
    <w:rsid w:val="00123067"/>
    <w:rsid w:val="0012360E"/>
    <w:rsid w:val="00123C18"/>
    <w:rsid w:val="001245CD"/>
    <w:rsid w:val="0012481E"/>
    <w:rsid w:val="00124E3A"/>
    <w:rsid w:val="00125081"/>
    <w:rsid w:val="00125906"/>
    <w:rsid w:val="00125E1E"/>
    <w:rsid w:val="0012631A"/>
    <w:rsid w:val="00126700"/>
    <w:rsid w:val="001270BF"/>
    <w:rsid w:val="001276BE"/>
    <w:rsid w:val="001276C2"/>
    <w:rsid w:val="00127B47"/>
    <w:rsid w:val="00127EED"/>
    <w:rsid w:val="0013070C"/>
    <w:rsid w:val="00131481"/>
    <w:rsid w:val="00131D26"/>
    <w:rsid w:val="00135161"/>
    <w:rsid w:val="00135677"/>
    <w:rsid w:val="001365BC"/>
    <w:rsid w:val="00137FF9"/>
    <w:rsid w:val="00140707"/>
    <w:rsid w:val="001409AE"/>
    <w:rsid w:val="00141221"/>
    <w:rsid w:val="00142D84"/>
    <w:rsid w:val="00143107"/>
    <w:rsid w:val="001437A2"/>
    <w:rsid w:val="00143B95"/>
    <w:rsid w:val="00144416"/>
    <w:rsid w:val="00144DC9"/>
    <w:rsid w:val="001452E6"/>
    <w:rsid w:val="00147343"/>
    <w:rsid w:val="00150C7F"/>
    <w:rsid w:val="00151077"/>
    <w:rsid w:val="001510DA"/>
    <w:rsid w:val="001518DB"/>
    <w:rsid w:val="00151B15"/>
    <w:rsid w:val="001523DA"/>
    <w:rsid w:val="001532C3"/>
    <w:rsid w:val="0015439F"/>
    <w:rsid w:val="00155751"/>
    <w:rsid w:val="00156436"/>
    <w:rsid w:val="001565BD"/>
    <w:rsid w:val="001601AD"/>
    <w:rsid w:val="001606EF"/>
    <w:rsid w:val="001612F4"/>
    <w:rsid w:val="001616A2"/>
    <w:rsid w:val="00163780"/>
    <w:rsid w:val="001647CE"/>
    <w:rsid w:val="0016499D"/>
    <w:rsid w:val="001649D0"/>
    <w:rsid w:val="00165555"/>
    <w:rsid w:val="001657E0"/>
    <w:rsid w:val="00166188"/>
    <w:rsid w:val="00166A1E"/>
    <w:rsid w:val="00166C16"/>
    <w:rsid w:val="00167920"/>
    <w:rsid w:val="0017038E"/>
    <w:rsid w:val="001709CE"/>
    <w:rsid w:val="00170CBF"/>
    <w:rsid w:val="00172D65"/>
    <w:rsid w:val="00173116"/>
    <w:rsid w:val="00175962"/>
    <w:rsid w:val="001771DF"/>
    <w:rsid w:val="00177354"/>
    <w:rsid w:val="00177F0D"/>
    <w:rsid w:val="0018074F"/>
    <w:rsid w:val="001812B3"/>
    <w:rsid w:val="001812B7"/>
    <w:rsid w:val="001813DF"/>
    <w:rsid w:val="00181BAA"/>
    <w:rsid w:val="00181DE5"/>
    <w:rsid w:val="00181E88"/>
    <w:rsid w:val="00181FF5"/>
    <w:rsid w:val="001834DC"/>
    <w:rsid w:val="001838B0"/>
    <w:rsid w:val="00183C0B"/>
    <w:rsid w:val="00183F6A"/>
    <w:rsid w:val="001849B6"/>
    <w:rsid w:val="00185C31"/>
    <w:rsid w:val="001867BC"/>
    <w:rsid w:val="00186992"/>
    <w:rsid w:val="00187255"/>
    <w:rsid w:val="00187D2F"/>
    <w:rsid w:val="00191B19"/>
    <w:rsid w:val="001928AF"/>
    <w:rsid w:val="00192C36"/>
    <w:rsid w:val="0019351C"/>
    <w:rsid w:val="00193832"/>
    <w:rsid w:val="00193DE0"/>
    <w:rsid w:val="00193F0E"/>
    <w:rsid w:val="001944DF"/>
    <w:rsid w:val="00195B03"/>
    <w:rsid w:val="00195F9B"/>
    <w:rsid w:val="00196448"/>
    <w:rsid w:val="00196D3D"/>
    <w:rsid w:val="001978EC"/>
    <w:rsid w:val="0019799E"/>
    <w:rsid w:val="001A07C2"/>
    <w:rsid w:val="001A09C9"/>
    <w:rsid w:val="001A0B41"/>
    <w:rsid w:val="001A199C"/>
    <w:rsid w:val="001A1A04"/>
    <w:rsid w:val="001A2009"/>
    <w:rsid w:val="001A2360"/>
    <w:rsid w:val="001A3F3F"/>
    <w:rsid w:val="001A429D"/>
    <w:rsid w:val="001A435F"/>
    <w:rsid w:val="001A4894"/>
    <w:rsid w:val="001A4CEA"/>
    <w:rsid w:val="001A50C5"/>
    <w:rsid w:val="001A52C4"/>
    <w:rsid w:val="001A536E"/>
    <w:rsid w:val="001A7125"/>
    <w:rsid w:val="001A77E1"/>
    <w:rsid w:val="001A785D"/>
    <w:rsid w:val="001A7897"/>
    <w:rsid w:val="001B00C2"/>
    <w:rsid w:val="001B0746"/>
    <w:rsid w:val="001B1488"/>
    <w:rsid w:val="001B213E"/>
    <w:rsid w:val="001B2D9A"/>
    <w:rsid w:val="001B2FFA"/>
    <w:rsid w:val="001B312F"/>
    <w:rsid w:val="001B3538"/>
    <w:rsid w:val="001B38D4"/>
    <w:rsid w:val="001B463A"/>
    <w:rsid w:val="001B4C9C"/>
    <w:rsid w:val="001B4E63"/>
    <w:rsid w:val="001B5220"/>
    <w:rsid w:val="001B5344"/>
    <w:rsid w:val="001B56F3"/>
    <w:rsid w:val="001B680E"/>
    <w:rsid w:val="001B694E"/>
    <w:rsid w:val="001B7985"/>
    <w:rsid w:val="001B7995"/>
    <w:rsid w:val="001C04D5"/>
    <w:rsid w:val="001C06C2"/>
    <w:rsid w:val="001C1916"/>
    <w:rsid w:val="001C1B31"/>
    <w:rsid w:val="001C29F7"/>
    <w:rsid w:val="001C3295"/>
    <w:rsid w:val="001C382C"/>
    <w:rsid w:val="001C3A80"/>
    <w:rsid w:val="001C3B20"/>
    <w:rsid w:val="001C7D7B"/>
    <w:rsid w:val="001D0918"/>
    <w:rsid w:val="001D1875"/>
    <w:rsid w:val="001D1BDD"/>
    <w:rsid w:val="001D1DF7"/>
    <w:rsid w:val="001D33B8"/>
    <w:rsid w:val="001D47A2"/>
    <w:rsid w:val="001D5DC4"/>
    <w:rsid w:val="001D6A33"/>
    <w:rsid w:val="001D746B"/>
    <w:rsid w:val="001D7641"/>
    <w:rsid w:val="001D7C97"/>
    <w:rsid w:val="001E0637"/>
    <w:rsid w:val="001E0D07"/>
    <w:rsid w:val="001E282E"/>
    <w:rsid w:val="001E2891"/>
    <w:rsid w:val="001E2BB7"/>
    <w:rsid w:val="001E3AF4"/>
    <w:rsid w:val="001E3F2F"/>
    <w:rsid w:val="001E4FE7"/>
    <w:rsid w:val="001E52A1"/>
    <w:rsid w:val="001E567F"/>
    <w:rsid w:val="001E5E8B"/>
    <w:rsid w:val="001E5F73"/>
    <w:rsid w:val="001E6350"/>
    <w:rsid w:val="001E718A"/>
    <w:rsid w:val="001E77F5"/>
    <w:rsid w:val="001E7EB3"/>
    <w:rsid w:val="001F00F3"/>
    <w:rsid w:val="001F016D"/>
    <w:rsid w:val="001F0284"/>
    <w:rsid w:val="001F1012"/>
    <w:rsid w:val="001F1B16"/>
    <w:rsid w:val="001F1C6F"/>
    <w:rsid w:val="001F1D5C"/>
    <w:rsid w:val="001F2C82"/>
    <w:rsid w:val="001F39BF"/>
    <w:rsid w:val="001F6D38"/>
    <w:rsid w:val="001F6EA5"/>
    <w:rsid w:val="001F6F8F"/>
    <w:rsid w:val="001F742D"/>
    <w:rsid w:val="001F7BF5"/>
    <w:rsid w:val="001F7E9D"/>
    <w:rsid w:val="001F7FE6"/>
    <w:rsid w:val="00201484"/>
    <w:rsid w:val="002016E1"/>
    <w:rsid w:val="00202A3F"/>
    <w:rsid w:val="00203308"/>
    <w:rsid w:val="00204202"/>
    <w:rsid w:val="002047AB"/>
    <w:rsid w:val="0020566F"/>
    <w:rsid w:val="0020615C"/>
    <w:rsid w:val="002070D5"/>
    <w:rsid w:val="00210474"/>
    <w:rsid w:val="0021077A"/>
    <w:rsid w:val="00211A49"/>
    <w:rsid w:val="00212B96"/>
    <w:rsid w:val="00213029"/>
    <w:rsid w:val="002132DE"/>
    <w:rsid w:val="002139F4"/>
    <w:rsid w:val="00213C42"/>
    <w:rsid w:val="00213ECE"/>
    <w:rsid w:val="002146A7"/>
    <w:rsid w:val="002151D4"/>
    <w:rsid w:val="002157E1"/>
    <w:rsid w:val="00215B06"/>
    <w:rsid w:val="00216852"/>
    <w:rsid w:val="0021731E"/>
    <w:rsid w:val="002177DF"/>
    <w:rsid w:val="00217AC4"/>
    <w:rsid w:val="00217EF8"/>
    <w:rsid w:val="00217F25"/>
    <w:rsid w:val="0022025D"/>
    <w:rsid w:val="002207BD"/>
    <w:rsid w:val="00220B74"/>
    <w:rsid w:val="00221337"/>
    <w:rsid w:val="002219E6"/>
    <w:rsid w:val="00222925"/>
    <w:rsid w:val="00223DD4"/>
    <w:rsid w:val="002248B2"/>
    <w:rsid w:val="00225DB9"/>
    <w:rsid w:val="00226845"/>
    <w:rsid w:val="0022693D"/>
    <w:rsid w:val="00226971"/>
    <w:rsid w:val="002272EE"/>
    <w:rsid w:val="002275EA"/>
    <w:rsid w:val="0023116A"/>
    <w:rsid w:val="002316DF"/>
    <w:rsid w:val="00231D6F"/>
    <w:rsid w:val="00232109"/>
    <w:rsid w:val="0023279F"/>
    <w:rsid w:val="00233398"/>
    <w:rsid w:val="00233DCA"/>
    <w:rsid w:val="00233FA7"/>
    <w:rsid w:val="0023447C"/>
    <w:rsid w:val="00234D87"/>
    <w:rsid w:val="0023550E"/>
    <w:rsid w:val="00236343"/>
    <w:rsid w:val="00236F4D"/>
    <w:rsid w:val="0023794E"/>
    <w:rsid w:val="00240BFD"/>
    <w:rsid w:val="00242C7C"/>
    <w:rsid w:val="00243920"/>
    <w:rsid w:val="00243DBF"/>
    <w:rsid w:val="002451A6"/>
    <w:rsid w:val="00247126"/>
    <w:rsid w:val="00247F12"/>
    <w:rsid w:val="00252863"/>
    <w:rsid w:val="002542FC"/>
    <w:rsid w:val="00254CDD"/>
    <w:rsid w:val="00255322"/>
    <w:rsid w:val="00255999"/>
    <w:rsid w:val="00255C93"/>
    <w:rsid w:val="00256B86"/>
    <w:rsid w:val="00256C10"/>
    <w:rsid w:val="0025741C"/>
    <w:rsid w:val="00257569"/>
    <w:rsid w:val="0026042A"/>
    <w:rsid w:val="0026048F"/>
    <w:rsid w:val="002608BA"/>
    <w:rsid w:val="00262888"/>
    <w:rsid w:val="00262ABE"/>
    <w:rsid w:val="00263619"/>
    <w:rsid w:val="00265A70"/>
    <w:rsid w:val="00265CBA"/>
    <w:rsid w:val="00267173"/>
    <w:rsid w:val="00267957"/>
    <w:rsid w:val="00270DF0"/>
    <w:rsid w:val="00272359"/>
    <w:rsid w:val="00273610"/>
    <w:rsid w:val="00273E71"/>
    <w:rsid w:val="00275000"/>
    <w:rsid w:val="0027598E"/>
    <w:rsid w:val="00275F66"/>
    <w:rsid w:val="00276103"/>
    <w:rsid w:val="002771CE"/>
    <w:rsid w:val="0027739E"/>
    <w:rsid w:val="0028033A"/>
    <w:rsid w:val="00280655"/>
    <w:rsid w:val="00282380"/>
    <w:rsid w:val="0028243D"/>
    <w:rsid w:val="002827D8"/>
    <w:rsid w:val="002840C9"/>
    <w:rsid w:val="00284A61"/>
    <w:rsid w:val="0028620D"/>
    <w:rsid w:val="00286891"/>
    <w:rsid w:val="0028737D"/>
    <w:rsid w:val="002878BE"/>
    <w:rsid w:val="00290052"/>
    <w:rsid w:val="002904A9"/>
    <w:rsid w:val="0029065D"/>
    <w:rsid w:val="002907DA"/>
    <w:rsid w:val="0029114B"/>
    <w:rsid w:val="002911AE"/>
    <w:rsid w:val="0029229F"/>
    <w:rsid w:val="00292D30"/>
    <w:rsid w:val="00293631"/>
    <w:rsid w:val="002938F7"/>
    <w:rsid w:val="0029477D"/>
    <w:rsid w:val="00294AAA"/>
    <w:rsid w:val="00294D65"/>
    <w:rsid w:val="00295066"/>
    <w:rsid w:val="0029517D"/>
    <w:rsid w:val="002951EA"/>
    <w:rsid w:val="002956DA"/>
    <w:rsid w:val="00295B9A"/>
    <w:rsid w:val="0029725F"/>
    <w:rsid w:val="00297951"/>
    <w:rsid w:val="00297B49"/>
    <w:rsid w:val="00297F6B"/>
    <w:rsid w:val="002A00A3"/>
    <w:rsid w:val="002A178E"/>
    <w:rsid w:val="002A2190"/>
    <w:rsid w:val="002A21D6"/>
    <w:rsid w:val="002A222C"/>
    <w:rsid w:val="002A315C"/>
    <w:rsid w:val="002A319C"/>
    <w:rsid w:val="002A33AB"/>
    <w:rsid w:val="002A369D"/>
    <w:rsid w:val="002A3748"/>
    <w:rsid w:val="002A3E94"/>
    <w:rsid w:val="002A4D14"/>
    <w:rsid w:val="002A5D14"/>
    <w:rsid w:val="002A6871"/>
    <w:rsid w:val="002A6C78"/>
    <w:rsid w:val="002B0DB9"/>
    <w:rsid w:val="002B1BDA"/>
    <w:rsid w:val="002B225B"/>
    <w:rsid w:val="002B2BC8"/>
    <w:rsid w:val="002B3243"/>
    <w:rsid w:val="002B5B45"/>
    <w:rsid w:val="002B664C"/>
    <w:rsid w:val="002B695B"/>
    <w:rsid w:val="002B6970"/>
    <w:rsid w:val="002B740E"/>
    <w:rsid w:val="002B772A"/>
    <w:rsid w:val="002B78EB"/>
    <w:rsid w:val="002C0233"/>
    <w:rsid w:val="002C06BA"/>
    <w:rsid w:val="002C11CD"/>
    <w:rsid w:val="002C309A"/>
    <w:rsid w:val="002C3140"/>
    <w:rsid w:val="002C3611"/>
    <w:rsid w:val="002C3B44"/>
    <w:rsid w:val="002C4A9E"/>
    <w:rsid w:val="002C56FB"/>
    <w:rsid w:val="002C5D24"/>
    <w:rsid w:val="002C6446"/>
    <w:rsid w:val="002C6447"/>
    <w:rsid w:val="002C6D5B"/>
    <w:rsid w:val="002C6DC2"/>
    <w:rsid w:val="002C75E4"/>
    <w:rsid w:val="002D04B7"/>
    <w:rsid w:val="002D0856"/>
    <w:rsid w:val="002D1583"/>
    <w:rsid w:val="002D1D25"/>
    <w:rsid w:val="002D234D"/>
    <w:rsid w:val="002D38D3"/>
    <w:rsid w:val="002D6784"/>
    <w:rsid w:val="002D6BF4"/>
    <w:rsid w:val="002D7134"/>
    <w:rsid w:val="002D7F85"/>
    <w:rsid w:val="002E01F2"/>
    <w:rsid w:val="002E1720"/>
    <w:rsid w:val="002E1CD6"/>
    <w:rsid w:val="002E20A3"/>
    <w:rsid w:val="002E2425"/>
    <w:rsid w:val="002E288B"/>
    <w:rsid w:val="002E29BD"/>
    <w:rsid w:val="002E2A8A"/>
    <w:rsid w:val="002E2EB1"/>
    <w:rsid w:val="002E4432"/>
    <w:rsid w:val="002E53B6"/>
    <w:rsid w:val="002E6036"/>
    <w:rsid w:val="002E78E3"/>
    <w:rsid w:val="002E7A5F"/>
    <w:rsid w:val="002E7EAC"/>
    <w:rsid w:val="002F0DC6"/>
    <w:rsid w:val="002F0FE1"/>
    <w:rsid w:val="002F15B0"/>
    <w:rsid w:val="002F1FCC"/>
    <w:rsid w:val="002F229F"/>
    <w:rsid w:val="002F23C1"/>
    <w:rsid w:val="002F2466"/>
    <w:rsid w:val="002F2615"/>
    <w:rsid w:val="002F2AC6"/>
    <w:rsid w:val="002F2C3C"/>
    <w:rsid w:val="002F32B1"/>
    <w:rsid w:val="002F46D9"/>
    <w:rsid w:val="002F4884"/>
    <w:rsid w:val="002F4B38"/>
    <w:rsid w:val="002F4CE3"/>
    <w:rsid w:val="002F4D9B"/>
    <w:rsid w:val="002F60E8"/>
    <w:rsid w:val="002F76A4"/>
    <w:rsid w:val="002F7D67"/>
    <w:rsid w:val="0030093E"/>
    <w:rsid w:val="00300997"/>
    <w:rsid w:val="00300A83"/>
    <w:rsid w:val="00301025"/>
    <w:rsid w:val="003012E6"/>
    <w:rsid w:val="0030151D"/>
    <w:rsid w:val="00301620"/>
    <w:rsid w:val="00301A21"/>
    <w:rsid w:val="00301CAA"/>
    <w:rsid w:val="003021EE"/>
    <w:rsid w:val="00302AF1"/>
    <w:rsid w:val="003042CD"/>
    <w:rsid w:val="003042E3"/>
    <w:rsid w:val="00305815"/>
    <w:rsid w:val="0030664F"/>
    <w:rsid w:val="00306AB0"/>
    <w:rsid w:val="003074A4"/>
    <w:rsid w:val="003074EA"/>
    <w:rsid w:val="003077EE"/>
    <w:rsid w:val="00310185"/>
    <w:rsid w:val="003102FB"/>
    <w:rsid w:val="003117D1"/>
    <w:rsid w:val="003126F8"/>
    <w:rsid w:val="00312BBA"/>
    <w:rsid w:val="00312D48"/>
    <w:rsid w:val="00313803"/>
    <w:rsid w:val="00313B8F"/>
    <w:rsid w:val="00313EB3"/>
    <w:rsid w:val="00315395"/>
    <w:rsid w:val="00316E5B"/>
    <w:rsid w:val="0032008A"/>
    <w:rsid w:val="00320A3A"/>
    <w:rsid w:val="003211FE"/>
    <w:rsid w:val="00323236"/>
    <w:rsid w:val="0032420D"/>
    <w:rsid w:val="00324FBE"/>
    <w:rsid w:val="0033024A"/>
    <w:rsid w:val="00330380"/>
    <w:rsid w:val="003315B2"/>
    <w:rsid w:val="003319C8"/>
    <w:rsid w:val="0033302E"/>
    <w:rsid w:val="00333565"/>
    <w:rsid w:val="00333774"/>
    <w:rsid w:val="00333ABA"/>
    <w:rsid w:val="00333C25"/>
    <w:rsid w:val="003346AB"/>
    <w:rsid w:val="0033485A"/>
    <w:rsid w:val="003348C5"/>
    <w:rsid w:val="00334C20"/>
    <w:rsid w:val="00334E6D"/>
    <w:rsid w:val="00335A92"/>
    <w:rsid w:val="00335F2D"/>
    <w:rsid w:val="00336103"/>
    <w:rsid w:val="00336252"/>
    <w:rsid w:val="003374F3"/>
    <w:rsid w:val="003376D0"/>
    <w:rsid w:val="003402B5"/>
    <w:rsid w:val="00340A99"/>
    <w:rsid w:val="0034136E"/>
    <w:rsid w:val="0034231C"/>
    <w:rsid w:val="003424C6"/>
    <w:rsid w:val="0034296D"/>
    <w:rsid w:val="00343313"/>
    <w:rsid w:val="00343920"/>
    <w:rsid w:val="00343B0E"/>
    <w:rsid w:val="00345A04"/>
    <w:rsid w:val="003467A3"/>
    <w:rsid w:val="00347267"/>
    <w:rsid w:val="00347284"/>
    <w:rsid w:val="00352143"/>
    <w:rsid w:val="00352458"/>
    <w:rsid w:val="00352E4E"/>
    <w:rsid w:val="003531A9"/>
    <w:rsid w:val="00353E46"/>
    <w:rsid w:val="003546E8"/>
    <w:rsid w:val="00355644"/>
    <w:rsid w:val="003557FE"/>
    <w:rsid w:val="0035635C"/>
    <w:rsid w:val="003564D3"/>
    <w:rsid w:val="00356A1F"/>
    <w:rsid w:val="0035703C"/>
    <w:rsid w:val="0036019E"/>
    <w:rsid w:val="0036088F"/>
    <w:rsid w:val="00360EC7"/>
    <w:rsid w:val="00361781"/>
    <w:rsid w:val="00361A2A"/>
    <w:rsid w:val="003620B5"/>
    <w:rsid w:val="0036257B"/>
    <w:rsid w:val="00362679"/>
    <w:rsid w:val="003632D8"/>
    <w:rsid w:val="003653D6"/>
    <w:rsid w:val="00365ACD"/>
    <w:rsid w:val="00365F85"/>
    <w:rsid w:val="00370DD8"/>
    <w:rsid w:val="00371561"/>
    <w:rsid w:val="00372610"/>
    <w:rsid w:val="00372884"/>
    <w:rsid w:val="00374074"/>
    <w:rsid w:val="003742D4"/>
    <w:rsid w:val="0037438F"/>
    <w:rsid w:val="003743B3"/>
    <w:rsid w:val="003751E4"/>
    <w:rsid w:val="00375515"/>
    <w:rsid w:val="00375AA2"/>
    <w:rsid w:val="00375D52"/>
    <w:rsid w:val="00375EA9"/>
    <w:rsid w:val="0037649B"/>
    <w:rsid w:val="00376C81"/>
    <w:rsid w:val="003805F8"/>
    <w:rsid w:val="00381246"/>
    <w:rsid w:val="00382FCC"/>
    <w:rsid w:val="00383FA3"/>
    <w:rsid w:val="00384D31"/>
    <w:rsid w:val="00385711"/>
    <w:rsid w:val="003860D1"/>
    <w:rsid w:val="00387E9E"/>
    <w:rsid w:val="003901F8"/>
    <w:rsid w:val="00390A4D"/>
    <w:rsid w:val="003915E1"/>
    <w:rsid w:val="00391E6D"/>
    <w:rsid w:val="00391FC2"/>
    <w:rsid w:val="0039225D"/>
    <w:rsid w:val="00393AFE"/>
    <w:rsid w:val="003946B4"/>
    <w:rsid w:val="00395702"/>
    <w:rsid w:val="00395B73"/>
    <w:rsid w:val="0039631B"/>
    <w:rsid w:val="00396404"/>
    <w:rsid w:val="00396755"/>
    <w:rsid w:val="003A0142"/>
    <w:rsid w:val="003A0D28"/>
    <w:rsid w:val="003A1255"/>
    <w:rsid w:val="003A1390"/>
    <w:rsid w:val="003A1740"/>
    <w:rsid w:val="003A2079"/>
    <w:rsid w:val="003A20C1"/>
    <w:rsid w:val="003A2761"/>
    <w:rsid w:val="003A29F9"/>
    <w:rsid w:val="003A2A61"/>
    <w:rsid w:val="003A34DB"/>
    <w:rsid w:val="003A3F23"/>
    <w:rsid w:val="003A5DE7"/>
    <w:rsid w:val="003A7B11"/>
    <w:rsid w:val="003B0BB6"/>
    <w:rsid w:val="003B1A33"/>
    <w:rsid w:val="003B1AE1"/>
    <w:rsid w:val="003B23A8"/>
    <w:rsid w:val="003B2AEE"/>
    <w:rsid w:val="003B3428"/>
    <w:rsid w:val="003B35B6"/>
    <w:rsid w:val="003B4089"/>
    <w:rsid w:val="003B44E8"/>
    <w:rsid w:val="003B49A3"/>
    <w:rsid w:val="003B4FDD"/>
    <w:rsid w:val="003B61A4"/>
    <w:rsid w:val="003B6396"/>
    <w:rsid w:val="003B7615"/>
    <w:rsid w:val="003B77EC"/>
    <w:rsid w:val="003C049B"/>
    <w:rsid w:val="003C059C"/>
    <w:rsid w:val="003C0B07"/>
    <w:rsid w:val="003C0C03"/>
    <w:rsid w:val="003C0D5A"/>
    <w:rsid w:val="003C1514"/>
    <w:rsid w:val="003C1F1F"/>
    <w:rsid w:val="003C20EC"/>
    <w:rsid w:val="003C263E"/>
    <w:rsid w:val="003C26AF"/>
    <w:rsid w:val="003C2F1D"/>
    <w:rsid w:val="003C3011"/>
    <w:rsid w:val="003C31F3"/>
    <w:rsid w:val="003C35DD"/>
    <w:rsid w:val="003C4106"/>
    <w:rsid w:val="003C4C32"/>
    <w:rsid w:val="003C4DE1"/>
    <w:rsid w:val="003C7126"/>
    <w:rsid w:val="003D01FC"/>
    <w:rsid w:val="003D0803"/>
    <w:rsid w:val="003D0D5B"/>
    <w:rsid w:val="003D204F"/>
    <w:rsid w:val="003D269B"/>
    <w:rsid w:val="003D3162"/>
    <w:rsid w:val="003D4C86"/>
    <w:rsid w:val="003D5936"/>
    <w:rsid w:val="003D5D23"/>
    <w:rsid w:val="003D6A74"/>
    <w:rsid w:val="003D6D48"/>
    <w:rsid w:val="003D6EF8"/>
    <w:rsid w:val="003D7840"/>
    <w:rsid w:val="003E03C5"/>
    <w:rsid w:val="003E0660"/>
    <w:rsid w:val="003E14BB"/>
    <w:rsid w:val="003E153F"/>
    <w:rsid w:val="003E1B66"/>
    <w:rsid w:val="003E211C"/>
    <w:rsid w:val="003E2BF2"/>
    <w:rsid w:val="003E2D80"/>
    <w:rsid w:val="003E363E"/>
    <w:rsid w:val="003E46DA"/>
    <w:rsid w:val="003E47D6"/>
    <w:rsid w:val="003E5580"/>
    <w:rsid w:val="003E6189"/>
    <w:rsid w:val="003E66DF"/>
    <w:rsid w:val="003F00A5"/>
    <w:rsid w:val="003F0C20"/>
    <w:rsid w:val="003F0FCC"/>
    <w:rsid w:val="003F101A"/>
    <w:rsid w:val="003F2FA6"/>
    <w:rsid w:val="003F320C"/>
    <w:rsid w:val="003F38FB"/>
    <w:rsid w:val="003F4141"/>
    <w:rsid w:val="003F4C66"/>
    <w:rsid w:val="003F50E5"/>
    <w:rsid w:val="003F516F"/>
    <w:rsid w:val="003F5297"/>
    <w:rsid w:val="003F5982"/>
    <w:rsid w:val="003F5DA9"/>
    <w:rsid w:val="003F5F70"/>
    <w:rsid w:val="003F69D0"/>
    <w:rsid w:val="003F73C6"/>
    <w:rsid w:val="003F7553"/>
    <w:rsid w:val="003F7CF6"/>
    <w:rsid w:val="003F7FA7"/>
    <w:rsid w:val="004003C1"/>
    <w:rsid w:val="004004EB"/>
    <w:rsid w:val="00400946"/>
    <w:rsid w:val="00400CA3"/>
    <w:rsid w:val="004016FA"/>
    <w:rsid w:val="00401A0B"/>
    <w:rsid w:val="00402959"/>
    <w:rsid w:val="00402D14"/>
    <w:rsid w:val="00404011"/>
    <w:rsid w:val="0040431D"/>
    <w:rsid w:val="00406B58"/>
    <w:rsid w:val="00407980"/>
    <w:rsid w:val="00410401"/>
    <w:rsid w:val="0041047E"/>
    <w:rsid w:val="004106A5"/>
    <w:rsid w:val="00410964"/>
    <w:rsid w:val="00410A83"/>
    <w:rsid w:val="004113D1"/>
    <w:rsid w:val="004116AE"/>
    <w:rsid w:val="00411F0D"/>
    <w:rsid w:val="00413677"/>
    <w:rsid w:val="00414596"/>
    <w:rsid w:val="00415474"/>
    <w:rsid w:val="0041633E"/>
    <w:rsid w:val="00416ACA"/>
    <w:rsid w:val="00416FFA"/>
    <w:rsid w:val="004207A3"/>
    <w:rsid w:val="00421586"/>
    <w:rsid w:val="00423D40"/>
    <w:rsid w:val="004244E6"/>
    <w:rsid w:val="004247DE"/>
    <w:rsid w:val="00425264"/>
    <w:rsid w:val="00426F87"/>
    <w:rsid w:val="004272E2"/>
    <w:rsid w:val="0043054B"/>
    <w:rsid w:val="00430E39"/>
    <w:rsid w:val="004319EF"/>
    <w:rsid w:val="00433335"/>
    <w:rsid w:val="00433475"/>
    <w:rsid w:val="0043352E"/>
    <w:rsid w:val="00433C87"/>
    <w:rsid w:val="004346A4"/>
    <w:rsid w:val="00434984"/>
    <w:rsid w:val="00434A6E"/>
    <w:rsid w:val="00436C9A"/>
    <w:rsid w:val="00437B6A"/>
    <w:rsid w:val="0044046B"/>
    <w:rsid w:val="004404D9"/>
    <w:rsid w:val="00441352"/>
    <w:rsid w:val="0044147D"/>
    <w:rsid w:val="00441A70"/>
    <w:rsid w:val="00442343"/>
    <w:rsid w:val="0044248C"/>
    <w:rsid w:val="00443599"/>
    <w:rsid w:val="004435A7"/>
    <w:rsid w:val="0044421F"/>
    <w:rsid w:val="004446F1"/>
    <w:rsid w:val="0044514D"/>
    <w:rsid w:val="00445EDF"/>
    <w:rsid w:val="00450C63"/>
    <w:rsid w:val="0045189F"/>
    <w:rsid w:val="00451F0E"/>
    <w:rsid w:val="00452276"/>
    <w:rsid w:val="00452D0B"/>
    <w:rsid w:val="00452FAE"/>
    <w:rsid w:val="004538AD"/>
    <w:rsid w:val="00453FA5"/>
    <w:rsid w:val="00454183"/>
    <w:rsid w:val="00455273"/>
    <w:rsid w:val="00455284"/>
    <w:rsid w:val="00455DBC"/>
    <w:rsid w:val="00456137"/>
    <w:rsid w:val="00456E35"/>
    <w:rsid w:val="00457705"/>
    <w:rsid w:val="004604F7"/>
    <w:rsid w:val="00461271"/>
    <w:rsid w:val="004612F9"/>
    <w:rsid w:val="004613A9"/>
    <w:rsid w:val="00462534"/>
    <w:rsid w:val="00462B04"/>
    <w:rsid w:val="00463CC6"/>
    <w:rsid w:val="00463D0C"/>
    <w:rsid w:val="004649F3"/>
    <w:rsid w:val="00464A5E"/>
    <w:rsid w:val="00465361"/>
    <w:rsid w:val="004654B1"/>
    <w:rsid w:val="00465966"/>
    <w:rsid w:val="00465CA2"/>
    <w:rsid w:val="0046706F"/>
    <w:rsid w:val="004675D4"/>
    <w:rsid w:val="004676C8"/>
    <w:rsid w:val="004677CA"/>
    <w:rsid w:val="00467E99"/>
    <w:rsid w:val="00467FAA"/>
    <w:rsid w:val="00470536"/>
    <w:rsid w:val="00470D5F"/>
    <w:rsid w:val="004711A9"/>
    <w:rsid w:val="004724A8"/>
    <w:rsid w:val="00472DDC"/>
    <w:rsid w:val="00473095"/>
    <w:rsid w:val="004738A7"/>
    <w:rsid w:val="00474504"/>
    <w:rsid w:val="00474619"/>
    <w:rsid w:val="0047485E"/>
    <w:rsid w:val="00474D96"/>
    <w:rsid w:val="004755AB"/>
    <w:rsid w:val="004760FC"/>
    <w:rsid w:val="00476B3D"/>
    <w:rsid w:val="00476D46"/>
    <w:rsid w:val="004778FC"/>
    <w:rsid w:val="00477963"/>
    <w:rsid w:val="00477C10"/>
    <w:rsid w:val="00480194"/>
    <w:rsid w:val="004801CC"/>
    <w:rsid w:val="00480D52"/>
    <w:rsid w:val="004810E3"/>
    <w:rsid w:val="0048149D"/>
    <w:rsid w:val="00481A13"/>
    <w:rsid w:val="004821A7"/>
    <w:rsid w:val="00482780"/>
    <w:rsid w:val="00482E99"/>
    <w:rsid w:val="00482F68"/>
    <w:rsid w:val="00483D39"/>
    <w:rsid w:val="004841C2"/>
    <w:rsid w:val="004854EA"/>
    <w:rsid w:val="00486E62"/>
    <w:rsid w:val="00486FFB"/>
    <w:rsid w:val="004878C4"/>
    <w:rsid w:val="00487CEA"/>
    <w:rsid w:val="0049012F"/>
    <w:rsid w:val="004914D7"/>
    <w:rsid w:val="00491ABA"/>
    <w:rsid w:val="004921BF"/>
    <w:rsid w:val="0049296A"/>
    <w:rsid w:val="00493304"/>
    <w:rsid w:val="00493C41"/>
    <w:rsid w:val="00493D6D"/>
    <w:rsid w:val="00494B7B"/>
    <w:rsid w:val="00494C92"/>
    <w:rsid w:val="00495E6E"/>
    <w:rsid w:val="00496840"/>
    <w:rsid w:val="00496AE6"/>
    <w:rsid w:val="004A0003"/>
    <w:rsid w:val="004A0182"/>
    <w:rsid w:val="004A0518"/>
    <w:rsid w:val="004A071A"/>
    <w:rsid w:val="004A0DEF"/>
    <w:rsid w:val="004A1130"/>
    <w:rsid w:val="004A3520"/>
    <w:rsid w:val="004A36BC"/>
    <w:rsid w:val="004A3C69"/>
    <w:rsid w:val="004A3E4C"/>
    <w:rsid w:val="004A4402"/>
    <w:rsid w:val="004A58B8"/>
    <w:rsid w:val="004A6CE0"/>
    <w:rsid w:val="004A72D1"/>
    <w:rsid w:val="004A751D"/>
    <w:rsid w:val="004B084C"/>
    <w:rsid w:val="004B0AE5"/>
    <w:rsid w:val="004B1718"/>
    <w:rsid w:val="004B1B2F"/>
    <w:rsid w:val="004B230A"/>
    <w:rsid w:val="004B32C0"/>
    <w:rsid w:val="004B38BA"/>
    <w:rsid w:val="004B49DA"/>
    <w:rsid w:val="004B4A12"/>
    <w:rsid w:val="004B5172"/>
    <w:rsid w:val="004B5344"/>
    <w:rsid w:val="004B5F4E"/>
    <w:rsid w:val="004B6E63"/>
    <w:rsid w:val="004B71CB"/>
    <w:rsid w:val="004B7921"/>
    <w:rsid w:val="004C0080"/>
    <w:rsid w:val="004C0DBA"/>
    <w:rsid w:val="004C1512"/>
    <w:rsid w:val="004C180B"/>
    <w:rsid w:val="004C2422"/>
    <w:rsid w:val="004C2B53"/>
    <w:rsid w:val="004C2B65"/>
    <w:rsid w:val="004C6224"/>
    <w:rsid w:val="004C66AA"/>
    <w:rsid w:val="004C6CF1"/>
    <w:rsid w:val="004C6F82"/>
    <w:rsid w:val="004C7307"/>
    <w:rsid w:val="004D0ED4"/>
    <w:rsid w:val="004D266A"/>
    <w:rsid w:val="004D2A04"/>
    <w:rsid w:val="004D312E"/>
    <w:rsid w:val="004D37D0"/>
    <w:rsid w:val="004D499F"/>
    <w:rsid w:val="004D4E6D"/>
    <w:rsid w:val="004D6602"/>
    <w:rsid w:val="004D690E"/>
    <w:rsid w:val="004D75EF"/>
    <w:rsid w:val="004D7EC2"/>
    <w:rsid w:val="004E07F1"/>
    <w:rsid w:val="004E081F"/>
    <w:rsid w:val="004E0B3B"/>
    <w:rsid w:val="004E1BE8"/>
    <w:rsid w:val="004E3382"/>
    <w:rsid w:val="004E3BFF"/>
    <w:rsid w:val="004E6E7F"/>
    <w:rsid w:val="004E7527"/>
    <w:rsid w:val="004E76E8"/>
    <w:rsid w:val="004E7D0D"/>
    <w:rsid w:val="004F0578"/>
    <w:rsid w:val="004F0D33"/>
    <w:rsid w:val="004F1BCA"/>
    <w:rsid w:val="004F24A6"/>
    <w:rsid w:val="004F2619"/>
    <w:rsid w:val="004F346E"/>
    <w:rsid w:val="004F3857"/>
    <w:rsid w:val="004F3BD6"/>
    <w:rsid w:val="004F3F70"/>
    <w:rsid w:val="004F460B"/>
    <w:rsid w:val="004F47A4"/>
    <w:rsid w:val="004F47F5"/>
    <w:rsid w:val="004F4EB6"/>
    <w:rsid w:val="004F5804"/>
    <w:rsid w:val="004F5A6F"/>
    <w:rsid w:val="004F6045"/>
    <w:rsid w:val="004F635D"/>
    <w:rsid w:val="004F7D56"/>
    <w:rsid w:val="00500E4B"/>
    <w:rsid w:val="00501026"/>
    <w:rsid w:val="00501337"/>
    <w:rsid w:val="005017CF"/>
    <w:rsid w:val="005029C6"/>
    <w:rsid w:val="0050325B"/>
    <w:rsid w:val="005058CE"/>
    <w:rsid w:val="0050596D"/>
    <w:rsid w:val="005071B0"/>
    <w:rsid w:val="00507A91"/>
    <w:rsid w:val="00510C1A"/>
    <w:rsid w:val="00510E30"/>
    <w:rsid w:val="00510FE3"/>
    <w:rsid w:val="00511150"/>
    <w:rsid w:val="005116A5"/>
    <w:rsid w:val="00512080"/>
    <w:rsid w:val="005123FB"/>
    <w:rsid w:val="00512676"/>
    <w:rsid w:val="005127C1"/>
    <w:rsid w:val="00512E95"/>
    <w:rsid w:val="00512E96"/>
    <w:rsid w:val="005134C9"/>
    <w:rsid w:val="00513CD9"/>
    <w:rsid w:val="005140B0"/>
    <w:rsid w:val="005145BE"/>
    <w:rsid w:val="0051763B"/>
    <w:rsid w:val="00520DC7"/>
    <w:rsid w:val="00521B88"/>
    <w:rsid w:val="00521CD6"/>
    <w:rsid w:val="00522E9C"/>
    <w:rsid w:val="0052345B"/>
    <w:rsid w:val="00525103"/>
    <w:rsid w:val="00525F5B"/>
    <w:rsid w:val="005265B1"/>
    <w:rsid w:val="00526776"/>
    <w:rsid w:val="00526DDA"/>
    <w:rsid w:val="00526F15"/>
    <w:rsid w:val="005273B3"/>
    <w:rsid w:val="005300F0"/>
    <w:rsid w:val="00530C69"/>
    <w:rsid w:val="00532322"/>
    <w:rsid w:val="005327A9"/>
    <w:rsid w:val="005341D6"/>
    <w:rsid w:val="00534487"/>
    <w:rsid w:val="00534B9A"/>
    <w:rsid w:val="0053565B"/>
    <w:rsid w:val="0053627A"/>
    <w:rsid w:val="005364EE"/>
    <w:rsid w:val="00536B7A"/>
    <w:rsid w:val="005372D0"/>
    <w:rsid w:val="00537377"/>
    <w:rsid w:val="005378E3"/>
    <w:rsid w:val="0054011A"/>
    <w:rsid w:val="00541AC4"/>
    <w:rsid w:val="00541BCC"/>
    <w:rsid w:val="005420F3"/>
    <w:rsid w:val="00542C05"/>
    <w:rsid w:val="00542D31"/>
    <w:rsid w:val="00543496"/>
    <w:rsid w:val="0054473D"/>
    <w:rsid w:val="0054493A"/>
    <w:rsid w:val="00544B69"/>
    <w:rsid w:val="00544BD0"/>
    <w:rsid w:val="00544CC3"/>
    <w:rsid w:val="00544FCD"/>
    <w:rsid w:val="005466E1"/>
    <w:rsid w:val="0054727D"/>
    <w:rsid w:val="00547E3E"/>
    <w:rsid w:val="005506EA"/>
    <w:rsid w:val="0055188C"/>
    <w:rsid w:val="00551B79"/>
    <w:rsid w:val="0055218E"/>
    <w:rsid w:val="00553182"/>
    <w:rsid w:val="005539D3"/>
    <w:rsid w:val="0055439E"/>
    <w:rsid w:val="00555049"/>
    <w:rsid w:val="0055569C"/>
    <w:rsid w:val="005558C4"/>
    <w:rsid w:val="00556DFA"/>
    <w:rsid w:val="0056008E"/>
    <w:rsid w:val="0056086C"/>
    <w:rsid w:val="00561C7F"/>
    <w:rsid w:val="00562BB4"/>
    <w:rsid w:val="00563517"/>
    <w:rsid w:val="005636E9"/>
    <w:rsid w:val="00564A4C"/>
    <w:rsid w:val="00564F14"/>
    <w:rsid w:val="00565D80"/>
    <w:rsid w:val="00566BFF"/>
    <w:rsid w:val="00566E5A"/>
    <w:rsid w:val="00567869"/>
    <w:rsid w:val="005719F2"/>
    <w:rsid w:val="00571B55"/>
    <w:rsid w:val="005739D4"/>
    <w:rsid w:val="00575B3E"/>
    <w:rsid w:val="00577706"/>
    <w:rsid w:val="00580B6E"/>
    <w:rsid w:val="00581D23"/>
    <w:rsid w:val="00581EED"/>
    <w:rsid w:val="00582AA1"/>
    <w:rsid w:val="00582DDC"/>
    <w:rsid w:val="005830F8"/>
    <w:rsid w:val="0058371A"/>
    <w:rsid w:val="005849D3"/>
    <w:rsid w:val="00584F27"/>
    <w:rsid w:val="0058502F"/>
    <w:rsid w:val="00585F37"/>
    <w:rsid w:val="00590421"/>
    <w:rsid w:val="00590EBC"/>
    <w:rsid w:val="005910D1"/>
    <w:rsid w:val="005916B2"/>
    <w:rsid w:val="00591A62"/>
    <w:rsid w:val="00591BA3"/>
    <w:rsid w:val="00592912"/>
    <w:rsid w:val="00592DF0"/>
    <w:rsid w:val="0059407D"/>
    <w:rsid w:val="0059422C"/>
    <w:rsid w:val="0059461A"/>
    <w:rsid w:val="00595F2D"/>
    <w:rsid w:val="00596246"/>
    <w:rsid w:val="00596504"/>
    <w:rsid w:val="0059668E"/>
    <w:rsid w:val="005A1114"/>
    <w:rsid w:val="005A12D5"/>
    <w:rsid w:val="005A1674"/>
    <w:rsid w:val="005A2820"/>
    <w:rsid w:val="005A2FD8"/>
    <w:rsid w:val="005A3075"/>
    <w:rsid w:val="005A393D"/>
    <w:rsid w:val="005A3D5C"/>
    <w:rsid w:val="005A4E8D"/>
    <w:rsid w:val="005A585E"/>
    <w:rsid w:val="005A69FC"/>
    <w:rsid w:val="005A6C63"/>
    <w:rsid w:val="005B0286"/>
    <w:rsid w:val="005B045C"/>
    <w:rsid w:val="005B09A0"/>
    <w:rsid w:val="005B0E8C"/>
    <w:rsid w:val="005B10BA"/>
    <w:rsid w:val="005B14E1"/>
    <w:rsid w:val="005B2978"/>
    <w:rsid w:val="005B2E01"/>
    <w:rsid w:val="005B2E1C"/>
    <w:rsid w:val="005B2FBE"/>
    <w:rsid w:val="005B335C"/>
    <w:rsid w:val="005B3942"/>
    <w:rsid w:val="005B3D14"/>
    <w:rsid w:val="005B3E43"/>
    <w:rsid w:val="005B3E93"/>
    <w:rsid w:val="005B4D23"/>
    <w:rsid w:val="005B5F6F"/>
    <w:rsid w:val="005B700B"/>
    <w:rsid w:val="005B79AE"/>
    <w:rsid w:val="005C1674"/>
    <w:rsid w:val="005C16F0"/>
    <w:rsid w:val="005C1C38"/>
    <w:rsid w:val="005C418F"/>
    <w:rsid w:val="005C4538"/>
    <w:rsid w:val="005C4A26"/>
    <w:rsid w:val="005C50D9"/>
    <w:rsid w:val="005C5E41"/>
    <w:rsid w:val="005C6999"/>
    <w:rsid w:val="005C7EA6"/>
    <w:rsid w:val="005C7F14"/>
    <w:rsid w:val="005D1FC5"/>
    <w:rsid w:val="005D26A3"/>
    <w:rsid w:val="005D29A9"/>
    <w:rsid w:val="005D3296"/>
    <w:rsid w:val="005D3B71"/>
    <w:rsid w:val="005D4C65"/>
    <w:rsid w:val="005D54AB"/>
    <w:rsid w:val="005D63D0"/>
    <w:rsid w:val="005D6CB2"/>
    <w:rsid w:val="005D70A2"/>
    <w:rsid w:val="005E0013"/>
    <w:rsid w:val="005E18CD"/>
    <w:rsid w:val="005E4C01"/>
    <w:rsid w:val="005E5B4E"/>
    <w:rsid w:val="005E6086"/>
    <w:rsid w:val="005E6337"/>
    <w:rsid w:val="005E6FE1"/>
    <w:rsid w:val="005E752F"/>
    <w:rsid w:val="005F0B1F"/>
    <w:rsid w:val="005F36F2"/>
    <w:rsid w:val="005F4233"/>
    <w:rsid w:val="005F479E"/>
    <w:rsid w:val="005F4F81"/>
    <w:rsid w:val="005F5338"/>
    <w:rsid w:val="005F57A3"/>
    <w:rsid w:val="005F5A02"/>
    <w:rsid w:val="005F5A81"/>
    <w:rsid w:val="005F664E"/>
    <w:rsid w:val="005F6855"/>
    <w:rsid w:val="005F6CD6"/>
    <w:rsid w:val="005F7F74"/>
    <w:rsid w:val="00600CC3"/>
    <w:rsid w:val="00601D6F"/>
    <w:rsid w:val="00601DB8"/>
    <w:rsid w:val="00602896"/>
    <w:rsid w:val="006030EF"/>
    <w:rsid w:val="006035BE"/>
    <w:rsid w:val="006040A4"/>
    <w:rsid w:val="00604516"/>
    <w:rsid w:val="0060461F"/>
    <w:rsid w:val="0060589B"/>
    <w:rsid w:val="00605F46"/>
    <w:rsid w:val="00605F6E"/>
    <w:rsid w:val="00606A32"/>
    <w:rsid w:val="00607BAD"/>
    <w:rsid w:val="00607CCD"/>
    <w:rsid w:val="006103D3"/>
    <w:rsid w:val="0061145A"/>
    <w:rsid w:val="0061174F"/>
    <w:rsid w:val="00611AB2"/>
    <w:rsid w:val="00611C18"/>
    <w:rsid w:val="00611D63"/>
    <w:rsid w:val="00611E93"/>
    <w:rsid w:val="00611FF2"/>
    <w:rsid w:val="00612920"/>
    <w:rsid w:val="00612AAB"/>
    <w:rsid w:val="00613E9A"/>
    <w:rsid w:val="00614C14"/>
    <w:rsid w:val="00614D6B"/>
    <w:rsid w:val="0061502C"/>
    <w:rsid w:val="006153F9"/>
    <w:rsid w:val="0061577B"/>
    <w:rsid w:val="0061593F"/>
    <w:rsid w:val="006165D2"/>
    <w:rsid w:val="0061660B"/>
    <w:rsid w:val="006215C8"/>
    <w:rsid w:val="00623F2E"/>
    <w:rsid w:val="00623F46"/>
    <w:rsid w:val="00624222"/>
    <w:rsid w:val="00624BCE"/>
    <w:rsid w:val="0062672D"/>
    <w:rsid w:val="00626A39"/>
    <w:rsid w:val="00627B69"/>
    <w:rsid w:val="00627CD7"/>
    <w:rsid w:val="00630DD7"/>
    <w:rsid w:val="00630E84"/>
    <w:rsid w:val="006311C0"/>
    <w:rsid w:val="00632038"/>
    <w:rsid w:val="006320A4"/>
    <w:rsid w:val="006323B1"/>
    <w:rsid w:val="006325E0"/>
    <w:rsid w:val="00632669"/>
    <w:rsid w:val="006327E4"/>
    <w:rsid w:val="006336BB"/>
    <w:rsid w:val="00634329"/>
    <w:rsid w:val="00634581"/>
    <w:rsid w:val="0063462F"/>
    <w:rsid w:val="00634B5F"/>
    <w:rsid w:val="00634F56"/>
    <w:rsid w:val="00634F76"/>
    <w:rsid w:val="006354E6"/>
    <w:rsid w:val="0063587B"/>
    <w:rsid w:val="0063592B"/>
    <w:rsid w:val="00636064"/>
    <w:rsid w:val="0063621A"/>
    <w:rsid w:val="00637440"/>
    <w:rsid w:val="00637582"/>
    <w:rsid w:val="00637BBE"/>
    <w:rsid w:val="00640259"/>
    <w:rsid w:val="00640E4B"/>
    <w:rsid w:val="00641255"/>
    <w:rsid w:val="00641574"/>
    <w:rsid w:val="0064182A"/>
    <w:rsid w:val="00641BB5"/>
    <w:rsid w:val="006424A0"/>
    <w:rsid w:val="00642820"/>
    <w:rsid w:val="00642888"/>
    <w:rsid w:val="00644332"/>
    <w:rsid w:val="006444CD"/>
    <w:rsid w:val="00644744"/>
    <w:rsid w:val="00645074"/>
    <w:rsid w:val="00645266"/>
    <w:rsid w:val="00645E2E"/>
    <w:rsid w:val="00646B0A"/>
    <w:rsid w:val="00647293"/>
    <w:rsid w:val="00647890"/>
    <w:rsid w:val="0064789D"/>
    <w:rsid w:val="00647EDC"/>
    <w:rsid w:val="006507BD"/>
    <w:rsid w:val="00651A3D"/>
    <w:rsid w:val="00652CA0"/>
    <w:rsid w:val="0065419A"/>
    <w:rsid w:val="00654B5B"/>
    <w:rsid w:val="00655486"/>
    <w:rsid w:val="00655B62"/>
    <w:rsid w:val="006563C0"/>
    <w:rsid w:val="006606EB"/>
    <w:rsid w:val="006627A0"/>
    <w:rsid w:val="00663F90"/>
    <w:rsid w:val="0066440A"/>
    <w:rsid w:val="006647C9"/>
    <w:rsid w:val="00664F86"/>
    <w:rsid w:val="006655D8"/>
    <w:rsid w:val="00665D31"/>
    <w:rsid w:val="006660BD"/>
    <w:rsid w:val="00671BB1"/>
    <w:rsid w:val="006721DC"/>
    <w:rsid w:val="00672280"/>
    <w:rsid w:val="006730C8"/>
    <w:rsid w:val="006731A1"/>
    <w:rsid w:val="00673772"/>
    <w:rsid w:val="00674A29"/>
    <w:rsid w:val="006759BD"/>
    <w:rsid w:val="00675C67"/>
    <w:rsid w:val="00676CA1"/>
    <w:rsid w:val="0067719E"/>
    <w:rsid w:val="00677C85"/>
    <w:rsid w:val="00677CBC"/>
    <w:rsid w:val="00677CF5"/>
    <w:rsid w:val="00677EBB"/>
    <w:rsid w:val="0068023C"/>
    <w:rsid w:val="00680319"/>
    <w:rsid w:val="00680728"/>
    <w:rsid w:val="00682589"/>
    <w:rsid w:val="006832A5"/>
    <w:rsid w:val="00683590"/>
    <w:rsid w:val="00683732"/>
    <w:rsid w:val="00683850"/>
    <w:rsid w:val="00684C7C"/>
    <w:rsid w:val="00685A8E"/>
    <w:rsid w:val="00686291"/>
    <w:rsid w:val="006863A4"/>
    <w:rsid w:val="00687C7F"/>
    <w:rsid w:val="006905DD"/>
    <w:rsid w:val="006906A6"/>
    <w:rsid w:val="0069397B"/>
    <w:rsid w:val="006955ED"/>
    <w:rsid w:val="00695884"/>
    <w:rsid w:val="00695C51"/>
    <w:rsid w:val="00695E91"/>
    <w:rsid w:val="006962A2"/>
    <w:rsid w:val="006964DD"/>
    <w:rsid w:val="00696B6F"/>
    <w:rsid w:val="006971B8"/>
    <w:rsid w:val="0069723E"/>
    <w:rsid w:val="006979C8"/>
    <w:rsid w:val="006A133E"/>
    <w:rsid w:val="006A1D81"/>
    <w:rsid w:val="006A2B39"/>
    <w:rsid w:val="006A34A1"/>
    <w:rsid w:val="006A4492"/>
    <w:rsid w:val="006A5752"/>
    <w:rsid w:val="006A6DAB"/>
    <w:rsid w:val="006A7326"/>
    <w:rsid w:val="006A7530"/>
    <w:rsid w:val="006B24AD"/>
    <w:rsid w:val="006B378C"/>
    <w:rsid w:val="006B406C"/>
    <w:rsid w:val="006B4CAC"/>
    <w:rsid w:val="006B5B79"/>
    <w:rsid w:val="006B5D3A"/>
    <w:rsid w:val="006B666C"/>
    <w:rsid w:val="006B6910"/>
    <w:rsid w:val="006B6AEB"/>
    <w:rsid w:val="006C07CE"/>
    <w:rsid w:val="006C0F6B"/>
    <w:rsid w:val="006C13A2"/>
    <w:rsid w:val="006C14C6"/>
    <w:rsid w:val="006C152A"/>
    <w:rsid w:val="006C3547"/>
    <w:rsid w:val="006C470C"/>
    <w:rsid w:val="006C4909"/>
    <w:rsid w:val="006C5434"/>
    <w:rsid w:val="006C5793"/>
    <w:rsid w:val="006C5CF2"/>
    <w:rsid w:val="006C6374"/>
    <w:rsid w:val="006C6591"/>
    <w:rsid w:val="006D1170"/>
    <w:rsid w:val="006D1570"/>
    <w:rsid w:val="006D1E9C"/>
    <w:rsid w:val="006D2620"/>
    <w:rsid w:val="006D2B37"/>
    <w:rsid w:val="006D45C6"/>
    <w:rsid w:val="006D4D3D"/>
    <w:rsid w:val="006D4DD1"/>
    <w:rsid w:val="006D4E59"/>
    <w:rsid w:val="006D5662"/>
    <w:rsid w:val="006D5C11"/>
    <w:rsid w:val="006D671F"/>
    <w:rsid w:val="006D67CD"/>
    <w:rsid w:val="006D6FE7"/>
    <w:rsid w:val="006D70DC"/>
    <w:rsid w:val="006D78F0"/>
    <w:rsid w:val="006E275E"/>
    <w:rsid w:val="006E3943"/>
    <w:rsid w:val="006E3980"/>
    <w:rsid w:val="006E3B42"/>
    <w:rsid w:val="006E443F"/>
    <w:rsid w:val="006E55FC"/>
    <w:rsid w:val="006E6336"/>
    <w:rsid w:val="006E7CFE"/>
    <w:rsid w:val="006F05FE"/>
    <w:rsid w:val="006F067D"/>
    <w:rsid w:val="006F07DF"/>
    <w:rsid w:val="006F1682"/>
    <w:rsid w:val="006F1BD8"/>
    <w:rsid w:val="006F1F6A"/>
    <w:rsid w:val="006F21BB"/>
    <w:rsid w:val="006F29D2"/>
    <w:rsid w:val="006F3A0B"/>
    <w:rsid w:val="006F3DAC"/>
    <w:rsid w:val="006F44DF"/>
    <w:rsid w:val="006F5320"/>
    <w:rsid w:val="006F5877"/>
    <w:rsid w:val="006F58B1"/>
    <w:rsid w:val="006F5C22"/>
    <w:rsid w:val="006F5E1C"/>
    <w:rsid w:val="006F61C4"/>
    <w:rsid w:val="006F6EFE"/>
    <w:rsid w:val="006F7020"/>
    <w:rsid w:val="006F7591"/>
    <w:rsid w:val="006F7B4E"/>
    <w:rsid w:val="006F7F4F"/>
    <w:rsid w:val="00700C90"/>
    <w:rsid w:val="00700DE0"/>
    <w:rsid w:val="00701C0F"/>
    <w:rsid w:val="00702388"/>
    <w:rsid w:val="00702AC5"/>
    <w:rsid w:val="007038DF"/>
    <w:rsid w:val="00703F03"/>
    <w:rsid w:val="007043B2"/>
    <w:rsid w:val="00704A79"/>
    <w:rsid w:val="00704D0A"/>
    <w:rsid w:val="00705887"/>
    <w:rsid w:val="00706DFC"/>
    <w:rsid w:val="00706F81"/>
    <w:rsid w:val="007077B9"/>
    <w:rsid w:val="00712F6F"/>
    <w:rsid w:val="007134D5"/>
    <w:rsid w:val="00713717"/>
    <w:rsid w:val="00714137"/>
    <w:rsid w:val="00714367"/>
    <w:rsid w:val="007144C5"/>
    <w:rsid w:val="00714AF2"/>
    <w:rsid w:val="00714C3D"/>
    <w:rsid w:val="00714FC1"/>
    <w:rsid w:val="007158A5"/>
    <w:rsid w:val="007164F5"/>
    <w:rsid w:val="00716545"/>
    <w:rsid w:val="00717232"/>
    <w:rsid w:val="00717340"/>
    <w:rsid w:val="007173CD"/>
    <w:rsid w:val="007173E9"/>
    <w:rsid w:val="0072061D"/>
    <w:rsid w:val="00720877"/>
    <w:rsid w:val="00720C02"/>
    <w:rsid w:val="00722AE9"/>
    <w:rsid w:val="00723D9C"/>
    <w:rsid w:val="00724505"/>
    <w:rsid w:val="00724524"/>
    <w:rsid w:val="00724D42"/>
    <w:rsid w:val="0072584A"/>
    <w:rsid w:val="007259CB"/>
    <w:rsid w:val="00726910"/>
    <w:rsid w:val="00726A03"/>
    <w:rsid w:val="00726D61"/>
    <w:rsid w:val="0072710A"/>
    <w:rsid w:val="00727D1B"/>
    <w:rsid w:val="00730204"/>
    <w:rsid w:val="00730388"/>
    <w:rsid w:val="00730D51"/>
    <w:rsid w:val="00731D8E"/>
    <w:rsid w:val="00732AF9"/>
    <w:rsid w:val="0073350F"/>
    <w:rsid w:val="007338E5"/>
    <w:rsid w:val="007339A6"/>
    <w:rsid w:val="00734447"/>
    <w:rsid w:val="007349E3"/>
    <w:rsid w:val="007364EA"/>
    <w:rsid w:val="007364FB"/>
    <w:rsid w:val="007372AE"/>
    <w:rsid w:val="0073772F"/>
    <w:rsid w:val="00740376"/>
    <w:rsid w:val="007403B8"/>
    <w:rsid w:val="00740BF1"/>
    <w:rsid w:val="00740C6C"/>
    <w:rsid w:val="00740E6A"/>
    <w:rsid w:val="00741740"/>
    <w:rsid w:val="0074204C"/>
    <w:rsid w:val="00742292"/>
    <w:rsid w:val="00742BF4"/>
    <w:rsid w:val="00742D47"/>
    <w:rsid w:val="00743AED"/>
    <w:rsid w:val="00744380"/>
    <w:rsid w:val="00744D9F"/>
    <w:rsid w:val="00744F3E"/>
    <w:rsid w:val="0074759D"/>
    <w:rsid w:val="00750C17"/>
    <w:rsid w:val="007512CD"/>
    <w:rsid w:val="0075184C"/>
    <w:rsid w:val="00752045"/>
    <w:rsid w:val="00752811"/>
    <w:rsid w:val="00752F88"/>
    <w:rsid w:val="00753745"/>
    <w:rsid w:val="00753816"/>
    <w:rsid w:val="00754C5F"/>
    <w:rsid w:val="007553CF"/>
    <w:rsid w:val="00755CB1"/>
    <w:rsid w:val="00756903"/>
    <w:rsid w:val="00757918"/>
    <w:rsid w:val="007608D1"/>
    <w:rsid w:val="00760999"/>
    <w:rsid w:val="00761384"/>
    <w:rsid w:val="0076149E"/>
    <w:rsid w:val="007616F0"/>
    <w:rsid w:val="00761C43"/>
    <w:rsid w:val="007635A5"/>
    <w:rsid w:val="00763C1D"/>
    <w:rsid w:val="007642CF"/>
    <w:rsid w:val="00764519"/>
    <w:rsid w:val="00764C44"/>
    <w:rsid w:val="00764ECE"/>
    <w:rsid w:val="0076537C"/>
    <w:rsid w:val="00767BAF"/>
    <w:rsid w:val="00770B32"/>
    <w:rsid w:val="00770E22"/>
    <w:rsid w:val="00771470"/>
    <w:rsid w:val="00771F30"/>
    <w:rsid w:val="00771FA2"/>
    <w:rsid w:val="007737C0"/>
    <w:rsid w:val="0077589C"/>
    <w:rsid w:val="00775A27"/>
    <w:rsid w:val="00775E27"/>
    <w:rsid w:val="00776049"/>
    <w:rsid w:val="007776D2"/>
    <w:rsid w:val="00780D6A"/>
    <w:rsid w:val="00781154"/>
    <w:rsid w:val="00781793"/>
    <w:rsid w:val="00782070"/>
    <w:rsid w:val="00783B07"/>
    <w:rsid w:val="00785085"/>
    <w:rsid w:val="00785A9C"/>
    <w:rsid w:val="00786AB7"/>
    <w:rsid w:val="0079021A"/>
    <w:rsid w:val="00791BDE"/>
    <w:rsid w:val="00791ECF"/>
    <w:rsid w:val="00793E45"/>
    <w:rsid w:val="00793F3D"/>
    <w:rsid w:val="007942D0"/>
    <w:rsid w:val="00794A73"/>
    <w:rsid w:val="0079515A"/>
    <w:rsid w:val="00796AD4"/>
    <w:rsid w:val="00796AE8"/>
    <w:rsid w:val="007974B0"/>
    <w:rsid w:val="00797B76"/>
    <w:rsid w:val="007A013C"/>
    <w:rsid w:val="007A0A06"/>
    <w:rsid w:val="007A11CA"/>
    <w:rsid w:val="007A1B25"/>
    <w:rsid w:val="007A1F62"/>
    <w:rsid w:val="007A2948"/>
    <w:rsid w:val="007A3010"/>
    <w:rsid w:val="007A376E"/>
    <w:rsid w:val="007A38D0"/>
    <w:rsid w:val="007A4295"/>
    <w:rsid w:val="007A44B7"/>
    <w:rsid w:val="007A4C33"/>
    <w:rsid w:val="007A4F07"/>
    <w:rsid w:val="007A647C"/>
    <w:rsid w:val="007A6814"/>
    <w:rsid w:val="007A6952"/>
    <w:rsid w:val="007A7202"/>
    <w:rsid w:val="007A7A0E"/>
    <w:rsid w:val="007B0477"/>
    <w:rsid w:val="007B0B34"/>
    <w:rsid w:val="007B0E2F"/>
    <w:rsid w:val="007B0E44"/>
    <w:rsid w:val="007B115D"/>
    <w:rsid w:val="007B3096"/>
    <w:rsid w:val="007B3578"/>
    <w:rsid w:val="007B38C2"/>
    <w:rsid w:val="007B41B5"/>
    <w:rsid w:val="007B471F"/>
    <w:rsid w:val="007B5BC0"/>
    <w:rsid w:val="007B60D8"/>
    <w:rsid w:val="007B77FC"/>
    <w:rsid w:val="007B7EA0"/>
    <w:rsid w:val="007C06B5"/>
    <w:rsid w:val="007C0938"/>
    <w:rsid w:val="007C0C2F"/>
    <w:rsid w:val="007C0C5F"/>
    <w:rsid w:val="007C0D1F"/>
    <w:rsid w:val="007C1119"/>
    <w:rsid w:val="007C1F38"/>
    <w:rsid w:val="007C3CDC"/>
    <w:rsid w:val="007C4325"/>
    <w:rsid w:val="007C4B9C"/>
    <w:rsid w:val="007C7A99"/>
    <w:rsid w:val="007C7C06"/>
    <w:rsid w:val="007C7DE3"/>
    <w:rsid w:val="007D0087"/>
    <w:rsid w:val="007D06F4"/>
    <w:rsid w:val="007D18C2"/>
    <w:rsid w:val="007D2562"/>
    <w:rsid w:val="007D29DD"/>
    <w:rsid w:val="007D38A2"/>
    <w:rsid w:val="007D39EA"/>
    <w:rsid w:val="007D3AB2"/>
    <w:rsid w:val="007D3C11"/>
    <w:rsid w:val="007D3C8E"/>
    <w:rsid w:val="007D4644"/>
    <w:rsid w:val="007D548A"/>
    <w:rsid w:val="007D5546"/>
    <w:rsid w:val="007D5AE5"/>
    <w:rsid w:val="007D62FD"/>
    <w:rsid w:val="007D6B2B"/>
    <w:rsid w:val="007D6CCB"/>
    <w:rsid w:val="007D717B"/>
    <w:rsid w:val="007E0E26"/>
    <w:rsid w:val="007E0E4F"/>
    <w:rsid w:val="007E11F0"/>
    <w:rsid w:val="007E1656"/>
    <w:rsid w:val="007E1836"/>
    <w:rsid w:val="007E2779"/>
    <w:rsid w:val="007E3113"/>
    <w:rsid w:val="007E3B66"/>
    <w:rsid w:val="007E4A94"/>
    <w:rsid w:val="007E4CD3"/>
    <w:rsid w:val="007E4FB8"/>
    <w:rsid w:val="007E6542"/>
    <w:rsid w:val="007E697D"/>
    <w:rsid w:val="007E74DE"/>
    <w:rsid w:val="007E77EE"/>
    <w:rsid w:val="007E7C2E"/>
    <w:rsid w:val="007E7D81"/>
    <w:rsid w:val="007F0EA1"/>
    <w:rsid w:val="007F21A3"/>
    <w:rsid w:val="007F37BD"/>
    <w:rsid w:val="007F40C3"/>
    <w:rsid w:val="007F5632"/>
    <w:rsid w:val="007F6B89"/>
    <w:rsid w:val="007F775D"/>
    <w:rsid w:val="008003FD"/>
    <w:rsid w:val="008014FF"/>
    <w:rsid w:val="00801891"/>
    <w:rsid w:val="00801C7F"/>
    <w:rsid w:val="00801E65"/>
    <w:rsid w:val="00802DAB"/>
    <w:rsid w:val="008031A0"/>
    <w:rsid w:val="008031FA"/>
    <w:rsid w:val="00803B85"/>
    <w:rsid w:val="00803BB6"/>
    <w:rsid w:val="00803C58"/>
    <w:rsid w:val="00804178"/>
    <w:rsid w:val="008049C2"/>
    <w:rsid w:val="00805793"/>
    <w:rsid w:val="00805DAA"/>
    <w:rsid w:val="0080692F"/>
    <w:rsid w:val="0080694C"/>
    <w:rsid w:val="00806A0A"/>
    <w:rsid w:val="00806A99"/>
    <w:rsid w:val="00806D5E"/>
    <w:rsid w:val="0080710C"/>
    <w:rsid w:val="00807399"/>
    <w:rsid w:val="00807BD0"/>
    <w:rsid w:val="0081048F"/>
    <w:rsid w:val="00810599"/>
    <w:rsid w:val="0081062C"/>
    <w:rsid w:val="008108F6"/>
    <w:rsid w:val="00812B7F"/>
    <w:rsid w:val="00812BF4"/>
    <w:rsid w:val="00813873"/>
    <w:rsid w:val="008138B5"/>
    <w:rsid w:val="008138F5"/>
    <w:rsid w:val="00813936"/>
    <w:rsid w:val="00813A2C"/>
    <w:rsid w:val="008146BC"/>
    <w:rsid w:val="0081470D"/>
    <w:rsid w:val="00814FFB"/>
    <w:rsid w:val="008155E7"/>
    <w:rsid w:val="00815B3D"/>
    <w:rsid w:val="008160CC"/>
    <w:rsid w:val="00816B53"/>
    <w:rsid w:val="00817135"/>
    <w:rsid w:val="008172E7"/>
    <w:rsid w:val="00817718"/>
    <w:rsid w:val="00817AD9"/>
    <w:rsid w:val="00817E2B"/>
    <w:rsid w:val="0082064A"/>
    <w:rsid w:val="008214A8"/>
    <w:rsid w:val="008220D0"/>
    <w:rsid w:val="008226FD"/>
    <w:rsid w:val="00822917"/>
    <w:rsid w:val="00822DCB"/>
    <w:rsid w:val="00823287"/>
    <w:rsid w:val="008246EF"/>
    <w:rsid w:val="00824C8D"/>
    <w:rsid w:val="00824F93"/>
    <w:rsid w:val="008253F0"/>
    <w:rsid w:val="0082555B"/>
    <w:rsid w:val="00825CCB"/>
    <w:rsid w:val="00826EB0"/>
    <w:rsid w:val="008334B2"/>
    <w:rsid w:val="0083412A"/>
    <w:rsid w:val="00834557"/>
    <w:rsid w:val="00834FAA"/>
    <w:rsid w:val="00840025"/>
    <w:rsid w:val="0084182F"/>
    <w:rsid w:val="0084286A"/>
    <w:rsid w:val="00843A7F"/>
    <w:rsid w:val="0084429D"/>
    <w:rsid w:val="00845359"/>
    <w:rsid w:val="008457AB"/>
    <w:rsid w:val="00846CC3"/>
    <w:rsid w:val="0084770A"/>
    <w:rsid w:val="008479E8"/>
    <w:rsid w:val="00850944"/>
    <w:rsid w:val="00851B41"/>
    <w:rsid w:val="00851DE9"/>
    <w:rsid w:val="00853405"/>
    <w:rsid w:val="008537F6"/>
    <w:rsid w:val="00854804"/>
    <w:rsid w:val="0085585D"/>
    <w:rsid w:val="00855DCA"/>
    <w:rsid w:val="008574F6"/>
    <w:rsid w:val="008605DF"/>
    <w:rsid w:val="00860955"/>
    <w:rsid w:val="00860AB7"/>
    <w:rsid w:val="00860ACD"/>
    <w:rsid w:val="008614F4"/>
    <w:rsid w:val="0086169C"/>
    <w:rsid w:val="00861C59"/>
    <w:rsid w:val="008622F6"/>
    <w:rsid w:val="008629BA"/>
    <w:rsid w:val="008629BB"/>
    <w:rsid w:val="00862D0D"/>
    <w:rsid w:val="008636D9"/>
    <w:rsid w:val="00864757"/>
    <w:rsid w:val="008679FE"/>
    <w:rsid w:val="00867F96"/>
    <w:rsid w:val="00871081"/>
    <w:rsid w:val="008710D4"/>
    <w:rsid w:val="008716A7"/>
    <w:rsid w:val="008717CE"/>
    <w:rsid w:val="00872792"/>
    <w:rsid w:val="008729F0"/>
    <w:rsid w:val="00872EB1"/>
    <w:rsid w:val="0087300C"/>
    <w:rsid w:val="00873E3B"/>
    <w:rsid w:val="00874839"/>
    <w:rsid w:val="00874A21"/>
    <w:rsid w:val="008753BD"/>
    <w:rsid w:val="00876555"/>
    <w:rsid w:val="00876973"/>
    <w:rsid w:val="00876BF8"/>
    <w:rsid w:val="008779C6"/>
    <w:rsid w:val="0088034D"/>
    <w:rsid w:val="00882518"/>
    <w:rsid w:val="008828FB"/>
    <w:rsid w:val="008850C1"/>
    <w:rsid w:val="00885BBA"/>
    <w:rsid w:val="00886119"/>
    <w:rsid w:val="008872AD"/>
    <w:rsid w:val="00890742"/>
    <w:rsid w:val="00891EEF"/>
    <w:rsid w:val="008920A7"/>
    <w:rsid w:val="0089588F"/>
    <w:rsid w:val="00895B4A"/>
    <w:rsid w:val="00895E41"/>
    <w:rsid w:val="00896677"/>
    <w:rsid w:val="0089738C"/>
    <w:rsid w:val="008979C3"/>
    <w:rsid w:val="008A0F95"/>
    <w:rsid w:val="008A11DA"/>
    <w:rsid w:val="008A13F5"/>
    <w:rsid w:val="008A22D0"/>
    <w:rsid w:val="008A2A4C"/>
    <w:rsid w:val="008A311E"/>
    <w:rsid w:val="008A48DE"/>
    <w:rsid w:val="008A6040"/>
    <w:rsid w:val="008A6674"/>
    <w:rsid w:val="008A70B7"/>
    <w:rsid w:val="008A78AE"/>
    <w:rsid w:val="008A7B5F"/>
    <w:rsid w:val="008B0BF8"/>
    <w:rsid w:val="008B1551"/>
    <w:rsid w:val="008B1CC7"/>
    <w:rsid w:val="008B21BC"/>
    <w:rsid w:val="008B32A0"/>
    <w:rsid w:val="008B3F19"/>
    <w:rsid w:val="008B54C2"/>
    <w:rsid w:val="008B631C"/>
    <w:rsid w:val="008B6668"/>
    <w:rsid w:val="008C0098"/>
    <w:rsid w:val="008C0121"/>
    <w:rsid w:val="008C0165"/>
    <w:rsid w:val="008C0371"/>
    <w:rsid w:val="008C0CD2"/>
    <w:rsid w:val="008C1B4F"/>
    <w:rsid w:val="008C3C5C"/>
    <w:rsid w:val="008C42EC"/>
    <w:rsid w:val="008C432C"/>
    <w:rsid w:val="008C5120"/>
    <w:rsid w:val="008C5141"/>
    <w:rsid w:val="008C53BC"/>
    <w:rsid w:val="008D0300"/>
    <w:rsid w:val="008D055A"/>
    <w:rsid w:val="008D06A7"/>
    <w:rsid w:val="008D0DA5"/>
    <w:rsid w:val="008D2865"/>
    <w:rsid w:val="008D36D3"/>
    <w:rsid w:val="008D4441"/>
    <w:rsid w:val="008D44FA"/>
    <w:rsid w:val="008D5613"/>
    <w:rsid w:val="008D56DC"/>
    <w:rsid w:val="008D5A4A"/>
    <w:rsid w:val="008D5C43"/>
    <w:rsid w:val="008D5F26"/>
    <w:rsid w:val="008E1C34"/>
    <w:rsid w:val="008E1FE8"/>
    <w:rsid w:val="008E2993"/>
    <w:rsid w:val="008E3BE1"/>
    <w:rsid w:val="008E4049"/>
    <w:rsid w:val="008E4B22"/>
    <w:rsid w:val="008E4E8C"/>
    <w:rsid w:val="008E54E6"/>
    <w:rsid w:val="008E5774"/>
    <w:rsid w:val="008E6520"/>
    <w:rsid w:val="008E66F1"/>
    <w:rsid w:val="008E6979"/>
    <w:rsid w:val="008E6EFB"/>
    <w:rsid w:val="008E7072"/>
    <w:rsid w:val="008E737D"/>
    <w:rsid w:val="008E7C46"/>
    <w:rsid w:val="008F2477"/>
    <w:rsid w:val="008F2F77"/>
    <w:rsid w:val="008F4479"/>
    <w:rsid w:val="008F7A91"/>
    <w:rsid w:val="008F7D0C"/>
    <w:rsid w:val="008F7DF6"/>
    <w:rsid w:val="009013CA"/>
    <w:rsid w:val="009016CA"/>
    <w:rsid w:val="00901AC0"/>
    <w:rsid w:val="009052A7"/>
    <w:rsid w:val="009054C2"/>
    <w:rsid w:val="00905F18"/>
    <w:rsid w:val="009060FC"/>
    <w:rsid w:val="009112CD"/>
    <w:rsid w:val="009124B9"/>
    <w:rsid w:val="0091325B"/>
    <w:rsid w:val="00913A49"/>
    <w:rsid w:val="00914532"/>
    <w:rsid w:val="00914CDF"/>
    <w:rsid w:val="00915436"/>
    <w:rsid w:val="009157AE"/>
    <w:rsid w:val="0091638C"/>
    <w:rsid w:val="00916507"/>
    <w:rsid w:val="00916564"/>
    <w:rsid w:val="00917846"/>
    <w:rsid w:val="00917A92"/>
    <w:rsid w:val="00917B54"/>
    <w:rsid w:val="00920549"/>
    <w:rsid w:val="00920C6E"/>
    <w:rsid w:val="00921644"/>
    <w:rsid w:val="00921DEF"/>
    <w:rsid w:val="00921F14"/>
    <w:rsid w:val="00922A1D"/>
    <w:rsid w:val="00925C72"/>
    <w:rsid w:val="0092714C"/>
    <w:rsid w:val="00930846"/>
    <w:rsid w:val="00931F36"/>
    <w:rsid w:val="00932D84"/>
    <w:rsid w:val="009330AD"/>
    <w:rsid w:val="009337E1"/>
    <w:rsid w:val="00933800"/>
    <w:rsid w:val="00933AF0"/>
    <w:rsid w:val="00933E66"/>
    <w:rsid w:val="0093467A"/>
    <w:rsid w:val="00934A8F"/>
    <w:rsid w:val="0093543C"/>
    <w:rsid w:val="009359BC"/>
    <w:rsid w:val="00935D25"/>
    <w:rsid w:val="00937638"/>
    <w:rsid w:val="00937BB8"/>
    <w:rsid w:val="00937E56"/>
    <w:rsid w:val="0094003C"/>
    <w:rsid w:val="00940316"/>
    <w:rsid w:val="00940C4A"/>
    <w:rsid w:val="00941254"/>
    <w:rsid w:val="00941FAC"/>
    <w:rsid w:val="00943002"/>
    <w:rsid w:val="00943A3D"/>
    <w:rsid w:val="00943BB8"/>
    <w:rsid w:val="00944544"/>
    <w:rsid w:val="00944D10"/>
    <w:rsid w:val="00945228"/>
    <w:rsid w:val="00945A5B"/>
    <w:rsid w:val="00947E8A"/>
    <w:rsid w:val="009506EA"/>
    <w:rsid w:val="00951096"/>
    <w:rsid w:val="009517C5"/>
    <w:rsid w:val="00951D6B"/>
    <w:rsid w:val="009533AB"/>
    <w:rsid w:val="009537ED"/>
    <w:rsid w:val="00953DC4"/>
    <w:rsid w:val="00954029"/>
    <w:rsid w:val="00954121"/>
    <w:rsid w:val="009544EC"/>
    <w:rsid w:val="00954918"/>
    <w:rsid w:val="00954CAA"/>
    <w:rsid w:val="00955B2C"/>
    <w:rsid w:val="00955CB6"/>
    <w:rsid w:val="00955CC5"/>
    <w:rsid w:val="00956255"/>
    <w:rsid w:val="009578A0"/>
    <w:rsid w:val="00960708"/>
    <w:rsid w:val="0096133C"/>
    <w:rsid w:val="00961AC0"/>
    <w:rsid w:val="00962F2E"/>
    <w:rsid w:val="00963D20"/>
    <w:rsid w:val="00964868"/>
    <w:rsid w:val="00964EDB"/>
    <w:rsid w:val="00965BA7"/>
    <w:rsid w:val="009678CC"/>
    <w:rsid w:val="009679C2"/>
    <w:rsid w:val="00967FA8"/>
    <w:rsid w:val="009737B4"/>
    <w:rsid w:val="00973D98"/>
    <w:rsid w:val="00974ACA"/>
    <w:rsid w:val="00974D80"/>
    <w:rsid w:val="009750F1"/>
    <w:rsid w:val="009752A3"/>
    <w:rsid w:val="00975A52"/>
    <w:rsid w:val="00976C51"/>
    <w:rsid w:val="009776B2"/>
    <w:rsid w:val="00977E7B"/>
    <w:rsid w:val="00980594"/>
    <w:rsid w:val="0098085C"/>
    <w:rsid w:val="00982108"/>
    <w:rsid w:val="00984AF8"/>
    <w:rsid w:val="00985859"/>
    <w:rsid w:val="00986A9A"/>
    <w:rsid w:val="009877A8"/>
    <w:rsid w:val="0098785A"/>
    <w:rsid w:val="00987A5F"/>
    <w:rsid w:val="00990EB2"/>
    <w:rsid w:val="00991D75"/>
    <w:rsid w:val="00991E08"/>
    <w:rsid w:val="00992FCA"/>
    <w:rsid w:val="00995375"/>
    <w:rsid w:val="009972B5"/>
    <w:rsid w:val="009A1CF3"/>
    <w:rsid w:val="009A1EC0"/>
    <w:rsid w:val="009A20CC"/>
    <w:rsid w:val="009A305D"/>
    <w:rsid w:val="009A38BF"/>
    <w:rsid w:val="009A3A38"/>
    <w:rsid w:val="009A3C67"/>
    <w:rsid w:val="009A3CAF"/>
    <w:rsid w:val="009A3E13"/>
    <w:rsid w:val="009A4632"/>
    <w:rsid w:val="009A4A6F"/>
    <w:rsid w:val="009A4DBC"/>
    <w:rsid w:val="009A5026"/>
    <w:rsid w:val="009A5660"/>
    <w:rsid w:val="009A622D"/>
    <w:rsid w:val="009A6E65"/>
    <w:rsid w:val="009A7496"/>
    <w:rsid w:val="009A76D1"/>
    <w:rsid w:val="009A7E78"/>
    <w:rsid w:val="009B0332"/>
    <w:rsid w:val="009B2366"/>
    <w:rsid w:val="009B3EA5"/>
    <w:rsid w:val="009B40FC"/>
    <w:rsid w:val="009B5448"/>
    <w:rsid w:val="009B5FC8"/>
    <w:rsid w:val="009B6994"/>
    <w:rsid w:val="009B73A6"/>
    <w:rsid w:val="009B7B0F"/>
    <w:rsid w:val="009C1DB7"/>
    <w:rsid w:val="009C3404"/>
    <w:rsid w:val="009C347B"/>
    <w:rsid w:val="009C5E26"/>
    <w:rsid w:val="009C6198"/>
    <w:rsid w:val="009C6CF9"/>
    <w:rsid w:val="009C70A3"/>
    <w:rsid w:val="009C7314"/>
    <w:rsid w:val="009C7C51"/>
    <w:rsid w:val="009D02CF"/>
    <w:rsid w:val="009D041F"/>
    <w:rsid w:val="009D086E"/>
    <w:rsid w:val="009D09BB"/>
    <w:rsid w:val="009D0ABE"/>
    <w:rsid w:val="009D0CAA"/>
    <w:rsid w:val="009D1015"/>
    <w:rsid w:val="009D16A6"/>
    <w:rsid w:val="009D1758"/>
    <w:rsid w:val="009D1E3B"/>
    <w:rsid w:val="009D1E84"/>
    <w:rsid w:val="009D30CE"/>
    <w:rsid w:val="009D3BB3"/>
    <w:rsid w:val="009D3D8F"/>
    <w:rsid w:val="009D40C0"/>
    <w:rsid w:val="009D41EC"/>
    <w:rsid w:val="009D5A6D"/>
    <w:rsid w:val="009D61AF"/>
    <w:rsid w:val="009D6B85"/>
    <w:rsid w:val="009E082F"/>
    <w:rsid w:val="009E0924"/>
    <w:rsid w:val="009E1D61"/>
    <w:rsid w:val="009E2225"/>
    <w:rsid w:val="009E24CC"/>
    <w:rsid w:val="009E26B1"/>
    <w:rsid w:val="009E26D1"/>
    <w:rsid w:val="009E2839"/>
    <w:rsid w:val="009E2904"/>
    <w:rsid w:val="009E2DBD"/>
    <w:rsid w:val="009E2F28"/>
    <w:rsid w:val="009E4467"/>
    <w:rsid w:val="009E70A6"/>
    <w:rsid w:val="009E7A5A"/>
    <w:rsid w:val="009E7B30"/>
    <w:rsid w:val="009F07DE"/>
    <w:rsid w:val="009F11E6"/>
    <w:rsid w:val="009F1B9A"/>
    <w:rsid w:val="009F25EB"/>
    <w:rsid w:val="009F2A5E"/>
    <w:rsid w:val="009F318A"/>
    <w:rsid w:val="009F4721"/>
    <w:rsid w:val="009F492B"/>
    <w:rsid w:val="009F4C99"/>
    <w:rsid w:val="009F627C"/>
    <w:rsid w:val="009F6FC5"/>
    <w:rsid w:val="00A000AD"/>
    <w:rsid w:val="00A01FD5"/>
    <w:rsid w:val="00A02EC1"/>
    <w:rsid w:val="00A035FB"/>
    <w:rsid w:val="00A03897"/>
    <w:rsid w:val="00A039CD"/>
    <w:rsid w:val="00A04473"/>
    <w:rsid w:val="00A04F87"/>
    <w:rsid w:val="00A05742"/>
    <w:rsid w:val="00A05A5C"/>
    <w:rsid w:val="00A07E7C"/>
    <w:rsid w:val="00A10989"/>
    <w:rsid w:val="00A1423F"/>
    <w:rsid w:val="00A1451C"/>
    <w:rsid w:val="00A14CDB"/>
    <w:rsid w:val="00A15744"/>
    <w:rsid w:val="00A16BA1"/>
    <w:rsid w:val="00A16F8B"/>
    <w:rsid w:val="00A1716D"/>
    <w:rsid w:val="00A17D17"/>
    <w:rsid w:val="00A2071D"/>
    <w:rsid w:val="00A20B0C"/>
    <w:rsid w:val="00A20EA4"/>
    <w:rsid w:val="00A20F0E"/>
    <w:rsid w:val="00A20FAD"/>
    <w:rsid w:val="00A2254D"/>
    <w:rsid w:val="00A226F5"/>
    <w:rsid w:val="00A2278B"/>
    <w:rsid w:val="00A2300F"/>
    <w:rsid w:val="00A23D80"/>
    <w:rsid w:val="00A24289"/>
    <w:rsid w:val="00A2482C"/>
    <w:rsid w:val="00A248B7"/>
    <w:rsid w:val="00A24E5B"/>
    <w:rsid w:val="00A254DB"/>
    <w:rsid w:val="00A2646B"/>
    <w:rsid w:val="00A264A7"/>
    <w:rsid w:val="00A26E56"/>
    <w:rsid w:val="00A277E3"/>
    <w:rsid w:val="00A27966"/>
    <w:rsid w:val="00A31042"/>
    <w:rsid w:val="00A31599"/>
    <w:rsid w:val="00A318AC"/>
    <w:rsid w:val="00A3277E"/>
    <w:rsid w:val="00A32DCA"/>
    <w:rsid w:val="00A3345B"/>
    <w:rsid w:val="00A3409A"/>
    <w:rsid w:val="00A353D3"/>
    <w:rsid w:val="00A35467"/>
    <w:rsid w:val="00A3595A"/>
    <w:rsid w:val="00A359F9"/>
    <w:rsid w:val="00A35B47"/>
    <w:rsid w:val="00A35FEA"/>
    <w:rsid w:val="00A3689F"/>
    <w:rsid w:val="00A36901"/>
    <w:rsid w:val="00A371EF"/>
    <w:rsid w:val="00A37578"/>
    <w:rsid w:val="00A377B2"/>
    <w:rsid w:val="00A37D29"/>
    <w:rsid w:val="00A4076C"/>
    <w:rsid w:val="00A416F5"/>
    <w:rsid w:val="00A419EB"/>
    <w:rsid w:val="00A41BB6"/>
    <w:rsid w:val="00A42744"/>
    <w:rsid w:val="00A4324F"/>
    <w:rsid w:val="00A43541"/>
    <w:rsid w:val="00A43CD4"/>
    <w:rsid w:val="00A4432B"/>
    <w:rsid w:val="00A4463E"/>
    <w:rsid w:val="00A44EF1"/>
    <w:rsid w:val="00A44FE5"/>
    <w:rsid w:val="00A45B61"/>
    <w:rsid w:val="00A45CF3"/>
    <w:rsid w:val="00A46320"/>
    <w:rsid w:val="00A47EBD"/>
    <w:rsid w:val="00A50512"/>
    <w:rsid w:val="00A509C4"/>
    <w:rsid w:val="00A50E21"/>
    <w:rsid w:val="00A51021"/>
    <w:rsid w:val="00A51DC7"/>
    <w:rsid w:val="00A52689"/>
    <w:rsid w:val="00A52C4C"/>
    <w:rsid w:val="00A5307F"/>
    <w:rsid w:val="00A53497"/>
    <w:rsid w:val="00A5366F"/>
    <w:rsid w:val="00A546CE"/>
    <w:rsid w:val="00A550F0"/>
    <w:rsid w:val="00A55C5C"/>
    <w:rsid w:val="00A55DBD"/>
    <w:rsid w:val="00A56056"/>
    <w:rsid w:val="00A56174"/>
    <w:rsid w:val="00A56CFC"/>
    <w:rsid w:val="00A5708A"/>
    <w:rsid w:val="00A57EB2"/>
    <w:rsid w:val="00A6006F"/>
    <w:rsid w:val="00A60728"/>
    <w:rsid w:val="00A609A6"/>
    <w:rsid w:val="00A60B84"/>
    <w:rsid w:val="00A615D8"/>
    <w:rsid w:val="00A61F84"/>
    <w:rsid w:val="00A622A5"/>
    <w:rsid w:val="00A6241F"/>
    <w:rsid w:val="00A630D4"/>
    <w:rsid w:val="00A64DE6"/>
    <w:rsid w:val="00A65098"/>
    <w:rsid w:val="00A65291"/>
    <w:rsid w:val="00A6549C"/>
    <w:rsid w:val="00A65BC4"/>
    <w:rsid w:val="00A66434"/>
    <w:rsid w:val="00A66637"/>
    <w:rsid w:val="00A6667C"/>
    <w:rsid w:val="00A6695C"/>
    <w:rsid w:val="00A672DB"/>
    <w:rsid w:val="00A67A7B"/>
    <w:rsid w:val="00A67E94"/>
    <w:rsid w:val="00A70B3E"/>
    <w:rsid w:val="00A7159C"/>
    <w:rsid w:val="00A71A94"/>
    <w:rsid w:val="00A71CCB"/>
    <w:rsid w:val="00A71E15"/>
    <w:rsid w:val="00A72070"/>
    <w:rsid w:val="00A72424"/>
    <w:rsid w:val="00A725C3"/>
    <w:rsid w:val="00A7475B"/>
    <w:rsid w:val="00A75081"/>
    <w:rsid w:val="00A7564D"/>
    <w:rsid w:val="00A75D78"/>
    <w:rsid w:val="00A7685C"/>
    <w:rsid w:val="00A81F3F"/>
    <w:rsid w:val="00A8290E"/>
    <w:rsid w:val="00A833ED"/>
    <w:rsid w:val="00A83775"/>
    <w:rsid w:val="00A84002"/>
    <w:rsid w:val="00A84934"/>
    <w:rsid w:val="00A84AA9"/>
    <w:rsid w:val="00A85AD8"/>
    <w:rsid w:val="00A85B75"/>
    <w:rsid w:val="00A8614E"/>
    <w:rsid w:val="00A8660D"/>
    <w:rsid w:val="00A86C5C"/>
    <w:rsid w:val="00A87B2F"/>
    <w:rsid w:val="00A90583"/>
    <w:rsid w:val="00A90FE3"/>
    <w:rsid w:val="00A91ADB"/>
    <w:rsid w:val="00A91EF3"/>
    <w:rsid w:val="00A926FF"/>
    <w:rsid w:val="00A92CDB"/>
    <w:rsid w:val="00A93B5F"/>
    <w:rsid w:val="00A94D68"/>
    <w:rsid w:val="00A95F30"/>
    <w:rsid w:val="00A96A07"/>
    <w:rsid w:val="00A96D31"/>
    <w:rsid w:val="00AA0226"/>
    <w:rsid w:val="00AA0C09"/>
    <w:rsid w:val="00AA0D62"/>
    <w:rsid w:val="00AA0E36"/>
    <w:rsid w:val="00AA1189"/>
    <w:rsid w:val="00AA22CA"/>
    <w:rsid w:val="00AA29FD"/>
    <w:rsid w:val="00AA2DFA"/>
    <w:rsid w:val="00AA3278"/>
    <w:rsid w:val="00AA336B"/>
    <w:rsid w:val="00AA3949"/>
    <w:rsid w:val="00AA4355"/>
    <w:rsid w:val="00AA550E"/>
    <w:rsid w:val="00AA5F10"/>
    <w:rsid w:val="00AA6B4C"/>
    <w:rsid w:val="00AA6E26"/>
    <w:rsid w:val="00AA7DB5"/>
    <w:rsid w:val="00AB1A8D"/>
    <w:rsid w:val="00AB2650"/>
    <w:rsid w:val="00AB27DB"/>
    <w:rsid w:val="00AB2B30"/>
    <w:rsid w:val="00AB2DB4"/>
    <w:rsid w:val="00AB3FBE"/>
    <w:rsid w:val="00AB4084"/>
    <w:rsid w:val="00AB4D5F"/>
    <w:rsid w:val="00AB5366"/>
    <w:rsid w:val="00AB5B4C"/>
    <w:rsid w:val="00AB66C5"/>
    <w:rsid w:val="00AC02F4"/>
    <w:rsid w:val="00AC0395"/>
    <w:rsid w:val="00AC0D35"/>
    <w:rsid w:val="00AC1267"/>
    <w:rsid w:val="00AC2B7D"/>
    <w:rsid w:val="00AC322E"/>
    <w:rsid w:val="00AC458F"/>
    <w:rsid w:val="00AC4692"/>
    <w:rsid w:val="00AC5322"/>
    <w:rsid w:val="00AC53B9"/>
    <w:rsid w:val="00AC66CA"/>
    <w:rsid w:val="00AC67A0"/>
    <w:rsid w:val="00AC7240"/>
    <w:rsid w:val="00AC789E"/>
    <w:rsid w:val="00AC7C52"/>
    <w:rsid w:val="00AD031F"/>
    <w:rsid w:val="00AD18F8"/>
    <w:rsid w:val="00AD1954"/>
    <w:rsid w:val="00AD1D82"/>
    <w:rsid w:val="00AD2E58"/>
    <w:rsid w:val="00AD3021"/>
    <w:rsid w:val="00AD35D8"/>
    <w:rsid w:val="00AD3CA9"/>
    <w:rsid w:val="00AD3FEE"/>
    <w:rsid w:val="00AD44E9"/>
    <w:rsid w:val="00AD45E2"/>
    <w:rsid w:val="00AD4819"/>
    <w:rsid w:val="00AD4B84"/>
    <w:rsid w:val="00AD4ECD"/>
    <w:rsid w:val="00AD6A7A"/>
    <w:rsid w:val="00AD6C53"/>
    <w:rsid w:val="00AD6C88"/>
    <w:rsid w:val="00AE136E"/>
    <w:rsid w:val="00AE1C1D"/>
    <w:rsid w:val="00AE203B"/>
    <w:rsid w:val="00AE2AC7"/>
    <w:rsid w:val="00AE2AE8"/>
    <w:rsid w:val="00AE2EF0"/>
    <w:rsid w:val="00AE3148"/>
    <w:rsid w:val="00AE3B25"/>
    <w:rsid w:val="00AE40FC"/>
    <w:rsid w:val="00AE5255"/>
    <w:rsid w:val="00AE547B"/>
    <w:rsid w:val="00AE54B3"/>
    <w:rsid w:val="00AE6294"/>
    <w:rsid w:val="00AE65AF"/>
    <w:rsid w:val="00AE67CB"/>
    <w:rsid w:val="00AE6BF3"/>
    <w:rsid w:val="00AE7325"/>
    <w:rsid w:val="00AE7A35"/>
    <w:rsid w:val="00AF03BE"/>
    <w:rsid w:val="00AF1858"/>
    <w:rsid w:val="00AF1B5B"/>
    <w:rsid w:val="00AF1F5F"/>
    <w:rsid w:val="00AF2DC2"/>
    <w:rsid w:val="00AF3E4C"/>
    <w:rsid w:val="00AF4CF1"/>
    <w:rsid w:val="00AF5A46"/>
    <w:rsid w:val="00AF6AF5"/>
    <w:rsid w:val="00B00B2B"/>
    <w:rsid w:val="00B00DAC"/>
    <w:rsid w:val="00B00E38"/>
    <w:rsid w:val="00B0183A"/>
    <w:rsid w:val="00B02248"/>
    <w:rsid w:val="00B0350C"/>
    <w:rsid w:val="00B038D6"/>
    <w:rsid w:val="00B03F57"/>
    <w:rsid w:val="00B044F3"/>
    <w:rsid w:val="00B04551"/>
    <w:rsid w:val="00B0483C"/>
    <w:rsid w:val="00B048E9"/>
    <w:rsid w:val="00B049D9"/>
    <w:rsid w:val="00B04E1A"/>
    <w:rsid w:val="00B05048"/>
    <w:rsid w:val="00B05749"/>
    <w:rsid w:val="00B06AD2"/>
    <w:rsid w:val="00B06ADF"/>
    <w:rsid w:val="00B0795C"/>
    <w:rsid w:val="00B07D0A"/>
    <w:rsid w:val="00B1047A"/>
    <w:rsid w:val="00B109F6"/>
    <w:rsid w:val="00B12DB8"/>
    <w:rsid w:val="00B14275"/>
    <w:rsid w:val="00B163E2"/>
    <w:rsid w:val="00B165E0"/>
    <w:rsid w:val="00B17132"/>
    <w:rsid w:val="00B213AA"/>
    <w:rsid w:val="00B2164A"/>
    <w:rsid w:val="00B2184A"/>
    <w:rsid w:val="00B21C0F"/>
    <w:rsid w:val="00B23C02"/>
    <w:rsid w:val="00B2726E"/>
    <w:rsid w:val="00B277A7"/>
    <w:rsid w:val="00B27A6A"/>
    <w:rsid w:val="00B305BF"/>
    <w:rsid w:val="00B30B94"/>
    <w:rsid w:val="00B31CC6"/>
    <w:rsid w:val="00B32D6A"/>
    <w:rsid w:val="00B33010"/>
    <w:rsid w:val="00B33413"/>
    <w:rsid w:val="00B33CC5"/>
    <w:rsid w:val="00B33F4D"/>
    <w:rsid w:val="00B34F44"/>
    <w:rsid w:val="00B35077"/>
    <w:rsid w:val="00B35348"/>
    <w:rsid w:val="00B361A4"/>
    <w:rsid w:val="00B378A6"/>
    <w:rsid w:val="00B37958"/>
    <w:rsid w:val="00B37B07"/>
    <w:rsid w:val="00B405EF"/>
    <w:rsid w:val="00B412B4"/>
    <w:rsid w:val="00B416F0"/>
    <w:rsid w:val="00B41D2E"/>
    <w:rsid w:val="00B41EEE"/>
    <w:rsid w:val="00B41FD9"/>
    <w:rsid w:val="00B4206A"/>
    <w:rsid w:val="00B422CF"/>
    <w:rsid w:val="00B42613"/>
    <w:rsid w:val="00B44110"/>
    <w:rsid w:val="00B4442B"/>
    <w:rsid w:val="00B44538"/>
    <w:rsid w:val="00B44556"/>
    <w:rsid w:val="00B448E7"/>
    <w:rsid w:val="00B44931"/>
    <w:rsid w:val="00B449DA"/>
    <w:rsid w:val="00B454D7"/>
    <w:rsid w:val="00B4597D"/>
    <w:rsid w:val="00B45DE3"/>
    <w:rsid w:val="00B462AB"/>
    <w:rsid w:val="00B46465"/>
    <w:rsid w:val="00B46801"/>
    <w:rsid w:val="00B46F27"/>
    <w:rsid w:val="00B473D3"/>
    <w:rsid w:val="00B5035E"/>
    <w:rsid w:val="00B50BE0"/>
    <w:rsid w:val="00B51C0B"/>
    <w:rsid w:val="00B54EA1"/>
    <w:rsid w:val="00B55CE5"/>
    <w:rsid w:val="00B5714D"/>
    <w:rsid w:val="00B57496"/>
    <w:rsid w:val="00B57741"/>
    <w:rsid w:val="00B57D42"/>
    <w:rsid w:val="00B610E8"/>
    <w:rsid w:val="00B6129B"/>
    <w:rsid w:val="00B615EF"/>
    <w:rsid w:val="00B616FA"/>
    <w:rsid w:val="00B61BFD"/>
    <w:rsid w:val="00B6200E"/>
    <w:rsid w:val="00B62347"/>
    <w:rsid w:val="00B62775"/>
    <w:rsid w:val="00B62870"/>
    <w:rsid w:val="00B63697"/>
    <w:rsid w:val="00B6396B"/>
    <w:rsid w:val="00B63E31"/>
    <w:rsid w:val="00B64BE8"/>
    <w:rsid w:val="00B65AFB"/>
    <w:rsid w:val="00B660F8"/>
    <w:rsid w:val="00B66307"/>
    <w:rsid w:val="00B6651A"/>
    <w:rsid w:val="00B6679F"/>
    <w:rsid w:val="00B66D95"/>
    <w:rsid w:val="00B67D57"/>
    <w:rsid w:val="00B67F21"/>
    <w:rsid w:val="00B702BE"/>
    <w:rsid w:val="00B70513"/>
    <w:rsid w:val="00B714A7"/>
    <w:rsid w:val="00B71A48"/>
    <w:rsid w:val="00B72335"/>
    <w:rsid w:val="00B72E3B"/>
    <w:rsid w:val="00B73500"/>
    <w:rsid w:val="00B75355"/>
    <w:rsid w:val="00B76820"/>
    <w:rsid w:val="00B77DA1"/>
    <w:rsid w:val="00B80B78"/>
    <w:rsid w:val="00B80CCB"/>
    <w:rsid w:val="00B81633"/>
    <w:rsid w:val="00B81C1A"/>
    <w:rsid w:val="00B82505"/>
    <w:rsid w:val="00B82A8B"/>
    <w:rsid w:val="00B830F4"/>
    <w:rsid w:val="00B8344A"/>
    <w:rsid w:val="00B835E7"/>
    <w:rsid w:val="00B84381"/>
    <w:rsid w:val="00B84A64"/>
    <w:rsid w:val="00B85201"/>
    <w:rsid w:val="00B85EDC"/>
    <w:rsid w:val="00B86566"/>
    <w:rsid w:val="00B8798F"/>
    <w:rsid w:val="00B906D1"/>
    <w:rsid w:val="00B90D50"/>
    <w:rsid w:val="00B916EE"/>
    <w:rsid w:val="00B919B6"/>
    <w:rsid w:val="00B91F22"/>
    <w:rsid w:val="00B93461"/>
    <w:rsid w:val="00B938A1"/>
    <w:rsid w:val="00B93A1F"/>
    <w:rsid w:val="00B93AF3"/>
    <w:rsid w:val="00B94913"/>
    <w:rsid w:val="00B951C9"/>
    <w:rsid w:val="00B96050"/>
    <w:rsid w:val="00B97C85"/>
    <w:rsid w:val="00BA0786"/>
    <w:rsid w:val="00BA07F1"/>
    <w:rsid w:val="00BA083A"/>
    <w:rsid w:val="00BA0D6B"/>
    <w:rsid w:val="00BA120E"/>
    <w:rsid w:val="00BA1B70"/>
    <w:rsid w:val="00BA282C"/>
    <w:rsid w:val="00BA2C09"/>
    <w:rsid w:val="00BA3000"/>
    <w:rsid w:val="00BA41A2"/>
    <w:rsid w:val="00BA52F0"/>
    <w:rsid w:val="00BA5853"/>
    <w:rsid w:val="00BA5ED2"/>
    <w:rsid w:val="00BA6473"/>
    <w:rsid w:val="00BA65CC"/>
    <w:rsid w:val="00BA7B7D"/>
    <w:rsid w:val="00BA7D58"/>
    <w:rsid w:val="00BA7D90"/>
    <w:rsid w:val="00BB0DC7"/>
    <w:rsid w:val="00BB2140"/>
    <w:rsid w:val="00BB2231"/>
    <w:rsid w:val="00BB2A4E"/>
    <w:rsid w:val="00BB35C7"/>
    <w:rsid w:val="00BB6282"/>
    <w:rsid w:val="00BB6298"/>
    <w:rsid w:val="00BB7A31"/>
    <w:rsid w:val="00BB7C13"/>
    <w:rsid w:val="00BB7DA5"/>
    <w:rsid w:val="00BC05E9"/>
    <w:rsid w:val="00BC0C13"/>
    <w:rsid w:val="00BC1070"/>
    <w:rsid w:val="00BC1D83"/>
    <w:rsid w:val="00BC21AB"/>
    <w:rsid w:val="00BC3C22"/>
    <w:rsid w:val="00BC4B0A"/>
    <w:rsid w:val="00BC4D2B"/>
    <w:rsid w:val="00BC6BC5"/>
    <w:rsid w:val="00BD05F7"/>
    <w:rsid w:val="00BD10E0"/>
    <w:rsid w:val="00BD1557"/>
    <w:rsid w:val="00BD1D51"/>
    <w:rsid w:val="00BD2F3D"/>
    <w:rsid w:val="00BD3673"/>
    <w:rsid w:val="00BD3B51"/>
    <w:rsid w:val="00BD40ED"/>
    <w:rsid w:val="00BD46B3"/>
    <w:rsid w:val="00BD4A6D"/>
    <w:rsid w:val="00BD4D12"/>
    <w:rsid w:val="00BD6121"/>
    <w:rsid w:val="00BD6F73"/>
    <w:rsid w:val="00BD76B1"/>
    <w:rsid w:val="00BD773D"/>
    <w:rsid w:val="00BE101D"/>
    <w:rsid w:val="00BE180B"/>
    <w:rsid w:val="00BE2E0D"/>
    <w:rsid w:val="00BE3165"/>
    <w:rsid w:val="00BE38F2"/>
    <w:rsid w:val="00BE3CD7"/>
    <w:rsid w:val="00BE3D65"/>
    <w:rsid w:val="00BE4707"/>
    <w:rsid w:val="00BE5574"/>
    <w:rsid w:val="00BE6851"/>
    <w:rsid w:val="00BE7EDA"/>
    <w:rsid w:val="00BF11AA"/>
    <w:rsid w:val="00BF1527"/>
    <w:rsid w:val="00BF1A5B"/>
    <w:rsid w:val="00BF1A7E"/>
    <w:rsid w:val="00BF1F24"/>
    <w:rsid w:val="00BF1F37"/>
    <w:rsid w:val="00BF2255"/>
    <w:rsid w:val="00BF36A5"/>
    <w:rsid w:val="00BF372D"/>
    <w:rsid w:val="00BF3EC0"/>
    <w:rsid w:val="00BF48AD"/>
    <w:rsid w:val="00BF4AC3"/>
    <w:rsid w:val="00BF4DB2"/>
    <w:rsid w:val="00BF55A7"/>
    <w:rsid w:val="00BF5845"/>
    <w:rsid w:val="00BF6777"/>
    <w:rsid w:val="00BF6C36"/>
    <w:rsid w:val="00BF6C6B"/>
    <w:rsid w:val="00BF6C95"/>
    <w:rsid w:val="00BF7967"/>
    <w:rsid w:val="00C00CA5"/>
    <w:rsid w:val="00C00F56"/>
    <w:rsid w:val="00C011A9"/>
    <w:rsid w:val="00C01C1E"/>
    <w:rsid w:val="00C020DE"/>
    <w:rsid w:val="00C02136"/>
    <w:rsid w:val="00C0222B"/>
    <w:rsid w:val="00C03C89"/>
    <w:rsid w:val="00C04425"/>
    <w:rsid w:val="00C046FA"/>
    <w:rsid w:val="00C04E31"/>
    <w:rsid w:val="00C0530E"/>
    <w:rsid w:val="00C0640F"/>
    <w:rsid w:val="00C075CA"/>
    <w:rsid w:val="00C10DF3"/>
    <w:rsid w:val="00C12041"/>
    <w:rsid w:val="00C1214F"/>
    <w:rsid w:val="00C12287"/>
    <w:rsid w:val="00C148E4"/>
    <w:rsid w:val="00C154AB"/>
    <w:rsid w:val="00C15874"/>
    <w:rsid w:val="00C1651B"/>
    <w:rsid w:val="00C176F5"/>
    <w:rsid w:val="00C200FD"/>
    <w:rsid w:val="00C20C29"/>
    <w:rsid w:val="00C20E85"/>
    <w:rsid w:val="00C21958"/>
    <w:rsid w:val="00C21FC2"/>
    <w:rsid w:val="00C22F69"/>
    <w:rsid w:val="00C236A1"/>
    <w:rsid w:val="00C23A46"/>
    <w:rsid w:val="00C23C0B"/>
    <w:rsid w:val="00C23D52"/>
    <w:rsid w:val="00C249E8"/>
    <w:rsid w:val="00C24ED5"/>
    <w:rsid w:val="00C25728"/>
    <w:rsid w:val="00C25AC8"/>
    <w:rsid w:val="00C25B2E"/>
    <w:rsid w:val="00C272A6"/>
    <w:rsid w:val="00C2757C"/>
    <w:rsid w:val="00C27A12"/>
    <w:rsid w:val="00C300DC"/>
    <w:rsid w:val="00C30433"/>
    <w:rsid w:val="00C30F74"/>
    <w:rsid w:val="00C30F8D"/>
    <w:rsid w:val="00C3124E"/>
    <w:rsid w:val="00C31DE4"/>
    <w:rsid w:val="00C323DB"/>
    <w:rsid w:val="00C33AE9"/>
    <w:rsid w:val="00C33EC8"/>
    <w:rsid w:val="00C34667"/>
    <w:rsid w:val="00C356E4"/>
    <w:rsid w:val="00C35749"/>
    <w:rsid w:val="00C35A21"/>
    <w:rsid w:val="00C35DD9"/>
    <w:rsid w:val="00C36BC3"/>
    <w:rsid w:val="00C40133"/>
    <w:rsid w:val="00C41084"/>
    <w:rsid w:val="00C420FF"/>
    <w:rsid w:val="00C43720"/>
    <w:rsid w:val="00C43FB3"/>
    <w:rsid w:val="00C4454F"/>
    <w:rsid w:val="00C4502D"/>
    <w:rsid w:val="00C4508E"/>
    <w:rsid w:val="00C45123"/>
    <w:rsid w:val="00C456FF"/>
    <w:rsid w:val="00C45CC3"/>
    <w:rsid w:val="00C4614E"/>
    <w:rsid w:val="00C471C2"/>
    <w:rsid w:val="00C53134"/>
    <w:rsid w:val="00C53176"/>
    <w:rsid w:val="00C5348A"/>
    <w:rsid w:val="00C543CB"/>
    <w:rsid w:val="00C54DB7"/>
    <w:rsid w:val="00C55B98"/>
    <w:rsid w:val="00C562F5"/>
    <w:rsid w:val="00C57319"/>
    <w:rsid w:val="00C60C70"/>
    <w:rsid w:val="00C618D0"/>
    <w:rsid w:val="00C61EF7"/>
    <w:rsid w:val="00C62CA6"/>
    <w:rsid w:val="00C63747"/>
    <w:rsid w:val="00C63B0B"/>
    <w:rsid w:val="00C6547B"/>
    <w:rsid w:val="00C65894"/>
    <w:rsid w:val="00C66FE9"/>
    <w:rsid w:val="00C7084D"/>
    <w:rsid w:val="00C70928"/>
    <w:rsid w:val="00C70ECA"/>
    <w:rsid w:val="00C718ED"/>
    <w:rsid w:val="00C71A3E"/>
    <w:rsid w:val="00C71A79"/>
    <w:rsid w:val="00C71DA5"/>
    <w:rsid w:val="00C724EE"/>
    <w:rsid w:val="00C743E8"/>
    <w:rsid w:val="00C74729"/>
    <w:rsid w:val="00C75480"/>
    <w:rsid w:val="00C818C5"/>
    <w:rsid w:val="00C81A8D"/>
    <w:rsid w:val="00C824CD"/>
    <w:rsid w:val="00C8322A"/>
    <w:rsid w:val="00C83664"/>
    <w:rsid w:val="00C84C02"/>
    <w:rsid w:val="00C850E7"/>
    <w:rsid w:val="00C8643D"/>
    <w:rsid w:val="00C87082"/>
    <w:rsid w:val="00C87BA0"/>
    <w:rsid w:val="00C912D4"/>
    <w:rsid w:val="00C91D29"/>
    <w:rsid w:val="00C9395A"/>
    <w:rsid w:val="00C93B53"/>
    <w:rsid w:val="00C946EA"/>
    <w:rsid w:val="00C9478D"/>
    <w:rsid w:val="00C9485D"/>
    <w:rsid w:val="00C95156"/>
    <w:rsid w:val="00CA06A0"/>
    <w:rsid w:val="00CA0C18"/>
    <w:rsid w:val="00CA0C32"/>
    <w:rsid w:val="00CA2407"/>
    <w:rsid w:val="00CA2E1D"/>
    <w:rsid w:val="00CA40EC"/>
    <w:rsid w:val="00CA46B9"/>
    <w:rsid w:val="00CA5960"/>
    <w:rsid w:val="00CA639F"/>
    <w:rsid w:val="00CA6C59"/>
    <w:rsid w:val="00CA7906"/>
    <w:rsid w:val="00CA7FBE"/>
    <w:rsid w:val="00CA7FBF"/>
    <w:rsid w:val="00CB00DA"/>
    <w:rsid w:val="00CB00EB"/>
    <w:rsid w:val="00CB0FA9"/>
    <w:rsid w:val="00CB2384"/>
    <w:rsid w:val="00CB2BC0"/>
    <w:rsid w:val="00CB2DDE"/>
    <w:rsid w:val="00CB30F6"/>
    <w:rsid w:val="00CB3DB2"/>
    <w:rsid w:val="00CB40DA"/>
    <w:rsid w:val="00CB480D"/>
    <w:rsid w:val="00CB5E1E"/>
    <w:rsid w:val="00CB6134"/>
    <w:rsid w:val="00CB623A"/>
    <w:rsid w:val="00CB67AF"/>
    <w:rsid w:val="00CB69D4"/>
    <w:rsid w:val="00CB79DC"/>
    <w:rsid w:val="00CC1DFB"/>
    <w:rsid w:val="00CC2324"/>
    <w:rsid w:val="00CC2EB2"/>
    <w:rsid w:val="00CC4237"/>
    <w:rsid w:val="00CC55A0"/>
    <w:rsid w:val="00CC70E6"/>
    <w:rsid w:val="00CC747C"/>
    <w:rsid w:val="00CC77C1"/>
    <w:rsid w:val="00CC77DF"/>
    <w:rsid w:val="00CD0BC7"/>
    <w:rsid w:val="00CD2E72"/>
    <w:rsid w:val="00CD41D2"/>
    <w:rsid w:val="00CD5548"/>
    <w:rsid w:val="00CD62D9"/>
    <w:rsid w:val="00CD65DA"/>
    <w:rsid w:val="00CD6C25"/>
    <w:rsid w:val="00CD6C77"/>
    <w:rsid w:val="00CD71C3"/>
    <w:rsid w:val="00CD7E60"/>
    <w:rsid w:val="00CE04E2"/>
    <w:rsid w:val="00CE0D0A"/>
    <w:rsid w:val="00CE1941"/>
    <w:rsid w:val="00CE2748"/>
    <w:rsid w:val="00CE2C50"/>
    <w:rsid w:val="00CE32CE"/>
    <w:rsid w:val="00CE3930"/>
    <w:rsid w:val="00CE3FF4"/>
    <w:rsid w:val="00CE5319"/>
    <w:rsid w:val="00CE60C3"/>
    <w:rsid w:val="00CE71D1"/>
    <w:rsid w:val="00CE7571"/>
    <w:rsid w:val="00CF0D0C"/>
    <w:rsid w:val="00CF1829"/>
    <w:rsid w:val="00CF2DD2"/>
    <w:rsid w:val="00CF3D0B"/>
    <w:rsid w:val="00CF5329"/>
    <w:rsid w:val="00CF55F1"/>
    <w:rsid w:val="00CF615E"/>
    <w:rsid w:val="00CF7CC5"/>
    <w:rsid w:val="00D00F30"/>
    <w:rsid w:val="00D0133A"/>
    <w:rsid w:val="00D01C6E"/>
    <w:rsid w:val="00D025B4"/>
    <w:rsid w:val="00D02642"/>
    <w:rsid w:val="00D0293F"/>
    <w:rsid w:val="00D04B75"/>
    <w:rsid w:val="00D05B16"/>
    <w:rsid w:val="00D05B69"/>
    <w:rsid w:val="00D06835"/>
    <w:rsid w:val="00D0694F"/>
    <w:rsid w:val="00D071FA"/>
    <w:rsid w:val="00D07A34"/>
    <w:rsid w:val="00D07DAE"/>
    <w:rsid w:val="00D1118B"/>
    <w:rsid w:val="00D11E77"/>
    <w:rsid w:val="00D128F3"/>
    <w:rsid w:val="00D12985"/>
    <w:rsid w:val="00D12C99"/>
    <w:rsid w:val="00D13A29"/>
    <w:rsid w:val="00D143FE"/>
    <w:rsid w:val="00D144A1"/>
    <w:rsid w:val="00D15CED"/>
    <w:rsid w:val="00D16749"/>
    <w:rsid w:val="00D168DF"/>
    <w:rsid w:val="00D16AFD"/>
    <w:rsid w:val="00D204DF"/>
    <w:rsid w:val="00D21E9E"/>
    <w:rsid w:val="00D232E5"/>
    <w:rsid w:val="00D235CE"/>
    <w:rsid w:val="00D23631"/>
    <w:rsid w:val="00D23E49"/>
    <w:rsid w:val="00D25026"/>
    <w:rsid w:val="00D252B9"/>
    <w:rsid w:val="00D25B78"/>
    <w:rsid w:val="00D265A3"/>
    <w:rsid w:val="00D26B3E"/>
    <w:rsid w:val="00D274E5"/>
    <w:rsid w:val="00D277EE"/>
    <w:rsid w:val="00D27D3D"/>
    <w:rsid w:val="00D3005F"/>
    <w:rsid w:val="00D30D3D"/>
    <w:rsid w:val="00D31331"/>
    <w:rsid w:val="00D316AA"/>
    <w:rsid w:val="00D316EF"/>
    <w:rsid w:val="00D31980"/>
    <w:rsid w:val="00D32287"/>
    <w:rsid w:val="00D322FE"/>
    <w:rsid w:val="00D325D2"/>
    <w:rsid w:val="00D328C5"/>
    <w:rsid w:val="00D32ED3"/>
    <w:rsid w:val="00D33020"/>
    <w:rsid w:val="00D334A3"/>
    <w:rsid w:val="00D33743"/>
    <w:rsid w:val="00D34418"/>
    <w:rsid w:val="00D34E27"/>
    <w:rsid w:val="00D35AD1"/>
    <w:rsid w:val="00D36D43"/>
    <w:rsid w:val="00D37600"/>
    <w:rsid w:val="00D403DF"/>
    <w:rsid w:val="00D4236A"/>
    <w:rsid w:val="00D42FCE"/>
    <w:rsid w:val="00D43CDE"/>
    <w:rsid w:val="00D44C78"/>
    <w:rsid w:val="00D45E7F"/>
    <w:rsid w:val="00D46406"/>
    <w:rsid w:val="00D464A9"/>
    <w:rsid w:val="00D4668D"/>
    <w:rsid w:val="00D5052A"/>
    <w:rsid w:val="00D50B75"/>
    <w:rsid w:val="00D51333"/>
    <w:rsid w:val="00D5167C"/>
    <w:rsid w:val="00D528EB"/>
    <w:rsid w:val="00D531EC"/>
    <w:rsid w:val="00D53F31"/>
    <w:rsid w:val="00D540F6"/>
    <w:rsid w:val="00D5475E"/>
    <w:rsid w:val="00D54DED"/>
    <w:rsid w:val="00D55CC2"/>
    <w:rsid w:val="00D573DF"/>
    <w:rsid w:val="00D578FA"/>
    <w:rsid w:val="00D57AA4"/>
    <w:rsid w:val="00D57BBE"/>
    <w:rsid w:val="00D6078D"/>
    <w:rsid w:val="00D60BF7"/>
    <w:rsid w:val="00D610CD"/>
    <w:rsid w:val="00D61547"/>
    <w:rsid w:val="00D61692"/>
    <w:rsid w:val="00D62450"/>
    <w:rsid w:val="00D62764"/>
    <w:rsid w:val="00D6287C"/>
    <w:rsid w:val="00D641F9"/>
    <w:rsid w:val="00D6425E"/>
    <w:rsid w:val="00D656D8"/>
    <w:rsid w:val="00D65F29"/>
    <w:rsid w:val="00D6649D"/>
    <w:rsid w:val="00D66537"/>
    <w:rsid w:val="00D66671"/>
    <w:rsid w:val="00D66EA1"/>
    <w:rsid w:val="00D674CD"/>
    <w:rsid w:val="00D6785D"/>
    <w:rsid w:val="00D70327"/>
    <w:rsid w:val="00D70BC5"/>
    <w:rsid w:val="00D71549"/>
    <w:rsid w:val="00D718C4"/>
    <w:rsid w:val="00D719C2"/>
    <w:rsid w:val="00D71FC9"/>
    <w:rsid w:val="00D72359"/>
    <w:rsid w:val="00D725E1"/>
    <w:rsid w:val="00D734E6"/>
    <w:rsid w:val="00D73980"/>
    <w:rsid w:val="00D74CE4"/>
    <w:rsid w:val="00D75120"/>
    <w:rsid w:val="00D75CF7"/>
    <w:rsid w:val="00D7777F"/>
    <w:rsid w:val="00D80370"/>
    <w:rsid w:val="00D804C8"/>
    <w:rsid w:val="00D8173D"/>
    <w:rsid w:val="00D8201F"/>
    <w:rsid w:val="00D8206D"/>
    <w:rsid w:val="00D8398E"/>
    <w:rsid w:val="00D83D1E"/>
    <w:rsid w:val="00D85583"/>
    <w:rsid w:val="00D85626"/>
    <w:rsid w:val="00D85D00"/>
    <w:rsid w:val="00D86600"/>
    <w:rsid w:val="00D86A81"/>
    <w:rsid w:val="00D86AD9"/>
    <w:rsid w:val="00D90785"/>
    <w:rsid w:val="00D9098B"/>
    <w:rsid w:val="00D912AC"/>
    <w:rsid w:val="00D9132E"/>
    <w:rsid w:val="00D91A16"/>
    <w:rsid w:val="00D91D73"/>
    <w:rsid w:val="00D92318"/>
    <w:rsid w:val="00D9298E"/>
    <w:rsid w:val="00D93152"/>
    <w:rsid w:val="00D932D9"/>
    <w:rsid w:val="00D93C5A"/>
    <w:rsid w:val="00D942B9"/>
    <w:rsid w:val="00D94443"/>
    <w:rsid w:val="00D94895"/>
    <w:rsid w:val="00D94ACD"/>
    <w:rsid w:val="00D95F3A"/>
    <w:rsid w:val="00D960F9"/>
    <w:rsid w:val="00D9709E"/>
    <w:rsid w:val="00DA01F2"/>
    <w:rsid w:val="00DA031D"/>
    <w:rsid w:val="00DA0D9A"/>
    <w:rsid w:val="00DA117F"/>
    <w:rsid w:val="00DA12A4"/>
    <w:rsid w:val="00DA2F9A"/>
    <w:rsid w:val="00DA3270"/>
    <w:rsid w:val="00DA407E"/>
    <w:rsid w:val="00DA41FE"/>
    <w:rsid w:val="00DA4D13"/>
    <w:rsid w:val="00DA521F"/>
    <w:rsid w:val="00DA53BD"/>
    <w:rsid w:val="00DA60B3"/>
    <w:rsid w:val="00DA6263"/>
    <w:rsid w:val="00DA68CF"/>
    <w:rsid w:val="00DA7225"/>
    <w:rsid w:val="00DA7757"/>
    <w:rsid w:val="00DA7E15"/>
    <w:rsid w:val="00DA7E69"/>
    <w:rsid w:val="00DA7FC4"/>
    <w:rsid w:val="00DB0DF8"/>
    <w:rsid w:val="00DB1153"/>
    <w:rsid w:val="00DB1A2B"/>
    <w:rsid w:val="00DB1E26"/>
    <w:rsid w:val="00DB42B0"/>
    <w:rsid w:val="00DB4917"/>
    <w:rsid w:val="00DB51A1"/>
    <w:rsid w:val="00DB596F"/>
    <w:rsid w:val="00DB5E1B"/>
    <w:rsid w:val="00DB6004"/>
    <w:rsid w:val="00DB6399"/>
    <w:rsid w:val="00DB686E"/>
    <w:rsid w:val="00DB6BD1"/>
    <w:rsid w:val="00DB708E"/>
    <w:rsid w:val="00DB72FA"/>
    <w:rsid w:val="00DC02D7"/>
    <w:rsid w:val="00DC06F7"/>
    <w:rsid w:val="00DC0B4E"/>
    <w:rsid w:val="00DC2C32"/>
    <w:rsid w:val="00DC2EB9"/>
    <w:rsid w:val="00DC429F"/>
    <w:rsid w:val="00DC4CB0"/>
    <w:rsid w:val="00DC5E5B"/>
    <w:rsid w:val="00DC67C1"/>
    <w:rsid w:val="00DC7515"/>
    <w:rsid w:val="00DC7F47"/>
    <w:rsid w:val="00DD05B5"/>
    <w:rsid w:val="00DD0F7F"/>
    <w:rsid w:val="00DD381E"/>
    <w:rsid w:val="00DD3867"/>
    <w:rsid w:val="00DD4095"/>
    <w:rsid w:val="00DD4F0F"/>
    <w:rsid w:val="00DD57C3"/>
    <w:rsid w:val="00DD6494"/>
    <w:rsid w:val="00DD7879"/>
    <w:rsid w:val="00DD7983"/>
    <w:rsid w:val="00DE0CF3"/>
    <w:rsid w:val="00DE1A17"/>
    <w:rsid w:val="00DE2B5B"/>
    <w:rsid w:val="00DE2EBE"/>
    <w:rsid w:val="00DE2ED4"/>
    <w:rsid w:val="00DE33DC"/>
    <w:rsid w:val="00DE3754"/>
    <w:rsid w:val="00DE4B5E"/>
    <w:rsid w:val="00DE53D1"/>
    <w:rsid w:val="00DE69EE"/>
    <w:rsid w:val="00DF06BC"/>
    <w:rsid w:val="00DF09C8"/>
    <w:rsid w:val="00DF131C"/>
    <w:rsid w:val="00DF1810"/>
    <w:rsid w:val="00DF2652"/>
    <w:rsid w:val="00DF2FAF"/>
    <w:rsid w:val="00DF36BC"/>
    <w:rsid w:val="00DF42DE"/>
    <w:rsid w:val="00DF4428"/>
    <w:rsid w:val="00DF4F22"/>
    <w:rsid w:val="00DF4FC7"/>
    <w:rsid w:val="00DF5E56"/>
    <w:rsid w:val="00DF5ECD"/>
    <w:rsid w:val="00DF625F"/>
    <w:rsid w:val="00DF645E"/>
    <w:rsid w:val="00DF7363"/>
    <w:rsid w:val="00DF787E"/>
    <w:rsid w:val="00E00EAC"/>
    <w:rsid w:val="00E01283"/>
    <w:rsid w:val="00E015B9"/>
    <w:rsid w:val="00E01B81"/>
    <w:rsid w:val="00E05D57"/>
    <w:rsid w:val="00E067AA"/>
    <w:rsid w:val="00E07054"/>
    <w:rsid w:val="00E07A49"/>
    <w:rsid w:val="00E07CB9"/>
    <w:rsid w:val="00E10284"/>
    <w:rsid w:val="00E10BC6"/>
    <w:rsid w:val="00E112E3"/>
    <w:rsid w:val="00E13413"/>
    <w:rsid w:val="00E15D6D"/>
    <w:rsid w:val="00E15DFE"/>
    <w:rsid w:val="00E168B9"/>
    <w:rsid w:val="00E170D0"/>
    <w:rsid w:val="00E212B2"/>
    <w:rsid w:val="00E22063"/>
    <w:rsid w:val="00E22981"/>
    <w:rsid w:val="00E238BE"/>
    <w:rsid w:val="00E248A6"/>
    <w:rsid w:val="00E25167"/>
    <w:rsid w:val="00E254A5"/>
    <w:rsid w:val="00E26126"/>
    <w:rsid w:val="00E30507"/>
    <w:rsid w:val="00E30B0C"/>
    <w:rsid w:val="00E30C13"/>
    <w:rsid w:val="00E30EEA"/>
    <w:rsid w:val="00E3200C"/>
    <w:rsid w:val="00E3283C"/>
    <w:rsid w:val="00E3294D"/>
    <w:rsid w:val="00E331CD"/>
    <w:rsid w:val="00E33212"/>
    <w:rsid w:val="00E341F5"/>
    <w:rsid w:val="00E3453D"/>
    <w:rsid w:val="00E34CF0"/>
    <w:rsid w:val="00E35B37"/>
    <w:rsid w:val="00E3618D"/>
    <w:rsid w:val="00E364CD"/>
    <w:rsid w:val="00E36C26"/>
    <w:rsid w:val="00E3779A"/>
    <w:rsid w:val="00E37CAA"/>
    <w:rsid w:val="00E403F2"/>
    <w:rsid w:val="00E42AE7"/>
    <w:rsid w:val="00E42B90"/>
    <w:rsid w:val="00E43F80"/>
    <w:rsid w:val="00E441C6"/>
    <w:rsid w:val="00E45EF7"/>
    <w:rsid w:val="00E506B1"/>
    <w:rsid w:val="00E51761"/>
    <w:rsid w:val="00E525FF"/>
    <w:rsid w:val="00E52698"/>
    <w:rsid w:val="00E5280A"/>
    <w:rsid w:val="00E54B64"/>
    <w:rsid w:val="00E552D2"/>
    <w:rsid w:val="00E563A3"/>
    <w:rsid w:val="00E567DC"/>
    <w:rsid w:val="00E56FBC"/>
    <w:rsid w:val="00E571CE"/>
    <w:rsid w:val="00E601F3"/>
    <w:rsid w:val="00E603EF"/>
    <w:rsid w:val="00E60906"/>
    <w:rsid w:val="00E61858"/>
    <w:rsid w:val="00E618A8"/>
    <w:rsid w:val="00E61BC5"/>
    <w:rsid w:val="00E61FB0"/>
    <w:rsid w:val="00E6208B"/>
    <w:rsid w:val="00E620A6"/>
    <w:rsid w:val="00E63296"/>
    <w:rsid w:val="00E632A0"/>
    <w:rsid w:val="00E66D25"/>
    <w:rsid w:val="00E67004"/>
    <w:rsid w:val="00E67BF1"/>
    <w:rsid w:val="00E702A8"/>
    <w:rsid w:val="00E7048C"/>
    <w:rsid w:val="00E70494"/>
    <w:rsid w:val="00E704DC"/>
    <w:rsid w:val="00E71094"/>
    <w:rsid w:val="00E71EBB"/>
    <w:rsid w:val="00E727C7"/>
    <w:rsid w:val="00E72866"/>
    <w:rsid w:val="00E732AE"/>
    <w:rsid w:val="00E734AB"/>
    <w:rsid w:val="00E73DC3"/>
    <w:rsid w:val="00E73E6C"/>
    <w:rsid w:val="00E74E81"/>
    <w:rsid w:val="00E755C8"/>
    <w:rsid w:val="00E75C8B"/>
    <w:rsid w:val="00E76544"/>
    <w:rsid w:val="00E77BCC"/>
    <w:rsid w:val="00E8031A"/>
    <w:rsid w:val="00E803C5"/>
    <w:rsid w:val="00E80ED7"/>
    <w:rsid w:val="00E81027"/>
    <w:rsid w:val="00E812BD"/>
    <w:rsid w:val="00E81528"/>
    <w:rsid w:val="00E81A91"/>
    <w:rsid w:val="00E82009"/>
    <w:rsid w:val="00E8271D"/>
    <w:rsid w:val="00E82882"/>
    <w:rsid w:val="00E82C17"/>
    <w:rsid w:val="00E832D1"/>
    <w:rsid w:val="00E83E89"/>
    <w:rsid w:val="00E843FB"/>
    <w:rsid w:val="00E84D17"/>
    <w:rsid w:val="00E85BC5"/>
    <w:rsid w:val="00E85C05"/>
    <w:rsid w:val="00E869D2"/>
    <w:rsid w:val="00E8767E"/>
    <w:rsid w:val="00E9046E"/>
    <w:rsid w:val="00E908FE"/>
    <w:rsid w:val="00E91AAC"/>
    <w:rsid w:val="00E932A6"/>
    <w:rsid w:val="00E94C6D"/>
    <w:rsid w:val="00E95909"/>
    <w:rsid w:val="00E9619A"/>
    <w:rsid w:val="00E9705F"/>
    <w:rsid w:val="00E97AC8"/>
    <w:rsid w:val="00EA0F81"/>
    <w:rsid w:val="00EA1043"/>
    <w:rsid w:val="00EA1680"/>
    <w:rsid w:val="00EA1E89"/>
    <w:rsid w:val="00EA2E48"/>
    <w:rsid w:val="00EA341A"/>
    <w:rsid w:val="00EA47EB"/>
    <w:rsid w:val="00EA5B2E"/>
    <w:rsid w:val="00EA6F38"/>
    <w:rsid w:val="00EB0053"/>
    <w:rsid w:val="00EB06B6"/>
    <w:rsid w:val="00EB0F1A"/>
    <w:rsid w:val="00EB119E"/>
    <w:rsid w:val="00EB13F8"/>
    <w:rsid w:val="00EB16C7"/>
    <w:rsid w:val="00EB1C0B"/>
    <w:rsid w:val="00EB35B0"/>
    <w:rsid w:val="00EB368A"/>
    <w:rsid w:val="00EB52E3"/>
    <w:rsid w:val="00EB58D4"/>
    <w:rsid w:val="00EB64D0"/>
    <w:rsid w:val="00EB6606"/>
    <w:rsid w:val="00EB66F1"/>
    <w:rsid w:val="00EB6CFB"/>
    <w:rsid w:val="00EB72BF"/>
    <w:rsid w:val="00EC0456"/>
    <w:rsid w:val="00EC058D"/>
    <w:rsid w:val="00EC06F4"/>
    <w:rsid w:val="00EC1855"/>
    <w:rsid w:val="00EC1BCD"/>
    <w:rsid w:val="00EC1C49"/>
    <w:rsid w:val="00EC3A48"/>
    <w:rsid w:val="00EC4D39"/>
    <w:rsid w:val="00EC533F"/>
    <w:rsid w:val="00EC5AFE"/>
    <w:rsid w:val="00EC5C4D"/>
    <w:rsid w:val="00EC66D2"/>
    <w:rsid w:val="00EC6AA9"/>
    <w:rsid w:val="00EC6D56"/>
    <w:rsid w:val="00EC7A81"/>
    <w:rsid w:val="00EC7AFA"/>
    <w:rsid w:val="00EC7CDA"/>
    <w:rsid w:val="00EC7E32"/>
    <w:rsid w:val="00EC7F9D"/>
    <w:rsid w:val="00ED092E"/>
    <w:rsid w:val="00ED0D08"/>
    <w:rsid w:val="00ED0FED"/>
    <w:rsid w:val="00ED1669"/>
    <w:rsid w:val="00ED17C3"/>
    <w:rsid w:val="00ED2229"/>
    <w:rsid w:val="00ED25AC"/>
    <w:rsid w:val="00ED26E5"/>
    <w:rsid w:val="00ED2810"/>
    <w:rsid w:val="00ED2949"/>
    <w:rsid w:val="00ED3E1B"/>
    <w:rsid w:val="00ED4875"/>
    <w:rsid w:val="00ED4AE1"/>
    <w:rsid w:val="00ED4C80"/>
    <w:rsid w:val="00ED4D18"/>
    <w:rsid w:val="00ED556C"/>
    <w:rsid w:val="00ED57EF"/>
    <w:rsid w:val="00ED581C"/>
    <w:rsid w:val="00ED5A10"/>
    <w:rsid w:val="00ED66A9"/>
    <w:rsid w:val="00ED7182"/>
    <w:rsid w:val="00ED7477"/>
    <w:rsid w:val="00EE0205"/>
    <w:rsid w:val="00EE02EF"/>
    <w:rsid w:val="00EE0755"/>
    <w:rsid w:val="00EE0A2C"/>
    <w:rsid w:val="00EE140F"/>
    <w:rsid w:val="00EE1E73"/>
    <w:rsid w:val="00EE363D"/>
    <w:rsid w:val="00EE3C82"/>
    <w:rsid w:val="00EE3E85"/>
    <w:rsid w:val="00EE433C"/>
    <w:rsid w:val="00EE48F0"/>
    <w:rsid w:val="00EE58A7"/>
    <w:rsid w:val="00EE5A41"/>
    <w:rsid w:val="00EE5DDF"/>
    <w:rsid w:val="00EE6AF6"/>
    <w:rsid w:val="00EE7A41"/>
    <w:rsid w:val="00EF0E4D"/>
    <w:rsid w:val="00EF122D"/>
    <w:rsid w:val="00EF15A2"/>
    <w:rsid w:val="00EF1C41"/>
    <w:rsid w:val="00EF1C96"/>
    <w:rsid w:val="00EF1FCE"/>
    <w:rsid w:val="00EF2791"/>
    <w:rsid w:val="00EF28BD"/>
    <w:rsid w:val="00EF3AD5"/>
    <w:rsid w:val="00EF4D0C"/>
    <w:rsid w:val="00EF6254"/>
    <w:rsid w:val="00EF66C9"/>
    <w:rsid w:val="00EF6C8C"/>
    <w:rsid w:val="00EF7BC0"/>
    <w:rsid w:val="00F00C09"/>
    <w:rsid w:val="00F015DD"/>
    <w:rsid w:val="00F01D49"/>
    <w:rsid w:val="00F03226"/>
    <w:rsid w:val="00F04462"/>
    <w:rsid w:val="00F049D4"/>
    <w:rsid w:val="00F049E8"/>
    <w:rsid w:val="00F05581"/>
    <w:rsid w:val="00F0582E"/>
    <w:rsid w:val="00F105B4"/>
    <w:rsid w:val="00F10736"/>
    <w:rsid w:val="00F1111F"/>
    <w:rsid w:val="00F11592"/>
    <w:rsid w:val="00F11703"/>
    <w:rsid w:val="00F119D7"/>
    <w:rsid w:val="00F11C70"/>
    <w:rsid w:val="00F11CC5"/>
    <w:rsid w:val="00F121DE"/>
    <w:rsid w:val="00F12AE3"/>
    <w:rsid w:val="00F12FB8"/>
    <w:rsid w:val="00F139BD"/>
    <w:rsid w:val="00F13BB3"/>
    <w:rsid w:val="00F13C4E"/>
    <w:rsid w:val="00F13FF9"/>
    <w:rsid w:val="00F14986"/>
    <w:rsid w:val="00F14B99"/>
    <w:rsid w:val="00F15B17"/>
    <w:rsid w:val="00F15B65"/>
    <w:rsid w:val="00F160F2"/>
    <w:rsid w:val="00F2059D"/>
    <w:rsid w:val="00F21252"/>
    <w:rsid w:val="00F21D1B"/>
    <w:rsid w:val="00F22819"/>
    <w:rsid w:val="00F22B99"/>
    <w:rsid w:val="00F22C7B"/>
    <w:rsid w:val="00F23D7B"/>
    <w:rsid w:val="00F23ED3"/>
    <w:rsid w:val="00F23F07"/>
    <w:rsid w:val="00F23F2C"/>
    <w:rsid w:val="00F24AEF"/>
    <w:rsid w:val="00F258DC"/>
    <w:rsid w:val="00F26AFD"/>
    <w:rsid w:val="00F276B5"/>
    <w:rsid w:val="00F278D9"/>
    <w:rsid w:val="00F27CF9"/>
    <w:rsid w:val="00F30CC4"/>
    <w:rsid w:val="00F30F3F"/>
    <w:rsid w:val="00F31C0A"/>
    <w:rsid w:val="00F31F29"/>
    <w:rsid w:val="00F33DA8"/>
    <w:rsid w:val="00F34B77"/>
    <w:rsid w:val="00F35694"/>
    <w:rsid w:val="00F36516"/>
    <w:rsid w:val="00F367A7"/>
    <w:rsid w:val="00F36896"/>
    <w:rsid w:val="00F36F1E"/>
    <w:rsid w:val="00F37591"/>
    <w:rsid w:val="00F37744"/>
    <w:rsid w:val="00F407DF"/>
    <w:rsid w:val="00F40CA3"/>
    <w:rsid w:val="00F4167C"/>
    <w:rsid w:val="00F41EC2"/>
    <w:rsid w:val="00F43358"/>
    <w:rsid w:val="00F43BF5"/>
    <w:rsid w:val="00F43E5F"/>
    <w:rsid w:val="00F45B02"/>
    <w:rsid w:val="00F45C73"/>
    <w:rsid w:val="00F46B37"/>
    <w:rsid w:val="00F509CA"/>
    <w:rsid w:val="00F518EA"/>
    <w:rsid w:val="00F52602"/>
    <w:rsid w:val="00F52AF8"/>
    <w:rsid w:val="00F541EF"/>
    <w:rsid w:val="00F55E36"/>
    <w:rsid w:val="00F5625D"/>
    <w:rsid w:val="00F568E2"/>
    <w:rsid w:val="00F56AFE"/>
    <w:rsid w:val="00F57069"/>
    <w:rsid w:val="00F6017A"/>
    <w:rsid w:val="00F60ABB"/>
    <w:rsid w:val="00F61138"/>
    <w:rsid w:val="00F62653"/>
    <w:rsid w:val="00F631B3"/>
    <w:rsid w:val="00F66B55"/>
    <w:rsid w:val="00F675C7"/>
    <w:rsid w:val="00F67877"/>
    <w:rsid w:val="00F67F07"/>
    <w:rsid w:val="00F67FC9"/>
    <w:rsid w:val="00F70E79"/>
    <w:rsid w:val="00F717C1"/>
    <w:rsid w:val="00F717FA"/>
    <w:rsid w:val="00F734ED"/>
    <w:rsid w:val="00F738A7"/>
    <w:rsid w:val="00F73B86"/>
    <w:rsid w:val="00F73B98"/>
    <w:rsid w:val="00F74487"/>
    <w:rsid w:val="00F749E4"/>
    <w:rsid w:val="00F75E39"/>
    <w:rsid w:val="00F77562"/>
    <w:rsid w:val="00F77C5F"/>
    <w:rsid w:val="00F80EE4"/>
    <w:rsid w:val="00F81210"/>
    <w:rsid w:val="00F813E9"/>
    <w:rsid w:val="00F815DD"/>
    <w:rsid w:val="00F8179B"/>
    <w:rsid w:val="00F820CD"/>
    <w:rsid w:val="00F82227"/>
    <w:rsid w:val="00F82447"/>
    <w:rsid w:val="00F83826"/>
    <w:rsid w:val="00F84C9B"/>
    <w:rsid w:val="00F84CA3"/>
    <w:rsid w:val="00F85495"/>
    <w:rsid w:val="00F86AF0"/>
    <w:rsid w:val="00F8727D"/>
    <w:rsid w:val="00F876B8"/>
    <w:rsid w:val="00F90267"/>
    <w:rsid w:val="00F903BF"/>
    <w:rsid w:val="00F90D8B"/>
    <w:rsid w:val="00F91C9F"/>
    <w:rsid w:val="00F91D3E"/>
    <w:rsid w:val="00F927CC"/>
    <w:rsid w:val="00F92E0A"/>
    <w:rsid w:val="00F93654"/>
    <w:rsid w:val="00F93CC4"/>
    <w:rsid w:val="00F93E37"/>
    <w:rsid w:val="00F955FE"/>
    <w:rsid w:val="00F95B34"/>
    <w:rsid w:val="00F96B25"/>
    <w:rsid w:val="00F96E19"/>
    <w:rsid w:val="00F97BCA"/>
    <w:rsid w:val="00F97E6B"/>
    <w:rsid w:val="00FA0518"/>
    <w:rsid w:val="00FA056E"/>
    <w:rsid w:val="00FA07B9"/>
    <w:rsid w:val="00FA07E6"/>
    <w:rsid w:val="00FA11CD"/>
    <w:rsid w:val="00FA1BB7"/>
    <w:rsid w:val="00FA2B0E"/>
    <w:rsid w:val="00FA36D4"/>
    <w:rsid w:val="00FA38C3"/>
    <w:rsid w:val="00FA3EAA"/>
    <w:rsid w:val="00FA4317"/>
    <w:rsid w:val="00FA4BAA"/>
    <w:rsid w:val="00FA4CF8"/>
    <w:rsid w:val="00FA4D09"/>
    <w:rsid w:val="00FA50FE"/>
    <w:rsid w:val="00FA53EE"/>
    <w:rsid w:val="00FA5D43"/>
    <w:rsid w:val="00FA747D"/>
    <w:rsid w:val="00FA7A0F"/>
    <w:rsid w:val="00FA7C96"/>
    <w:rsid w:val="00FB05D4"/>
    <w:rsid w:val="00FB0705"/>
    <w:rsid w:val="00FB111F"/>
    <w:rsid w:val="00FB1415"/>
    <w:rsid w:val="00FB143E"/>
    <w:rsid w:val="00FB1737"/>
    <w:rsid w:val="00FB238B"/>
    <w:rsid w:val="00FB25A1"/>
    <w:rsid w:val="00FB352F"/>
    <w:rsid w:val="00FB35E5"/>
    <w:rsid w:val="00FB3E1F"/>
    <w:rsid w:val="00FB3EB2"/>
    <w:rsid w:val="00FB5002"/>
    <w:rsid w:val="00FB57F1"/>
    <w:rsid w:val="00FB6234"/>
    <w:rsid w:val="00FB6CDF"/>
    <w:rsid w:val="00FB6CEB"/>
    <w:rsid w:val="00FB76F7"/>
    <w:rsid w:val="00FC01C2"/>
    <w:rsid w:val="00FC1149"/>
    <w:rsid w:val="00FC1446"/>
    <w:rsid w:val="00FC1AF2"/>
    <w:rsid w:val="00FC1AFA"/>
    <w:rsid w:val="00FC1D4F"/>
    <w:rsid w:val="00FC1DF2"/>
    <w:rsid w:val="00FC25D6"/>
    <w:rsid w:val="00FC27A2"/>
    <w:rsid w:val="00FC287A"/>
    <w:rsid w:val="00FC2D14"/>
    <w:rsid w:val="00FC413A"/>
    <w:rsid w:val="00FC447A"/>
    <w:rsid w:val="00FC4DF1"/>
    <w:rsid w:val="00FC5370"/>
    <w:rsid w:val="00FC64D0"/>
    <w:rsid w:val="00FC66A1"/>
    <w:rsid w:val="00FC68A6"/>
    <w:rsid w:val="00FC70D5"/>
    <w:rsid w:val="00FC7B26"/>
    <w:rsid w:val="00FC7C00"/>
    <w:rsid w:val="00FD06F9"/>
    <w:rsid w:val="00FD12D2"/>
    <w:rsid w:val="00FD2253"/>
    <w:rsid w:val="00FD23F4"/>
    <w:rsid w:val="00FD24C1"/>
    <w:rsid w:val="00FD2664"/>
    <w:rsid w:val="00FD2CDD"/>
    <w:rsid w:val="00FD2D85"/>
    <w:rsid w:val="00FD3001"/>
    <w:rsid w:val="00FD4BFA"/>
    <w:rsid w:val="00FD51A2"/>
    <w:rsid w:val="00FD58B6"/>
    <w:rsid w:val="00FD5C97"/>
    <w:rsid w:val="00FD63A3"/>
    <w:rsid w:val="00FD6E20"/>
    <w:rsid w:val="00FD7B40"/>
    <w:rsid w:val="00FE0C8C"/>
    <w:rsid w:val="00FE10AF"/>
    <w:rsid w:val="00FE1DE0"/>
    <w:rsid w:val="00FE1F81"/>
    <w:rsid w:val="00FE2276"/>
    <w:rsid w:val="00FE2380"/>
    <w:rsid w:val="00FE2F22"/>
    <w:rsid w:val="00FE34D9"/>
    <w:rsid w:val="00FE4A99"/>
    <w:rsid w:val="00FE4E3B"/>
    <w:rsid w:val="00FE5009"/>
    <w:rsid w:val="00FE518F"/>
    <w:rsid w:val="00FF0095"/>
    <w:rsid w:val="00FF0491"/>
    <w:rsid w:val="00FF1703"/>
    <w:rsid w:val="00FF2016"/>
    <w:rsid w:val="00FF2D7A"/>
    <w:rsid w:val="00FF2E7A"/>
    <w:rsid w:val="00FF399C"/>
    <w:rsid w:val="00FF4154"/>
    <w:rsid w:val="00FF5609"/>
    <w:rsid w:val="00FF57BA"/>
    <w:rsid w:val="00FF57D7"/>
    <w:rsid w:val="00FF5F31"/>
    <w:rsid w:val="00FF694B"/>
    <w:rsid w:val="00FF6E83"/>
    <w:rsid w:val="00FF7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37C448"/>
  <w15:docId w15:val="{FB1D0963-A629-482E-85B6-59899BE7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CF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204DF"/>
    <w:rPr>
      <w:sz w:val="22"/>
      <w:szCs w:val="22"/>
    </w:rPr>
  </w:style>
  <w:style w:type="character" w:styleId="Hyperlink">
    <w:name w:val="Hyperlink"/>
    <w:uiPriority w:val="99"/>
    <w:rsid w:val="00356A1F"/>
    <w:rPr>
      <w:rFonts w:cs="Times New Roman"/>
      <w:color w:val="0000FF"/>
      <w:u w:val="single"/>
    </w:rPr>
  </w:style>
  <w:style w:type="character" w:customStyle="1" w:styleId="aolmailm-4679165096469843977gmail-il">
    <w:name w:val="aolmail_m_-4679165096469843977gmail-il"/>
    <w:uiPriority w:val="99"/>
    <w:rsid w:val="00C21FC2"/>
  </w:style>
  <w:style w:type="character" w:customStyle="1" w:styleId="il">
    <w:name w:val="il"/>
    <w:rsid w:val="00645E2E"/>
  </w:style>
  <w:style w:type="character" w:customStyle="1" w:styleId="UnresolvedMention1">
    <w:name w:val="Unresolved Mention1"/>
    <w:uiPriority w:val="99"/>
    <w:semiHidden/>
    <w:unhideWhenUsed/>
    <w:rsid w:val="00476B3D"/>
    <w:rPr>
      <w:color w:val="605E5C"/>
      <w:shd w:val="clear" w:color="auto" w:fill="E1DFDD"/>
    </w:rPr>
  </w:style>
  <w:style w:type="character" w:styleId="Strong">
    <w:name w:val="Strong"/>
    <w:qFormat/>
    <w:locked/>
    <w:rsid w:val="00FB3E1F"/>
    <w:rPr>
      <w:b/>
      <w:bCs/>
    </w:rPr>
  </w:style>
  <w:style w:type="paragraph" w:styleId="ListParagraph">
    <w:name w:val="List Paragraph"/>
    <w:basedOn w:val="Normal"/>
    <w:uiPriority w:val="34"/>
    <w:qFormat/>
    <w:rsid w:val="006C4909"/>
    <w:pPr>
      <w:ind w:left="720"/>
    </w:pPr>
  </w:style>
  <w:style w:type="character" w:customStyle="1" w:styleId="UnresolvedMention2">
    <w:name w:val="Unresolved Mention2"/>
    <w:uiPriority w:val="99"/>
    <w:semiHidden/>
    <w:unhideWhenUsed/>
    <w:rsid w:val="00756903"/>
    <w:rPr>
      <w:color w:val="605E5C"/>
      <w:shd w:val="clear" w:color="auto" w:fill="E1DFDD"/>
    </w:rPr>
  </w:style>
  <w:style w:type="paragraph" w:styleId="BalloonText">
    <w:name w:val="Balloon Text"/>
    <w:basedOn w:val="Normal"/>
    <w:link w:val="BalloonTextChar"/>
    <w:uiPriority w:val="99"/>
    <w:semiHidden/>
    <w:unhideWhenUsed/>
    <w:rsid w:val="00791E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91ECF"/>
    <w:rPr>
      <w:rFonts w:ascii="Tahoma" w:hAnsi="Tahoma" w:cs="Tahoma"/>
      <w:sz w:val="16"/>
      <w:szCs w:val="16"/>
    </w:rPr>
  </w:style>
  <w:style w:type="character" w:customStyle="1" w:styleId="UnresolvedMention3">
    <w:name w:val="Unresolved Mention3"/>
    <w:uiPriority w:val="99"/>
    <w:semiHidden/>
    <w:unhideWhenUsed/>
    <w:rsid w:val="00014ED2"/>
    <w:rPr>
      <w:color w:val="605E5C"/>
      <w:shd w:val="clear" w:color="auto" w:fill="E1DFDD"/>
    </w:rPr>
  </w:style>
  <w:style w:type="character" w:styleId="FollowedHyperlink">
    <w:name w:val="FollowedHyperlink"/>
    <w:uiPriority w:val="99"/>
    <w:semiHidden/>
    <w:unhideWhenUsed/>
    <w:rsid w:val="000928FF"/>
    <w:rPr>
      <w:color w:val="800080"/>
      <w:u w:val="single"/>
    </w:rPr>
  </w:style>
  <w:style w:type="character" w:customStyle="1" w:styleId="UnresolvedMention4">
    <w:name w:val="Unresolved Mention4"/>
    <w:uiPriority w:val="99"/>
    <w:semiHidden/>
    <w:unhideWhenUsed/>
    <w:rsid w:val="008E5774"/>
    <w:rPr>
      <w:color w:val="605E5C"/>
      <w:shd w:val="clear" w:color="auto" w:fill="E1DFDD"/>
    </w:rPr>
  </w:style>
  <w:style w:type="character" w:customStyle="1" w:styleId="UnresolvedMention5">
    <w:name w:val="Unresolved Mention5"/>
    <w:uiPriority w:val="99"/>
    <w:semiHidden/>
    <w:unhideWhenUsed/>
    <w:rsid w:val="00542D31"/>
    <w:rPr>
      <w:color w:val="605E5C"/>
      <w:shd w:val="clear" w:color="auto" w:fill="E1DFDD"/>
    </w:rPr>
  </w:style>
  <w:style w:type="character" w:customStyle="1" w:styleId="UnresolvedMention6">
    <w:name w:val="Unresolved Mention6"/>
    <w:uiPriority w:val="99"/>
    <w:semiHidden/>
    <w:unhideWhenUsed/>
    <w:rsid w:val="00CB40DA"/>
    <w:rPr>
      <w:color w:val="605E5C"/>
      <w:shd w:val="clear" w:color="auto" w:fill="E1DFDD"/>
    </w:rPr>
  </w:style>
  <w:style w:type="character" w:customStyle="1" w:styleId="UnresolvedMention7">
    <w:name w:val="Unresolved Mention7"/>
    <w:uiPriority w:val="99"/>
    <w:semiHidden/>
    <w:unhideWhenUsed/>
    <w:rsid w:val="004D312E"/>
    <w:rPr>
      <w:color w:val="605E5C"/>
      <w:shd w:val="clear" w:color="auto" w:fill="E1DFDD"/>
    </w:rPr>
  </w:style>
  <w:style w:type="character" w:styleId="Emphasis">
    <w:name w:val="Emphasis"/>
    <w:uiPriority w:val="20"/>
    <w:qFormat/>
    <w:locked/>
    <w:rsid w:val="00B5035E"/>
    <w:rPr>
      <w:b/>
      <w:bCs/>
      <w:i w:val="0"/>
      <w:iCs w:val="0"/>
    </w:rPr>
  </w:style>
  <w:style w:type="character" w:customStyle="1" w:styleId="st1">
    <w:name w:val="st1"/>
    <w:rsid w:val="00B5035E"/>
  </w:style>
  <w:style w:type="paragraph" w:styleId="Header">
    <w:name w:val="header"/>
    <w:basedOn w:val="Normal"/>
    <w:link w:val="HeaderChar"/>
    <w:uiPriority w:val="99"/>
    <w:unhideWhenUsed/>
    <w:rsid w:val="00166A1E"/>
    <w:pPr>
      <w:tabs>
        <w:tab w:val="center" w:pos="4680"/>
        <w:tab w:val="right" w:pos="9360"/>
      </w:tabs>
    </w:pPr>
  </w:style>
  <w:style w:type="character" w:customStyle="1" w:styleId="HeaderChar">
    <w:name w:val="Header Char"/>
    <w:link w:val="Header"/>
    <w:uiPriority w:val="99"/>
    <w:rsid w:val="00166A1E"/>
    <w:rPr>
      <w:sz w:val="22"/>
      <w:szCs w:val="22"/>
    </w:rPr>
  </w:style>
  <w:style w:type="paragraph" w:styleId="Footer">
    <w:name w:val="footer"/>
    <w:basedOn w:val="Normal"/>
    <w:link w:val="FooterChar"/>
    <w:uiPriority w:val="99"/>
    <w:unhideWhenUsed/>
    <w:rsid w:val="00166A1E"/>
    <w:pPr>
      <w:tabs>
        <w:tab w:val="center" w:pos="4680"/>
        <w:tab w:val="right" w:pos="9360"/>
      </w:tabs>
    </w:pPr>
  </w:style>
  <w:style w:type="character" w:customStyle="1" w:styleId="FooterChar">
    <w:name w:val="Footer Char"/>
    <w:link w:val="Footer"/>
    <w:uiPriority w:val="99"/>
    <w:rsid w:val="00166A1E"/>
    <w:rPr>
      <w:sz w:val="22"/>
      <w:szCs w:val="22"/>
    </w:rPr>
  </w:style>
  <w:style w:type="character" w:customStyle="1" w:styleId="UnresolvedMention8">
    <w:name w:val="Unresolved Mention8"/>
    <w:uiPriority w:val="99"/>
    <w:semiHidden/>
    <w:unhideWhenUsed/>
    <w:rsid w:val="00FD2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0246">
      <w:bodyDiv w:val="1"/>
      <w:marLeft w:val="0"/>
      <w:marRight w:val="0"/>
      <w:marTop w:val="0"/>
      <w:marBottom w:val="0"/>
      <w:divBdr>
        <w:top w:val="none" w:sz="0" w:space="0" w:color="auto"/>
        <w:left w:val="none" w:sz="0" w:space="0" w:color="auto"/>
        <w:bottom w:val="none" w:sz="0" w:space="0" w:color="auto"/>
        <w:right w:val="none" w:sz="0" w:space="0" w:color="auto"/>
      </w:divBdr>
    </w:div>
    <w:div w:id="39061353">
      <w:bodyDiv w:val="1"/>
      <w:marLeft w:val="0"/>
      <w:marRight w:val="0"/>
      <w:marTop w:val="0"/>
      <w:marBottom w:val="0"/>
      <w:divBdr>
        <w:top w:val="none" w:sz="0" w:space="0" w:color="auto"/>
        <w:left w:val="none" w:sz="0" w:space="0" w:color="auto"/>
        <w:bottom w:val="none" w:sz="0" w:space="0" w:color="auto"/>
        <w:right w:val="none" w:sz="0" w:space="0" w:color="auto"/>
      </w:divBdr>
      <w:divsChild>
        <w:div w:id="330135707">
          <w:marLeft w:val="0"/>
          <w:marRight w:val="0"/>
          <w:marTop w:val="0"/>
          <w:marBottom w:val="0"/>
          <w:divBdr>
            <w:top w:val="none" w:sz="0" w:space="0" w:color="auto"/>
            <w:left w:val="none" w:sz="0" w:space="0" w:color="auto"/>
            <w:bottom w:val="none" w:sz="0" w:space="0" w:color="auto"/>
            <w:right w:val="none" w:sz="0" w:space="0" w:color="auto"/>
          </w:divBdr>
        </w:div>
        <w:div w:id="1838768156">
          <w:marLeft w:val="0"/>
          <w:marRight w:val="0"/>
          <w:marTop w:val="0"/>
          <w:marBottom w:val="0"/>
          <w:divBdr>
            <w:top w:val="none" w:sz="0" w:space="0" w:color="auto"/>
            <w:left w:val="none" w:sz="0" w:space="0" w:color="auto"/>
            <w:bottom w:val="none" w:sz="0" w:space="0" w:color="auto"/>
            <w:right w:val="none" w:sz="0" w:space="0" w:color="auto"/>
          </w:divBdr>
        </w:div>
        <w:div w:id="608439724">
          <w:marLeft w:val="0"/>
          <w:marRight w:val="0"/>
          <w:marTop w:val="0"/>
          <w:marBottom w:val="0"/>
          <w:divBdr>
            <w:top w:val="none" w:sz="0" w:space="0" w:color="auto"/>
            <w:left w:val="none" w:sz="0" w:space="0" w:color="auto"/>
            <w:bottom w:val="none" w:sz="0" w:space="0" w:color="auto"/>
            <w:right w:val="none" w:sz="0" w:space="0" w:color="auto"/>
          </w:divBdr>
        </w:div>
        <w:div w:id="126164651">
          <w:marLeft w:val="0"/>
          <w:marRight w:val="0"/>
          <w:marTop w:val="0"/>
          <w:marBottom w:val="0"/>
          <w:divBdr>
            <w:top w:val="none" w:sz="0" w:space="0" w:color="auto"/>
            <w:left w:val="none" w:sz="0" w:space="0" w:color="auto"/>
            <w:bottom w:val="none" w:sz="0" w:space="0" w:color="auto"/>
            <w:right w:val="none" w:sz="0" w:space="0" w:color="auto"/>
          </w:divBdr>
        </w:div>
        <w:div w:id="102582313">
          <w:marLeft w:val="0"/>
          <w:marRight w:val="0"/>
          <w:marTop w:val="0"/>
          <w:marBottom w:val="0"/>
          <w:divBdr>
            <w:top w:val="none" w:sz="0" w:space="0" w:color="auto"/>
            <w:left w:val="none" w:sz="0" w:space="0" w:color="auto"/>
            <w:bottom w:val="none" w:sz="0" w:space="0" w:color="auto"/>
            <w:right w:val="none" w:sz="0" w:space="0" w:color="auto"/>
          </w:divBdr>
        </w:div>
        <w:div w:id="1484470912">
          <w:marLeft w:val="0"/>
          <w:marRight w:val="0"/>
          <w:marTop w:val="0"/>
          <w:marBottom w:val="0"/>
          <w:divBdr>
            <w:top w:val="none" w:sz="0" w:space="0" w:color="auto"/>
            <w:left w:val="none" w:sz="0" w:space="0" w:color="auto"/>
            <w:bottom w:val="none" w:sz="0" w:space="0" w:color="auto"/>
            <w:right w:val="none" w:sz="0" w:space="0" w:color="auto"/>
          </w:divBdr>
        </w:div>
        <w:div w:id="1390762802">
          <w:marLeft w:val="0"/>
          <w:marRight w:val="0"/>
          <w:marTop w:val="0"/>
          <w:marBottom w:val="0"/>
          <w:divBdr>
            <w:top w:val="none" w:sz="0" w:space="0" w:color="auto"/>
            <w:left w:val="none" w:sz="0" w:space="0" w:color="auto"/>
            <w:bottom w:val="none" w:sz="0" w:space="0" w:color="auto"/>
            <w:right w:val="none" w:sz="0" w:space="0" w:color="auto"/>
          </w:divBdr>
        </w:div>
        <w:div w:id="678504361">
          <w:marLeft w:val="0"/>
          <w:marRight w:val="0"/>
          <w:marTop w:val="0"/>
          <w:marBottom w:val="0"/>
          <w:divBdr>
            <w:top w:val="none" w:sz="0" w:space="0" w:color="auto"/>
            <w:left w:val="none" w:sz="0" w:space="0" w:color="auto"/>
            <w:bottom w:val="none" w:sz="0" w:space="0" w:color="auto"/>
            <w:right w:val="none" w:sz="0" w:space="0" w:color="auto"/>
          </w:divBdr>
        </w:div>
        <w:div w:id="127819232">
          <w:marLeft w:val="0"/>
          <w:marRight w:val="0"/>
          <w:marTop w:val="0"/>
          <w:marBottom w:val="0"/>
          <w:divBdr>
            <w:top w:val="none" w:sz="0" w:space="0" w:color="auto"/>
            <w:left w:val="none" w:sz="0" w:space="0" w:color="auto"/>
            <w:bottom w:val="none" w:sz="0" w:space="0" w:color="auto"/>
            <w:right w:val="none" w:sz="0" w:space="0" w:color="auto"/>
          </w:divBdr>
        </w:div>
      </w:divsChild>
    </w:div>
    <w:div w:id="68813283">
      <w:bodyDiv w:val="1"/>
      <w:marLeft w:val="0"/>
      <w:marRight w:val="0"/>
      <w:marTop w:val="0"/>
      <w:marBottom w:val="0"/>
      <w:divBdr>
        <w:top w:val="none" w:sz="0" w:space="0" w:color="auto"/>
        <w:left w:val="none" w:sz="0" w:space="0" w:color="auto"/>
        <w:bottom w:val="none" w:sz="0" w:space="0" w:color="auto"/>
        <w:right w:val="none" w:sz="0" w:space="0" w:color="auto"/>
      </w:divBdr>
    </w:div>
    <w:div w:id="108940029">
      <w:bodyDiv w:val="1"/>
      <w:marLeft w:val="0"/>
      <w:marRight w:val="0"/>
      <w:marTop w:val="0"/>
      <w:marBottom w:val="0"/>
      <w:divBdr>
        <w:top w:val="none" w:sz="0" w:space="0" w:color="auto"/>
        <w:left w:val="none" w:sz="0" w:space="0" w:color="auto"/>
        <w:bottom w:val="none" w:sz="0" w:space="0" w:color="auto"/>
        <w:right w:val="none" w:sz="0" w:space="0" w:color="auto"/>
      </w:divBdr>
    </w:div>
    <w:div w:id="113258608">
      <w:bodyDiv w:val="1"/>
      <w:marLeft w:val="0"/>
      <w:marRight w:val="0"/>
      <w:marTop w:val="0"/>
      <w:marBottom w:val="0"/>
      <w:divBdr>
        <w:top w:val="none" w:sz="0" w:space="0" w:color="auto"/>
        <w:left w:val="none" w:sz="0" w:space="0" w:color="auto"/>
        <w:bottom w:val="none" w:sz="0" w:space="0" w:color="auto"/>
        <w:right w:val="none" w:sz="0" w:space="0" w:color="auto"/>
      </w:divBdr>
      <w:divsChild>
        <w:div w:id="1408259179">
          <w:marLeft w:val="0"/>
          <w:marRight w:val="0"/>
          <w:marTop w:val="0"/>
          <w:marBottom w:val="0"/>
          <w:divBdr>
            <w:top w:val="none" w:sz="0" w:space="0" w:color="auto"/>
            <w:left w:val="none" w:sz="0" w:space="0" w:color="auto"/>
            <w:bottom w:val="none" w:sz="0" w:space="0" w:color="auto"/>
            <w:right w:val="none" w:sz="0" w:space="0" w:color="auto"/>
          </w:divBdr>
        </w:div>
        <w:div w:id="554705447">
          <w:marLeft w:val="0"/>
          <w:marRight w:val="0"/>
          <w:marTop w:val="0"/>
          <w:marBottom w:val="0"/>
          <w:divBdr>
            <w:top w:val="none" w:sz="0" w:space="0" w:color="auto"/>
            <w:left w:val="none" w:sz="0" w:space="0" w:color="auto"/>
            <w:bottom w:val="none" w:sz="0" w:space="0" w:color="auto"/>
            <w:right w:val="none" w:sz="0" w:space="0" w:color="auto"/>
          </w:divBdr>
        </w:div>
        <w:div w:id="1265192378">
          <w:marLeft w:val="0"/>
          <w:marRight w:val="0"/>
          <w:marTop w:val="0"/>
          <w:marBottom w:val="0"/>
          <w:divBdr>
            <w:top w:val="none" w:sz="0" w:space="0" w:color="auto"/>
            <w:left w:val="none" w:sz="0" w:space="0" w:color="auto"/>
            <w:bottom w:val="none" w:sz="0" w:space="0" w:color="auto"/>
            <w:right w:val="none" w:sz="0" w:space="0" w:color="auto"/>
          </w:divBdr>
        </w:div>
        <w:div w:id="2020352378">
          <w:marLeft w:val="0"/>
          <w:marRight w:val="0"/>
          <w:marTop w:val="0"/>
          <w:marBottom w:val="0"/>
          <w:divBdr>
            <w:top w:val="none" w:sz="0" w:space="0" w:color="auto"/>
            <w:left w:val="none" w:sz="0" w:space="0" w:color="auto"/>
            <w:bottom w:val="none" w:sz="0" w:space="0" w:color="auto"/>
            <w:right w:val="none" w:sz="0" w:space="0" w:color="auto"/>
          </w:divBdr>
        </w:div>
        <w:div w:id="1711109776">
          <w:marLeft w:val="0"/>
          <w:marRight w:val="0"/>
          <w:marTop w:val="0"/>
          <w:marBottom w:val="0"/>
          <w:divBdr>
            <w:top w:val="none" w:sz="0" w:space="0" w:color="auto"/>
            <w:left w:val="none" w:sz="0" w:space="0" w:color="auto"/>
            <w:bottom w:val="none" w:sz="0" w:space="0" w:color="auto"/>
            <w:right w:val="none" w:sz="0" w:space="0" w:color="auto"/>
          </w:divBdr>
        </w:div>
        <w:div w:id="208155641">
          <w:marLeft w:val="0"/>
          <w:marRight w:val="0"/>
          <w:marTop w:val="0"/>
          <w:marBottom w:val="0"/>
          <w:divBdr>
            <w:top w:val="none" w:sz="0" w:space="0" w:color="auto"/>
            <w:left w:val="none" w:sz="0" w:space="0" w:color="auto"/>
            <w:bottom w:val="none" w:sz="0" w:space="0" w:color="auto"/>
            <w:right w:val="none" w:sz="0" w:space="0" w:color="auto"/>
          </w:divBdr>
        </w:div>
        <w:div w:id="1741557734">
          <w:marLeft w:val="0"/>
          <w:marRight w:val="0"/>
          <w:marTop w:val="0"/>
          <w:marBottom w:val="0"/>
          <w:divBdr>
            <w:top w:val="none" w:sz="0" w:space="0" w:color="auto"/>
            <w:left w:val="none" w:sz="0" w:space="0" w:color="auto"/>
            <w:bottom w:val="none" w:sz="0" w:space="0" w:color="auto"/>
            <w:right w:val="none" w:sz="0" w:space="0" w:color="auto"/>
          </w:divBdr>
        </w:div>
      </w:divsChild>
    </w:div>
    <w:div w:id="151915963">
      <w:bodyDiv w:val="1"/>
      <w:marLeft w:val="0"/>
      <w:marRight w:val="0"/>
      <w:marTop w:val="0"/>
      <w:marBottom w:val="0"/>
      <w:divBdr>
        <w:top w:val="none" w:sz="0" w:space="0" w:color="auto"/>
        <w:left w:val="none" w:sz="0" w:space="0" w:color="auto"/>
        <w:bottom w:val="none" w:sz="0" w:space="0" w:color="auto"/>
        <w:right w:val="none" w:sz="0" w:space="0" w:color="auto"/>
      </w:divBdr>
    </w:div>
    <w:div w:id="243296607">
      <w:bodyDiv w:val="1"/>
      <w:marLeft w:val="0"/>
      <w:marRight w:val="0"/>
      <w:marTop w:val="0"/>
      <w:marBottom w:val="0"/>
      <w:divBdr>
        <w:top w:val="none" w:sz="0" w:space="0" w:color="auto"/>
        <w:left w:val="none" w:sz="0" w:space="0" w:color="auto"/>
        <w:bottom w:val="none" w:sz="0" w:space="0" w:color="auto"/>
        <w:right w:val="none" w:sz="0" w:space="0" w:color="auto"/>
      </w:divBdr>
      <w:divsChild>
        <w:div w:id="496504422">
          <w:marLeft w:val="0"/>
          <w:marRight w:val="0"/>
          <w:marTop w:val="0"/>
          <w:marBottom w:val="0"/>
          <w:divBdr>
            <w:top w:val="none" w:sz="0" w:space="0" w:color="auto"/>
            <w:left w:val="none" w:sz="0" w:space="0" w:color="auto"/>
            <w:bottom w:val="none" w:sz="0" w:space="0" w:color="auto"/>
            <w:right w:val="none" w:sz="0" w:space="0" w:color="auto"/>
          </w:divBdr>
        </w:div>
        <w:div w:id="1554540135">
          <w:marLeft w:val="0"/>
          <w:marRight w:val="0"/>
          <w:marTop w:val="0"/>
          <w:marBottom w:val="0"/>
          <w:divBdr>
            <w:top w:val="none" w:sz="0" w:space="0" w:color="auto"/>
            <w:left w:val="none" w:sz="0" w:space="0" w:color="auto"/>
            <w:bottom w:val="none" w:sz="0" w:space="0" w:color="auto"/>
            <w:right w:val="none" w:sz="0" w:space="0" w:color="auto"/>
          </w:divBdr>
        </w:div>
        <w:div w:id="733965213">
          <w:marLeft w:val="0"/>
          <w:marRight w:val="0"/>
          <w:marTop w:val="0"/>
          <w:marBottom w:val="0"/>
          <w:divBdr>
            <w:top w:val="none" w:sz="0" w:space="0" w:color="auto"/>
            <w:left w:val="none" w:sz="0" w:space="0" w:color="auto"/>
            <w:bottom w:val="none" w:sz="0" w:space="0" w:color="auto"/>
            <w:right w:val="none" w:sz="0" w:space="0" w:color="auto"/>
          </w:divBdr>
        </w:div>
        <w:div w:id="357391340">
          <w:marLeft w:val="0"/>
          <w:marRight w:val="0"/>
          <w:marTop w:val="0"/>
          <w:marBottom w:val="0"/>
          <w:divBdr>
            <w:top w:val="none" w:sz="0" w:space="0" w:color="auto"/>
            <w:left w:val="none" w:sz="0" w:space="0" w:color="auto"/>
            <w:bottom w:val="none" w:sz="0" w:space="0" w:color="auto"/>
            <w:right w:val="none" w:sz="0" w:space="0" w:color="auto"/>
          </w:divBdr>
          <w:divsChild>
            <w:div w:id="2110277667">
              <w:marLeft w:val="0"/>
              <w:marRight w:val="0"/>
              <w:marTop w:val="0"/>
              <w:marBottom w:val="0"/>
              <w:divBdr>
                <w:top w:val="none" w:sz="0" w:space="0" w:color="auto"/>
                <w:left w:val="none" w:sz="0" w:space="0" w:color="auto"/>
                <w:bottom w:val="none" w:sz="0" w:space="0" w:color="auto"/>
                <w:right w:val="none" w:sz="0" w:space="0" w:color="auto"/>
              </w:divBdr>
              <w:divsChild>
                <w:div w:id="425728802">
                  <w:marLeft w:val="0"/>
                  <w:marRight w:val="0"/>
                  <w:marTop w:val="0"/>
                  <w:marBottom w:val="0"/>
                  <w:divBdr>
                    <w:top w:val="none" w:sz="0" w:space="0" w:color="auto"/>
                    <w:left w:val="none" w:sz="0" w:space="0" w:color="auto"/>
                    <w:bottom w:val="none" w:sz="0" w:space="0" w:color="auto"/>
                    <w:right w:val="none" w:sz="0" w:space="0" w:color="auto"/>
                  </w:divBdr>
                </w:div>
                <w:div w:id="1788616445">
                  <w:marLeft w:val="0"/>
                  <w:marRight w:val="0"/>
                  <w:marTop w:val="0"/>
                  <w:marBottom w:val="0"/>
                  <w:divBdr>
                    <w:top w:val="none" w:sz="0" w:space="0" w:color="auto"/>
                    <w:left w:val="none" w:sz="0" w:space="0" w:color="auto"/>
                    <w:bottom w:val="none" w:sz="0" w:space="0" w:color="auto"/>
                    <w:right w:val="none" w:sz="0" w:space="0" w:color="auto"/>
                  </w:divBdr>
                </w:div>
                <w:div w:id="1330257840">
                  <w:marLeft w:val="0"/>
                  <w:marRight w:val="0"/>
                  <w:marTop w:val="0"/>
                  <w:marBottom w:val="0"/>
                  <w:divBdr>
                    <w:top w:val="none" w:sz="0" w:space="0" w:color="auto"/>
                    <w:left w:val="none" w:sz="0" w:space="0" w:color="auto"/>
                    <w:bottom w:val="none" w:sz="0" w:space="0" w:color="auto"/>
                    <w:right w:val="none" w:sz="0" w:space="0" w:color="auto"/>
                  </w:divBdr>
                </w:div>
                <w:div w:id="908198438">
                  <w:marLeft w:val="0"/>
                  <w:marRight w:val="0"/>
                  <w:marTop w:val="0"/>
                  <w:marBottom w:val="0"/>
                  <w:divBdr>
                    <w:top w:val="none" w:sz="0" w:space="0" w:color="auto"/>
                    <w:left w:val="none" w:sz="0" w:space="0" w:color="auto"/>
                    <w:bottom w:val="none" w:sz="0" w:space="0" w:color="auto"/>
                    <w:right w:val="none" w:sz="0" w:space="0" w:color="auto"/>
                  </w:divBdr>
                </w:div>
                <w:div w:id="1632635173">
                  <w:marLeft w:val="0"/>
                  <w:marRight w:val="0"/>
                  <w:marTop w:val="0"/>
                  <w:marBottom w:val="0"/>
                  <w:divBdr>
                    <w:top w:val="none" w:sz="0" w:space="0" w:color="auto"/>
                    <w:left w:val="none" w:sz="0" w:space="0" w:color="auto"/>
                    <w:bottom w:val="none" w:sz="0" w:space="0" w:color="auto"/>
                    <w:right w:val="none" w:sz="0" w:space="0" w:color="auto"/>
                  </w:divBdr>
                </w:div>
                <w:div w:id="1280799823">
                  <w:marLeft w:val="0"/>
                  <w:marRight w:val="0"/>
                  <w:marTop w:val="0"/>
                  <w:marBottom w:val="0"/>
                  <w:divBdr>
                    <w:top w:val="none" w:sz="0" w:space="0" w:color="auto"/>
                    <w:left w:val="none" w:sz="0" w:space="0" w:color="auto"/>
                    <w:bottom w:val="none" w:sz="0" w:space="0" w:color="auto"/>
                    <w:right w:val="none" w:sz="0" w:space="0" w:color="auto"/>
                  </w:divBdr>
                </w:div>
                <w:div w:id="912930234">
                  <w:marLeft w:val="0"/>
                  <w:marRight w:val="0"/>
                  <w:marTop w:val="0"/>
                  <w:marBottom w:val="0"/>
                  <w:divBdr>
                    <w:top w:val="none" w:sz="0" w:space="0" w:color="auto"/>
                    <w:left w:val="none" w:sz="0" w:space="0" w:color="auto"/>
                    <w:bottom w:val="none" w:sz="0" w:space="0" w:color="auto"/>
                    <w:right w:val="none" w:sz="0" w:space="0" w:color="auto"/>
                  </w:divBdr>
                </w:div>
                <w:div w:id="1105151274">
                  <w:marLeft w:val="0"/>
                  <w:marRight w:val="0"/>
                  <w:marTop w:val="0"/>
                  <w:marBottom w:val="0"/>
                  <w:divBdr>
                    <w:top w:val="none" w:sz="0" w:space="0" w:color="auto"/>
                    <w:left w:val="none" w:sz="0" w:space="0" w:color="auto"/>
                    <w:bottom w:val="none" w:sz="0" w:space="0" w:color="auto"/>
                    <w:right w:val="none" w:sz="0" w:space="0" w:color="auto"/>
                  </w:divBdr>
                </w:div>
                <w:div w:id="2073113598">
                  <w:marLeft w:val="0"/>
                  <w:marRight w:val="0"/>
                  <w:marTop w:val="0"/>
                  <w:marBottom w:val="0"/>
                  <w:divBdr>
                    <w:top w:val="none" w:sz="0" w:space="0" w:color="auto"/>
                    <w:left w:val="none" w:sz="0" w:space="0" w:color="auto"/>
                    <w:bottom w:val="none" w:sz="0" w:space="0" w:color="auto"/>
                    <w:right w:val="none" w:sz="0" w:space="0" w:color="auto"/>
                  </w:divBdr>
                </w:div>
                <w:div w:id="539586250">
                  <w:marLeft w:val="0"/>
                  <w:marRight w:val="0"/>
                  <w:marTop w:val="0"/>
                  <w:marBottom w:val="0"/>
                  <w:divBdr>
                    <w:top w:val="none" w:sz="0" w:space="0" w:color="auto"/>
                    <w:left w:val="none" w:sz="0" w:space="0" w:color="auto"/>
                    <w:bottom w:val="none" w:sz="0" w:space="0" w:color="auto"/>
                    <w:right w:val="none" w:sz="0" w:space="0" w:color="auto"/>
                  </w:divBdr>
                </w:div>
                <w:div w:id="1979870587">
                  <w:marLeft w:val="0"/>
                  <w:marRight w:val="0"/>
                  <w:marTop w:val="0"/>
                  <w:marBottom w:val="0"/>
                  <w:divBdr>
                    <w:top w:val="none" w:sz="0" w:space="0" w:color="auto"/>
                    <w:left w:val="none" w:sz="0" w:space="0" w:color="auto"/>
                    <w:bottom w:val="none" w:sz="0" w:space="0" w:color="auto"/>
                    <w:right w:val="none" w:sz="0" w:space="0" w:color="auto"/>
                  </w:divBdr>
                </w:div>
                <w:div w:id="812260554">
                  <w:marLeft w:val="0"/>
                  <w:marRight w:val="0"/>
                  <w:marTop w:val="0"/>
                  <w:marBottom w:val="0"/>
                  <w:divBdr>
                    <w:top w:val="none" w:sz="0" w:space="0" w:color="auto"/>
                    <w:left w:val="none" w:sz="0" w:space="0" w:color="auto"/>
                    <w:bottom w:val="none" w:sz="0" w:space="0" w:color="auto"/>
                    <w:right w:val="none" w:sz="0" w:space="0" w:color="auto"/>
                  </w:divBdr>
                </w:div>
                <w:div w:id="81605832">
                  <w:marLeft w:val="0"/>
                  <w:marRight w:val="0"/>
                  <w:marTop w:val="0"/>
                  <w:marBottom w:val="0"/>
                  <w:divBdr>
                    <w:top w:val="none" w:sz="0" w:space="0" w:color="auto"/>
                    <w:left w:val="none" w:sz="0" w:space="0" w:color="auto"/>
                    <w:bottom w:val="none" w:sz="0" w:space="0" w:color="auto"/>
                    <w:right w:val="none" w:sz="0" w:space="0" w:color="auto"/>
                  </w:divBdr>
                </w:div>
                <w:div w:id="2093119584">
                  <w:marLeft w:val="0"/>
                  <w:marRight w:val="0"/>
                  <w:marTop w:val="0"/>
                  <w:marBottom w:val="0"/>
                  <w:divBdr>
                    <w:top w:val="none" w:sz="0" w:space="0" w:color="auto"/>
                    <w:left w:val="none" w:sz="0" w:space="0" w:color="auto"/>
                    <w:bottom w:val="none" w:sz="0" w:space="0" w:color="auto"/>
                    <w:right w:val="none" w:sz="0" w:space="0" w:color="auto"/>
                  </w:divBdr>
                </w:div>
                <w:div w:id="817260781">
                  <w:marLeft w:val="0"/>
                  <w:marRight w:val="0"/>
                  <w:marTop w:val="0"/>
                  <w:marBottom w:val="0"/>
                  <w:divBdr>
                    <w:top w:val="none" w:sz="0" w:space="0" w:color="auto"/>
                    <w:left w:val="none" w:sz="0" w:space="0" w:color="auto"/>
                    <w:bottom w:val="none" w:sz="0" w:space="0" w:color="auto"/>
                    <w:right w:val="none" w:sz="0" w:space="0" w:color="auto"/>
                  </w:divBdr>
                </w:div>
                <w:div w:id="2145155329">
                  <w:marLeft w:val="0"/>
                  <w:marRight w:val="0"/>
                  <w:marTop w:val="0"/>
                  <w:marBottom w:val="0"/>
                  <w:divBdr>
                    <w:top w:val="none" w:sz="0" w:space="0" w:color="auto"/>
                    <w:left w:val="none" w:sz="0" w:space="0" w:color="auto"/>
                    <w:bottom w:val="none" w:sz="0" w:space="0" w:color="auto"/>
                    <w:right w:val="none" w:sz="0" w:space="0" w:color="auto"/>
                  </w:divBdr>
                </w:div>
                <w:div w:id="1122462571">
                  <w:marLeft w:val="0"/>
                  <w:marRight w:val="0"/>
                  <w:marTop w:val="0"/>
                  <w:marBottom w:val="0"/>
                  <w:divBdr>
                    <w:top w:val="none" w:sz="0" w:space="0" w:color="auto"/>
                    <w:left w:val="none" w:sz="0" w:space="0" w:color="auto"/>
                    <w:bottom w:val="none" w:sz="0" w:space="0" w:color="auto"/>
                    <w:right w:val="none" w:sz="0" w:space="0" w:color="auto"/>
                  </w:divBdr>
                </w:div>
                <w:div w:id="917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02862">
      <w:bodyDiv w:val="1"/>
      <w:marLeft w:val="0"/>
      <w:marRight w:val="0"/>
      <w:marTop w:val="0"/>
      <w:marBottom w:val="0"/>
      <w:divBdr>
        <w:top w:val="none" w:sz="0" w:space="0" w:color="auto"/>
        <w:left w:val="none" w:sz="0" w:space="0" w:color="auto"/>
        <w:bottom w:val="none" w:sz="0" w:space="0" w:color="auto"/>
        <w:right w:val="none" w:sz="0" w:space="0" w:color="auto"/>
      </w:divBdr>
      <w:divsChild>
        <w:div w:id="1007945739">
          <w:marLeft w:val="0"/>
          <w:marRight w:val="0"/>
          <w:marTop w:val="0"/>
          <w:marBottom w:val="0"/>
          <w:divBdr>
            <w:top w:val="none" w:sz="0" w:space="0" w:color="auto"/>
            <w:left w:val="none" w:sz="0" w:space="0" w:color="auto"/>
            <w:bottom w:val="none" w:sz="0" w:space="0" w:color="auto"/>
            <w:right w:val="none" w:sz="0" w:space="0" w:color="auto"/>
          </w:divBdr>
        </w:div>
        <w:div w:id="237836482">
          <w:marLeft w:val="0"/>
          <w:marRight w:val="0"/>
          <w:marTop w:val="0"/>
          <w:marBottom w:val="0"/>
          <w:divBdr>
            <w:top w:val="none" w:sz="0" w:space="0" w:color="auto"/>
            <w:left w:val="none" w:sz="0" w:space="0" w:color="auto"/>
            <w:bottom w:val="none" w:sz="0" w:space="0" w:color="auto"/>
            <w:right w:val="none" w:sz="0" w:space="0" w:color="auto"/>
          </w:divBdr>
        </w:div>
        <w:div w:id="1702584860">
          <w:marLeft w:val="0"/>
          <w:marRight w:val="0"/>
          <w:marTop w:val="0"/>
          <w:marBottom w:val="0"/>
          <w:divBdr>
            <w:top w:val="none" w:sz="0" w:space="0" w:color="auto"/>
            <w:left w:val="none" w:sz="0" w:space="0" w:color="auto"/>
            <w:bottom w:val="none" w:sz="0" w:space="0" w:color="auto"/>
            <w:right w:val="none" w:sz="0" w:space="0" w:color="auto"/>
          </w:divBdr>
        </w:div>
        <w:div w:id="2007324318">
          <w:marLeft w:val="0"/>
          <w:marRight w:val="0"/>
          <w:marTop w:val="0"/>
          <w:marBottom w:val="0"/>
          <w:divBdr>
            <w:top w:val="none" w:sz="0" w:space="0" w:color="auto"/>
            <w:left w:val="none" w:sz="0" w:space="0" w:color="auto"/>
            <w:bottom w:val="none" w:sz="0" w:space="0" w:color="auto"/>
            <w:right w:val="none" w:sz="0" w:space="0" w:color="auto"/>
          </w:divBdr>
        </w:div>
        <w:div w:id="92822823">
          <w:marLeft w:val="0"/>
          <w:marRight w:val="0"/>
          <w:marTop w:val="0"/>
          <w:marBottom w:val="0"/>
          <w:divBdr>
            <w:top w:val="none" w:sz="0" w:space="0" w:color="auto"/>
            <w:left w:val="none" w:sz="0" w:space="0" w:color="auto"/>
            <w:bottom w:val="none" w:sz="0" w:space="0" w:color="auto"/>
            <w:right w:val="none" w:sz="0" w:space="0" w:color="auto"/>
          </w:divBdr>
        </w:div>
        <w:div w:id="859468663">
          <w:marLeft w:val="0"/>
          <w:marRight w:val="0"/>
          <w:marTop w:val="0"/>
          <w:marBottom w:val="0"/>
          <w:divBdr>
            <w:top w:val="none" w:sz="0" w:space="0" w:color="auto"/>
            <w:left w:val="none" w:sz="0" w:space="0" w:color="auto"/>
            <w:bottom w:val="none" w:sz="0" w:space="0" w:color="auto"/>
            <w:right w:val="none" w:sz="0" w:space="0" w:color="auto"/>
          </w:divBdr>
        </w:div>
        <w:div w:id="1184131329">
          <w:marLeft w:val="0"/>
          <w:marRight w:val="0"/>
          <w:marTop w:val="0"/>
          <w:marBottom w:val="0"/>
          <w:divBdr>
            <w:top w:val="none" w:sz="0" w:space="0" w:color="auto"/>
            <w:left w:val="none" w:sz="0" w:space="0" w:color="auto"/>
            <w:bottom w:val="none" w:sz="0" w:space="0" w:color="auto"/>
            <w:right w:val="none" w:sz="0" w:space="0" w:color="auto"/>
          </w:divBdr>
        </w:div>
        <w:div w:id="1787383454">
          <w:marLeft w:val="0"/>
          <w:marRight w:val="0"/>
          <w:marTop w:val="0"/>
          <w:marBottom w:val="0"/>
          <w:divBdr>
            <w:top w:val="none" w:sz="0" w:space="0" w:color="auto"/>
            <w:left w:val="none" w:sz="0" w:space="0" w:color="auto"/>
            <w:bottom w:val="none" w:sz="0" w:space="0" w:color="auto"/>
            <w:right w:val="none" w:sz="0" w:space="0" w:color="auto"/>
          </w:divBdr>
        </w:div>
      </w:divsChild>
    </w:div>
    <w:div w:id="311763113">
      <w:bodyDiv w:val="1"/>
      <w:marLeft w:val="0"/>
      <w:marRight w:val="0"/>
      <w:marTop w:val="0"/>
      <w:marBottom w:val="0"/>
      <w:divBdr>
        <w:top w:val="none" w:sz="0" w:space="0" w:color="auto"/>
        <w:left w:val="none" w:sz="0" w:space="0" w:color="auto"/>
        <w:bottom w:val="none" w:sz="0" w:space="0" w:color="auto"/>
        <w:right w:val="none" w:sz="0" w:space="0" w:color="auto"/>
      </w:divBdr>
      <w:divsChild>
        <w:div w:id="2105105825">
          <w:marLeft w:val="0"/>
          <w:marRight w:val="0"/>
          <w:marTop w:val="0"/>
          <w:marBottom w:val="0"/>
          <w:divBdr>
            <w:top w:val="none" w:sz="0" w:space="0" w:color="auto"/>
            <w:left w:val="none" w:sz="0" w:space="0" w:color="auto"/>
            <w:bottom w:val="none" w:sz="0" w:space="0" w:color="auto"/>
            <w:right w:val="none" w:sz="0" w:space="0" w:color="auto"/>
          </w:divBdr>
        </w:div>
        <w:div w:id="435251344">
          <w:marLeft w:val="0"/>
          <w:marRight w:val="0"/>
          <w:marTop w:val="0"/>
          <w:marBottom w:val="0"/>
          <w:divBdr>
            <w:top w:val="none" w:sz="0" w:space="0" w:color="auto"/>
            <w:left w:val="none" w:sz="0" w:space="0" w:color="auto"/>
            <w:bottom w:val="none" w:sz="0" w:space="0" w:color="auto"/>
            <w:right w:val="none" w:sz="0" w:space="0" w:color="auto"/>
          </w:divBdr>
        </w:div>
        <w:div w:id="287274818">
          <w:marLeft w:val="0"/>
          <w:marRight w:val="0"/>
          <w:marTop w:val="0"/>
          <w:marBottom w:val="0"/>
          <w:divBdr>
            <w:top w:val="none" w:sz="0" w:space="0" w:color="auto"/>
            <w:left w:val="none" w:sz="0" w:space="0" w:color="auto"/>
            <w:bottom w:val="none" w:sz="0" w:space="0" w:color="auto"/>
            <w:right w:val="none" w:sz="0" w:space="0" w:color="auto"/>
          </w:divBdr>
        </w:div>
        <w:div w:id="1425420752">
          <w:marLeft w:val="0"/>
          <w:marRight w:val="0"/>
          <w:marTop w:val="0"/>
          <w:marBottom w:val="0"/>
          <w:divBdr>
            <w:top w:val="none" w:sz="0" w:space="0" w:color="auto"/>
            <w:left w:val="none" w:sz="0" w:space="0" w:color="auto"/>
            <w:bottom w:val="none" w:sz="0" w:space="0" w:color="auto"/>
            <w:right w:val="none" w:sz="0" w:space="0" w:color="auto"/>
          </w:divBdr>
        </w:div>
      </w:divsChild>
    </w:div>
    <w:div w:id="332073588">
      <w:bodyDiv w:val="1"/>
      <w:marLeft w:val="0"/>
      <w:marRight w:val="0"/>
      <w:marTop w:val="0"/>
      <w:marBottom w:val="0"/>
      <w:divBdr>
        <w:top w:val="none" w:sz="0" w:space="0" w:color="auto"/>
        <w:left w:val="none" w:sz="0" w:space="0" w:color="auto"/>
        <w:bottom w:val="none" w:sz="0" w:space="0" w:color="auto"/>
        <w:right w:val="none" w:sz="0" w:space="0" w:color="auto"/>
      </w:divBdr>
      <w:divsChild>
        <w:div w:id="1190795584">
          <w:marLeft w:val="0"/>
          <w:marRight w:val="0"/>
          <w:marTop w:val="0"/>
          <w:marBottom w:val="0"/>
          <w:divBdr>
            <w:top w:val="none" w:sz="0" w:space="0" w:color="auto"/>
            <w:left w:val="none" w:sz="0" w:space="0" w:color="auto"/>
            <w:bottom w:val="none" w:sz="0" w:space="0" w:color="auto"/>
            <w:right w:val="none" w:sz="0" w:space="0" w:color="auto"/>
          </w:divBdr>
        </w:div>
        <w:div w:id="800807578">
          <w:marLeft w:val="0"/>
          <w:marRight w:val="0"/>
          <w:marTop w:val="0"/>
          <w:marBottom w:val="0"/>
          <w:divBdr>
            <w:top w:val="none" w:sz="0" w:space="0" w:color="auto"/>
            <w:left w:val="none" w:sz="0" w:space="0" w:color="auto"/>
            <w:bottom w:val="none" w:sz="0" w:space="0" w:color="auto"/>
            <w:right w:val="none" w:sz="0" w:space="0" w:color="auto"/>
          </w:divBdr>
        </w:div>
        <w:div w:id="1486438636">
          <w:marLeft w:val="0"/>
          <w:marRight w:val="0"/>
          <w:marTop w:val="0"/>
          <w:marBottom w:val="0"/>
          <w:divBdr>
            <w:top w:val="none" w:sz="0" w:space="0" w:color="auto"/>
            <w:left w:val="none" w:sz="0" w:space="0" w:color="auto"/>
            <w:bottom w:val="none" w:sz="0" w:space="0" w:color="auto"/>
            <w:right w:val="none" w:sz="0" w:space="0" w:color="auto"/>
          </w:divBdr>
        </w:div>
        <w:div w:id="701975179">
          <w:marLeft w:val="0"/>
          <w:marRight w:val="0"/>
          <w:marTop w:val="0"/>
          <w:marBottom w:val="0"/>
          <w:divBdr>
            <w:top w:val="none" w:sz="0" w:space="0" w:color="auto"/>
            <w:left w:val="none" w:sz="0" w:space="0" w:color="auto"/>
            <w:bottom w:val="none" w:sz="0" w:space="0" w:color="auto"/>
            <w:right w:val="none" w:sz="0" w:space="0" w:color="auto"/>
          </w:divBdr>
        </w:div>
        <w:div w:id="1492719865">
          <w:marLeft w:val="0"/>
          <w:marRight w:val="0"/>
          <w:marTop w:val="0"/>
          <w:marBottom w:val="0"/>
          <w:divBdr>
            <w:top w:val="none" w:sz="0" w:space="0" w:color="auto"/>
            <w:left w:val="none" w:sz="0" w:space="0" w:color="auto"/>
            <w:bottom w:val="none" w:sz="0" w:space="0" w:color="auto"/>
            <w:right w:val="none" w:sz="0" w:space="0" w:color="auto"/>
          </w:divBdr>
        </w:div>
      </w:divsChild>
    </w:div>
    <w:div w:id="372729407">
      <w:bodyDiv w:val="1"/>
      <w:marLeft w:val="0"/>
      <w:marRight w:val="0"/>
      <w:marTop w:val="0"/>
      <w:marBottom w:val="0"/>
      <w:divBdr>
        <w:top w:val="none" w:sz="0" w:space="0" w:color="auto"/>
        <w:left w:val="none" w:sz="0" w:space="0" w:color="auto"/>
        <w:bottom w:val="none" w:sz="0" w:space="0" w:color="auto"/>
        <w:right w:val="none" w:sz="0" w:space="0" w:color="auto"/>
      </w:divBdr>
    </w:div>
    <w:div w:id="431978620">
      <w:bodyDiv w:val="1"/>
      <w:marLeft w:val="0"/>
      <w:marRight w:val="0"/>
      <w:marTop w:val="0"/>
      <w:marBottom w:val="0"/>
      <w:divBdr>
        <w:top w:val="none" w:sz="0" w:space="0" w:color="auto"/>
        <w:left w:val="none" w:sz="0" w:space="0" w:color="auto"/>
        <w:bottom w:val="none" w:sz="0" w:space="0" w:color="auto"/>
        <w:right w:val="none" w:sz="0" w:space="0" w:color="auto"/>
      </w:divBdr>
      <w:divsChild>
        <w:div w:id="1092093105">
          <w:marLeft w:val="0"/>
          <w:marRight w:val="0"/>
          <w:marTop w:val="0"/>
          <w:marBottom w:val="0"/>
          <w:divBdr>
            <w:top w:val="none" w:sz="0" w:space="0" w:color="auto"/>
            <w:left w:val="none" w:sz="0" w:space="0" w:color="auto"/>
            <w:bottom w:val="none" w:sz="0" w:space="0" w:color="auto"/>
            <w:right w:val="none" w:sz="0" w:space="0" w:color="auto"/>
          </w:divBdr>
        </w:div>
        <w:div w:id="228735190">
          <w:marLeft w:val="0"/>
          <w:marRight w:val="0"/>
          <w:marTop w:val="0"/>
          <w:marBottom w:val="0"/>
          <w:divBdr>
            <w:top w:val="none" w:sz="0" w:space="0" w:color="auto"/>
            <w:left w:val="none" w:sz="0" w:space="0" w:color="auto"/>
            <w:bottom w:val="none" w:sz="0" w:space="0" w:color="auto"/>
            <w:right w:val="none" w:sz="0" w:space="0" w:color="auto"/>
          </w:divBdr>
        </w:div>
        <w:div w:id="214198168">
          <w:marLeft w:val="0"/>
          <w:marRight w:val="0"/>
          <w:marTop w:val="0"/>
          <w:marBottom w:val="0"/>
          <w:divBdr>
            <w:top w:val="none" w:sz="0" w:space="0" w:color="auto"/>
            <w:left w:val="none" w:sz="0" w:space="0" w:color="auto"/>
            <w:bottom w:val="none" w:sz="0" w:space="0" w:color="auto"/>
            <w:right w:val="none" w:sz="0" w:space="0" w:color="auto"/>
          </w:divBdr>
        </w:div>
        <w:div w:id="173886320">
          <w:marLeft w:val="0"/>
          <w:marRight w:val="0"/>
          <w:marTop w:val="0"/>
          <w:marBottom w:val="0"/>
          <w:divBdr>
            <w:top w:val="none" w:sz="0" w:space="0" w:color="auto"/>
            <w:left w:val="none" w:sz="0" w:space="0" w:color="auto"/>
            <w:bottom w:val="none" w:sz="0" w:space="0" w:color="auto"/>
            <w:right w:val="none" w:sz="0" w:space="0" w:color="auto"/>
          </w:divBdr>
          <w:divsChild>
            <w:div w:id="1425877122">
              <w:marLeft w:val="0"/>
              <w:marRight w:val="0"/>
              <w:marTop w:val="0"/>
              <w:marBottom w:val="0"/>
              <w:divBdr>
                <w:top w:val="none" w:sz="0" w:space="0" w:color="auto"/>
                <w:left w:val="none" w:sz="0" w:space="0" w:color="auto"/>
                <w:bottom w:val="none" w:sz="0" w:space="0" w:color="auto"/>
                <w:right w:val="none" w:sz="0" w:space="0" w:color="auto"/>
              </w:divBdr>
            </w:div>
            <w:div w:id="1873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69219">
      <w:bodyDiv w:val="1"/>
      <w:marLeft w:val="0"/>
      <w:marRight w:val="0"/>
      <w:marTop w:val="0"/>
      <w:marBottom w:val="0"/>
      <w:divBdr>
        <w:top w:val="none" w:sz="0" w:space="0" w:color="auto"/>
        <w:left w:val="none" w:sz="0" w:space="0" w:color="auto"/>
        <w:bottom w:val="none" w:sz="0" w:space="0" w:color="auto"/>
        <w:right w:val="none" w:sz="0" w:space="0" w:color="auto"/>
      </w:divBdr>
    </w:div>
    <w:div w:id="467669899">
      <w:marLeft w:val="0"/>
      <w:marRight w:val="0"/>
      <w:marTop w:val="0"/>
      <w:marBottom w:val="0"/>
      <w:divBdr>
        <w:top w:val="none" w:sz="0" w:space="0" w:color="auto"/>
        <w:left w:val="none" w:sz="0" w:space="0" w:color="auto"/>
        <w:bottom w:val="none" w:sz="0" w:space="0" w:color="auto"/>
        <w:right w:val="none" w:sz="0" w:space="0" w:color="auto"/>
      </w:divBdr>
    </w:div>
    <w:div w:id="467669900">
      <w:marLeft w:val="0"/>
      <w:marRight w:val="0"/>
      <w:marTop w:val="0"/>
      <w:marBottom w:val="0"/>
      <w:divBdr>
        <w:top w:val="none" w:sz="0" w:space="0" w:color="auto"/>
        <w:left w:val="none" w:sz="0" w:space="0" w:color="auto"/>
        <w:bottom w:val="none" w:sz="0" w:space="0" w:color="auto"/>
        <w:right w:val="none" w:sz="0" w:space="0" w:color="auto"/>
      </w:divBdr>
    </w:div>
    <w:div w:id="467669901">
      <w:marLeft w:val="0"/>
      <w:marRight w:val="0"/>
      <w:marTop w:val="0"/>
      <w:marBottom w:val="0"/>
      <w:divBdr>
        <w:top w:val="none" w:sz="0" w:space="0" w:color="auto"/>
        <w:left w:val="none" w:sz="0" w:space="0" w:color="auto"/>
        <w:bottom w:val="none" w:sz="0" w:space="0" w:color="auto"/>
        <w:right w:val="none" w:sz="0" w:space="0" w:color="auto"/>
      </w:divBdr>
      <w:divsChild>
        <w:div w:id="467669906">
          <w:marLeft w:val="0"/>
          <w:marRight w:val="0"/>
          <w:marTop w:val="0"/>
          <w:marBottom w:val="0"/>
          <w:divBdr>
            <w:top w:val="none" w:sz="0" w:space="0" w:color="auto"/>
            <w:left w:val="none" w:sz="0" w:space="0" w:color="auto"/>
            <w:bottom w:val="none" w:sz="0" w:space="0" w:color="auto"/>
            <w:right w:val="none" w:sz="0" w:space="0" w:color="auto"/>
          </w:divBdr>
        </w:div>
        <w:div w:id="467669909">
          <w:marLeft w:val="0"/>
          <w:marRight w:val="0"/>
          <w:marTop w:val="0"/>
          <w:marBottom w:val="0"/>
          <w:divBdr>
            <w:top w:val="none" w:sz="0" w:space="0" w:color="auto"/>
            <w:left w:val="none" w:sz="0" w:space="0" w:color="auto"/>
            <w:bottom w:val="none" w:sz="0" w:space="0" w:color="auto"/>
            <w:right w:val="none" w:sz="0" w:space="0" w:color="auto"/>
          </w:divBdr>
        </w:div>
        <w:div w:id="467669915">
          <w:marLeft w:val="0"/>
          <w:marRight w:val="0"/>
          <w:marTop w:val="0"/>
          <w:marBottom w:val="0"/>
          <w:divBdr>
            <w:top w:val="none" w:sz="0" w:space="0" w:color="auto"/>
            <w:left w:val="none" w:sz="0" w:space="0" w:color="auto"/>
            <w:bottom w:val="none" w:sz="0" w:space="0" w:color="auto"/>
            <w:right w:val="none" w:sz="0" w:space="0" w:color="auto"/>
          </w:divBdr>
        </w:div>
      </w:divsChild>
    </w:div>
    <w:div w:id="467669908">
      <w:marLeft w:val="0"/>
      <w:marRight w:val="0"/>
      <w:marTop w:val="0"/>
      <w:marBottom w:val="0"/>
      <w:divBdr>
        <w:top w:val="none" w:sz="0" w:space="0" w:color="auto"/>
        <w:left w:val="none" w:sz="0" w:space="0" w:color="auto"/>
        <w:bottom w:val="none" w:sz="0" w:space="0" w:color="auto"/>
        <w:right w:val="none" w:sz="0" w:space="0" w:color="auto"/>
      </w:divBdr>
      <w:divsChild>
        <w:div w:id="467669902">
          <w:marLeft w:val="0"/>
          <w:marRight w:val="0"/>
          <w:marTop w:val="0"/>
          <w:marBottom w:val="0"/>
          <w:divBdr>
            <w:top w:val="none" w:sz="0" w:space="0" w:color="auto"/>
            <w:left w:val="none" w:sz="0" w:space="0" w:color="auto"/>
            <w:bottom w:val="none" w:sz="0" w:space="0" w:color="auto"/>
            <w:right w:val="none" w:sz="0" w:space="0" w:color="auto"/>
          </w:divBdr>
        </w:div>
        <w:div w:id="467669920">
          <w:marLeft w:val="0"/>
          <w:marRight w:val="0"/>
          <w:marTop w:val="0"/>
          <w:marBottom w:val="0"/>
          <w:divBdr>
            <w:top w:val="none" w:sz="0" w:space="0" w:color="auto"/>
            <w:left w:val="none" w:sz="0" w:space="0" w:color="auto"/>
            <w:bottom w:val="none" w:sz="0" w:space="0" w:color="auto"/>
            <w:right w:val="none" w:sz="0" w:space="0" w:color="auto"/>
          </w:divBdr>
          <w:divsChild>
            <w:div w:id="467669903">
              <w:marLeft w:val="0"/>
              <w:marRight w:val="0"/>
              <w:marTop w:val="0"/>
              <w:marBottom w:val="0"/>
              <w:divBdr>
                <w:top w:val="none" w:sz="0" w:space="0" w:color="auto"/>
                <w:left w:val="none" w:sz="0" w:space="0" w:color="auto"/>
                <w:bottom w:val="none" w:sz="0" w:space="0" w:color="auto"/>
                <w:right w:val="none" w:sz="0" w:space="0" w:color="auto"/>
              </w:divBdr>
            </w:div>
            <w:div w:id="467669914">
              <w:marLeft w:val="0"/>
              <w:marRight w:val="0"/>
              <w:marTop w:val="0"/>
              <w:marBottom w:val="0"/>
              <w:divBdr>
                <w:top w:val="none" w:sz="0" w:space="0" w:color="auto"/>
                <w:left w:val="none" w:sz="0" w:space="0" w:color="auto"/>
                <w:bottom w:val="none" w:sz="0" w:space="0" w:color="auto"/>
                <w:right w:val="none" w:sz="0" w:space="0" w:color="auto"/>
              </w:divBdr>
            </w:div>
            <w:div w:id="467669916">
              <w:marLeft w:val="0"/>
              <w:marRight w:val="0"/>
              <w:marTop w:val="0"/>
              <w:marBottom w:val="0"/>
              <w:divBdr>
                <w:top w:val="none" w:sz="0" w:space="0" w:color="auto"/>
                <w:left w:val="none" w:sz="0" w:space="0" w:color="auto"/>
                <w:bottom w:val="none" w:sz="0" w:space="0" w:color="auto"/>
                <w:right w:val="none" w:sz="0" w:space="0" w:color="auto"/>
              </w:divBdr>
            </w:div>
            <w:div w:id="467669917">
              <w:marLeft w:val="0"/>
              <w:marRight w:val="0"/>
              <w:marTop w:val="0"/>
              <w:marBottom w:val="0"/>
              <w:divBdr>
                <w:top w:val="none" w:sz="0" w:space="0" w:color="auto"/>
                <w:left w:val="none" w:sz="0" w:space="0" w:color="auto"/>
                <w:bottom w:val="none" w:sz="0" w:space="0" w:color="auto"/>
                <w:right w:val="none" w:sz="0" w:space="0" w:color="auto"/>
              </w:divBdr>
            </w:div>
            <w:div w:id="467669918">
              <w:marLeft w:val="0"/>
              <w:marRight w:val="0"/>
              <w:marTop w:val="0"/>
              <w:marBottom w:val="0"/>
              <w:divBdr>
                <w:top w:val="none" w:sz="0" w:space="0" w:color="auto"/>
                <w:left w:val="none" w:sz="0" w:space="0" w:color="auto"/>
                <w:bottom w:val="none" w:sz="0" w:space="0" w:color="auto"/>
                <w:right w:val="none" w:sz="0" w:space="0" w:color="auto"/>
              </w:divBdr>
              <w:divsChild>
                <w:div w:id="467669904">
                  <w:marLeft w:val="0"/>
                  <w:marRight w:val="0"/>
                  <w:marTop w:val="0"/>
                  <w:marBottom w:val="0"/>
                  <w:divBdr>
                    <w:top w:val="none" w:sz="0" w:space="0" w:color="auto"/>
                    <w:left w:val="none" w:sz="0" w:space="0" w:color="auto"/>
                    <w:bottom w:val="none" w:sz="0" w:space="0" w:color="auto"/>
                    <w:right w:val="none" w:sz="0" w:space="0" w:color="auto"/>
                  </w:divBdr>
                </w:div>
                <w:div w:id="467669905">
                  <w:marLeft w:val="0"/>
                  <w:marRight w:val="0"/>
                  <w:marTop w:val="0"/>
                  <w:marBottom w:val="0"/>
                  <w:divBdr>
                    <w:top w:val="none" w:sz="0" w:space="0" w:color="auto"/>
                    <w:left w:val="none" w:sz="0" w:space="0" w:color="auto"/>
                    <w:bottom w:val="none" w:sz="0" w:space="0" w:color="auto"/>
                    <w:right w:val="none" w:sz="0" w:space="0" w:color="auto"/>
                  </w:divBdr>
                </w:div>
                <w:div w:id="467669907">
                  <w:marLeft w:val="0"/>
                  <w:marRight w:val="0"/>
                  <w:marTop w:val="0"/>
                  <w:marBottom w:val="0"/>
                  <w:divBdr>
                    <w:top w:val="none" w:sz="0" w:space="0" w:color="auto"/>
                    <w:left w:val="none" w:sz="0" w:space="0" w:color="auto"/>
                    <w:bottom w:val="none" w:sz="0" w:space="0" w:color="auto"/>
                    <w:right w:val="none" w:sz="0" w:space="0" w:color="auto"/>
                  </w:divBdr>
                </w:div>
                <w:div w:id="467669910">
                  <w:marLeft w:val="0"/>
                  <w:marRight w:val="0"/>
                  <w:marTop w:val="0"/>
                  <w:marBottom w:val="0"/>
                  <w:divBdr>
                    <w:top w:val="none" w:sz="0" w:space="0" w:color="auto"/>
                    <w:left w:val="none" w:sz="0" w:space="0" w:color="auto"/>
                    <w:bottom w:val="none" w:sz="0" w:space="0" w:color="auto"/>
                    <w:right w:val="none" w:sz="0" w:space="0" w:color="auto"/>
                  </w:divBdr>
                </w:div>
                <w:div w:id="467669911">
                  <w:marLeft w:val="0"/>
                  <w:marRight w:val="0"/>
                  <w:marTop w:val="0"/>
                  <w:marBottom w:val="0"/>
                  <w:divBdr>
                    <w:top w:val="none" w:sz="0" w:space="0" w:color="auto"/>
                    <w:left w:val="none" w:sz="0" w:space="0" w:color="auto"/>
                    <w:bottom w:val="none" w:sz="0" w:space="0" w:color="auto"/>
                    <w:right w:val="none" w:sz="0" w:space="0" w:color="auto"/>
                  </w:divBdr>
                </w:div>
                <w:div w:id="467669912">
                  <w:marLeft w:val="0"/>
                  <w:marRight w:val="0"/>
                  <w:marTop w:val="0"/>
                  <w:marBottom w:val="0"/>
                  <w:divBdr>
                    <w:top w:val="none" w:sz="0" w:space="0" w:color="auto"/>
                    <w:left w:val="none" w:sz="0" w:space="0" w:color="auto"/>
                    <w:bottom w:val="none" w:sz="0" w:space="0" w:color="auto"/>
                    <w:right w:val="none" w:sz="0" w:space="0" w:color="auto"/>
                  </w:divBdr>
                </w:div>
                <w:div w:id="467669913">
                  <w:marLeft w:val="0"/>
                  <w:marRight w:val="0"/>
                  <w:marTop w:val="0"/>
                  <w:marBottom w:val="0"/>
                  <w:divBdr>
                    <w:top w:val="none" w:sz="0" w:space="0" w:color="auto"/>
                    <w:left w:val="none" w:sz="0" w:space="0" w:color="auto"/>
                    <w:bottom w:val="none" w:sz="0" w:space="0" w:color="auto"/>
                    <w:right w:val="none" w:sz="0" w:space="0" w:color="auto"/>
                  </w:divBdr>
                </w:div>
                <w:div w:id="4676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9921">
      <w:marLeft w:val="0"/>
      <w:marRight w:val="0"/>
      <w:marTop w:val="0"/>
      <w:marBottom w:val="0"/>
      <w:divBdr>
        <w:top w:val="none" w:sz="0" w:space="0" w:color="auto"/>
        <w:left w:val="none" w:sz="0" w:space="0" w:color="auto"/>
        <w:bottom w:val="none" w:sz="0" w:space="0" w:color="auto"/>
        <w:right w:val="none" w:sz="0" w:space="0" w:color="auto"/>
      </w:divBdr>
    </w:div>
    <w:div w:id="467669922">
      <w:marLeft w:val="0"/>
      <w:marRight w:val="0"/>
      <w:marTop w:val="0"/>
      <w:marBottom w:val="0"/>
      <w:divBdr>
        <w:top w:val="none" w:sz="0" w:space="0" w:color="auto"/>
        <w:left w:val="none" w:sz="0" w:space="0" w:color="auto"/>
        <w:bottom w:val="none" w:sz="0" w:space="0" w:color="auto"/>
        <w:right w:val="none" w:sz="0" w:space="0" w:color="auto"/>
      </w:divBdr>
    </w:div>
    <w:div w:id="467669923">
      <w:marLeft w:val="0"/>
      <w:marRight w:val="0"/>
      <w:marTop w:val="0"/>
      <w:marBottom w:val="0"/>
      <w:divBdr>
        <w:top w:val="none" w:sz="0" w:space="0" w:color="auto"/>
        <w:left w:val="none" w:sz="0" w:space="0" w:color="auto"/>
        <w:bottom w:val="none" w:sz="0" w:space="0" w:color="auto"/>
        <w:right w:val="none" w:sz="0" w:space="0" w:color="auto"/>
      </w:divBdr>
    </w:div>
    <w:div w:id="470948347">
      <w:bodyDiv w:val="1"/>
      <w:marLeft w:val="0"/>
      <w:marRight w:val="0"/>
      <w:marTop w:val="0"/>
      <w:marBottom w:val="0"/>
      <w:divBdr>
        <w:top w:val="none" w:sz="0" w:space="0" w:color="auto"/>
        <w:left w:val="none" w:sz="0" w:space="0" w:color="auto"/>
        <w:bottom w:val="none" w:sz="0" w:space="0" w:color="auto"/>
        <w:right w:val="none" w:sz="0" w:space="0" w:color="auto"/>
      </w:divBdr>
    </w:div>
    <w:div w:id="581910853">
      <w:bodyDiv w:val="1"/>
      <w:marLeft w:val="0"/>
      <w:marRight w:val="0"/>
      <w:marTop w:val="0"/>
      <w:marBottom w:val="0"/>
      <w:divBdr>
        <w:top w:val="none" w:sz="0" w:space="0" w:color="auto"/>
        <w:left w:val="none" w:sz="0" w:space="0" w:color="auto"/>
        <w:bottom w:val="none" w:sz="0" w:space="0" w:color="auto"/>
        <w:right w:val="none" w:sz="0" w:space="0" w:color="auto"/>
      </w:divBdr>
    </w:div>
    <w:div w:id="611985426">
      <w:bodyDiv w:val="1"/>
      <w:marLeft w:val="0"/>
      <w:marRight w:val="0"/>
      <w:marTop w:val="0"/>
      <w:marBottom w:val="0"/>
      <w:divBdr>
        <w:top w:val="none" w:sz="0" w:space="0" w:color="auto"/>
        <w:left w:val="none" w:sz="0" w:space="0" w:color="auto"/>
        <w:bottom w:val="none" w:sz="0" w:space="0" w:color="auto"/>
        <w:right w:val="none" w:sz="0" w:space="0" w:color="auto"/>
      </w:divBdr>
    </w:div>
    <w:div w:id="718407638">
      <w:bodyDiv w:val="1"/>
      <w:marLeft w:val="0"/>
      <w:marRight w:val="0"/>
      <w:marTop w:val="0"/>
      <w:marBottom w:val="0"/>
      <w:divBdr>
        <w:top w:val="none" w:sz="0" w:space="0" w:color="auto"/>
        <w:left w:val="none" w:sz="0" w:space="0" w:color="auto"/>
        <w:bottom w:val="none" w:sz="0" w:space="0" w:color="auto"/>
        <w:right w:val="none" w:sz="0" w:space="0" w:color="auto"/>
      </w:divBdr>
    </w:div>
    <w:div w:id="772745521">
      <w:bodyDiv w:val="1"/>
      <w:marLeft w:val="0"/>
      <w:marRight w:val="0"/>
      <w:marTop w:val="0"/>
      <w:marBottom w:val="0"/>
      <w:divBdr>
        <w:top w:val="none" w:sz="0" w:space="0" w:color="auto"/>
        <w:left w:val="none" w:sz="0" w:space="0" w:color="auto"/>
        <w:bottom w:val="none" w:sz="0" w:space="0" w:color="auto"/>
        <w:right w:val="none" w:sz="0" w:space="0" w:color="auto"/>
      </w:divBdr>
    </w:div>
    <w:div w:id="840123606">
      <w:bodyDiv w:val="1"/>
      <w:marLeft w:val="0"/>
      <w:marRight w:val="0"/>
      <w:marTop w:val="0"/>
      <w:marBottom w:val="0"/>
      <w:divBdr>
        <w:top w:val="none" w:sz="0" w:space="0" w:color="auto"/>
        <w:left w:val="none" w:sz="0" w:space="0" w:color="auto"/>
        <w:bottom w:val="none" w:sz="0" w:space="0" w:color="auto"/>
        <w:right w:val="none" w:sz="0" w:space="0" w:color="auto"/>
      </w:divBdr>
    </w:div>
    <w:div w:id="840512234">
      <w:bodyDiv w:val="1"/>
      <w:marLeft w:val="0"/>
      <w:marRight w:val="0"/>
      <w:marTop w:val="0"/>
      <w:marBottom w:val="0"/>
      <w:divBdr>
        <w:top w:val="none" w:sz="0" w:space="0" w:color="auto"/>
        <w:left w:val="none" w:sz="0" w:space="0" w:color="auto"/>
        <w:bottom w:val="none" w:sz="0" w:space="0" w:color="auto"/>
        <w:right w:val="none" w:sz="0" w:space="0" w:color="auto"/>
      </w:divBdr>
    </w:div>
    <w:div w:id="900214218">
      <w:bodyDiv w:val="1"/>
      <w:marLeft w:val="0"/>
      <w:marRight w:val="0"/>
      <w:marTop w:val="0"/>
      <w:marBottom w:val="0"/>
      <w:divBdr>
        <w:top w:val="none" w:sz="0" w:space="0" w:color="auto"/>
        <w:left w:val="none" w:sz="0" w:space="0" w:color="auto"/>
        <w:bottom w:val="none" w:sz="0" w:space="0" w:color="auto"/>
        <w:right w:val="none" w:sz="0" w:space="0" w:color="auto"/>
      </w:divBdr>
    </w:div>
    <w:div w:id="953558554">
      <w:bodyDiv w:val="1"/>
      <w:marLeft w:val="0"/>
      <w:marRight w:val="0"/>
      <w:marTop w:val="0"/>
      <w:marBottom w:val="0"/>
      <w:divBdr>
        <w:top w:val="none" w:sz="0" w:space="0" w:color="auto"/>
        <w:left w:val="none" w:sz="0" w:space="0" w:color="auto"/>
        <w:bottom w:val="none" w:sz="0" w:space="0" w:color="auto"/>
        <w:right w:val="none" w:sz="0" w:space="0" w:color="auto"/>
      </w:divBdr>
    </w:div>
    <w:div w:id="1003168313">
      <w:bodyDiv w:val="1"/>
      <w:marLeft w:val="0"/>
      <w:marRight w:val="0"/>
      <w:marTop w:val="0"/>
      <w:marBottom w:val="0"/>
      <w:divBdr>
        <w:top w:val="none" w:sz="0" w:space="0" w:color="auto"/>
        <w:left w:val="none" w:sz="0" w:space="0" w:color="auto"/>
        <w:bottom w:val="none" w:sz="0" w:space="0" w:color="auto"/>
        <w:right w:val="none" w:sz="0" w:space="0" w:color="auto"/>
      </w:divBdr>
    </w:div>
    <w:div w:id="1140686106">
      <w:bodyDiv w:val="1"/>
      <w:marLeft w:val="0"/>
      <w:marRight w:val="0"/>
      <w:marTop w:val="0"/>
      <w:marBottom w:val="0"/>
      <w:divBdr>
        <w:top w:val="none" w:sz="0" w:space="0" w:color="auto"/>
        <w:left w:val="none" w:sz="0" w:space="0" w:color="auto"/>
        <w:bottom w:val="none" w:sz="0" w:space="0" w:color="auto"/>
        <w:right w:val="none" w:sz="0" w:space="0" w:color="auto"/>
      </w:divBdr>
    </w:div>
    <w:div w:id="1155876844">
      <w:bodyDiv w:val="1"/>
      <w:marLeft w:val="0"/>
      <w:marRight w:val="0"/>
      <w:marTop w:val="0"/>
      <w:marBottom w:val="0"/>
      <w:divBdr>
        <w:top w:val="none" w:sz="0" w:space="0" w:color="auto"/>
        <w:left w:val="none" w:sz="0" w:space="0" w:color="auto"/>
        <w:bottom w:val="none" w:sz="0" w:space="0" w:color="auto"/>
        <w:right w:val="none" w:sz="0" w:space="0" w:color="auto"/>
      </w:divBdr>
    </w:div>
    <w:div w:id="1259947758">
      <w:bodyDiv w:val="1"/>
      <w:marLeft w:val="0"/>
      <w:marRight w:val="0"/>
      <w:marTop w:val="0"/>
      <w:marBottom w:val="0"/>
      <w:divBdr>
        <w:top w:val="none" w:sz="0" w:space="0" w:color="auto"/>
        <w:left w:val="none" w:sz="0" w:space="0" w:color="auto"/>
        <w:bottom w:val="none" w:sz="0" w:space="0" w:color="auto"/>
        <w:right w:val="none" w:sz="0" w:space="0" w:color="auto"/>
      </w:divBdr>
      <w:divsChild>
        <w:div w:id="418911708">
          <w:marLeft w:val="0"/>
          <w:marRight w:val="0"/>
          <w:marTop w:val="0"/>
          <w:marBottom w:val="0"/>
          <w:divBdr>
            <w:top w:val="none" w:sz="0" w:space="0" w:color="auto"/>
            <w:left w:val="none" w:sz="0" w:space="0" w:color="auto"/>
            <w:bottom w:val="none" w:sz="0" w:space="0" w:color="auto"/>
            <w:right w:val="none" w:sz="0" w:space="0" w:color="auto"/>
          </w:divBdr>
        </w:div>
        <w:div w:id="860632681">
          <w:marLeft w:val="0"/>
          <w:marRight w:val="0"/>
          <w:marTop w:val="0"/>
          <w:marBottom w:val="0"/>
          <w:divBdr>
            <w:top w:val="none" w:sz="0" w:space="0" w:color="auto"/>
            <w:left w:val="none" w:sz="0" w:space="0" w:color="auto"/>
            <w:bottom w:val="none" w:sz="0" w:space="0" w:color="auto"/>
            <w:right w:val="none" w:sz="0" w:space="0" w:color="auto"/>
          </w:divBdr>
        </w:div>
        <w:div w:id="1735622056">
          <w:marLeft w:val="0"/>
          <w:marRight w:val="0"/>
          <w:marTop w:val="0"/>
          <w:marBottom w:val="0"/>
          <w:divBdr>
            <w:top w:val="none" w:sz="0" w:space="0" w:color="auto"/>
            <w:left w:val="none" w:sz="0" w:space="0" w:color="auto"/>
            <w:bottom w:val="none" w:sz="0" w:space="0" w:color="auto"/>
            <w:right w:val="none" w:sz="0" w:space="0" w:color="auto"/>
          </w:divBdr>
        </w:div>
        <w:div w:id="870874864">
          <w:marLeft w:val="0"/>
          <w:marRight w:val="0"/>
          <w:marTop w:val="0"/>
          <w:marBottom w:val="0"/>
          <w:divBdr>
            <w:top w:val="none" w:sz="0" w:space="0" w:color="auto"/>
            <w:left w:val="none" w:sz="0" w:space="0" w:color="auto"/>
            <w:bottom w:val="none" w:sz="0" w:space="0" w:color="auto"/>
            <w:right w:val="none" w:sz="0" w:space="0" w:color="auto"/>
          </w:divBdr>
        </w:div>
        <w:div w:id="1954511088">
          <w:marLeft w:val="0"/>
          <w:marRight w:val="0"/>
          <w:marTop w:val="0"/>
          <w:marBottom w:val="0"/>
          <w:divBdr>
            <w:top w:val="none" w:sz="0" w:space="0" w:color="auto"/>
            <w:left w:val="none" w:sz="0" w:space="0" w:color="auto"/>
            <w:bottom w:val="none" w:sz="0" w:space="0" w:color="auto"/>
            <w:right w:val="none" w:sz="0" w:space="0" w:color="auto"/>
          </w:divBdr>
        </w:div>
        <w:div w:id="805196926">
          <w:marLeft w:val="0"/>
          <w:marRight w:val="0"/>
          <w:marTop w:val="0"/>
          <w:marBottom w:val="0"/>
          <w:divBdr>
            <w:top w:val="none" w:sz="0" w:space="0" w:color="auto"/>
            <w:left w:val="none" w:sz="0" w:space="0" w:color="auto"/>
            <w:bottom w:val="none" w:sz="0" w:space="0" w:color="auto"/>
            <w:right w:val="none" w:sz="0" w:space="0" w:color="auto"/>
          </w:divBdr>
        </w:div>
        <w:div w:id="158427653">
          <w:marLeft w:val="0"/>
          <w:marRight w:val="0"/>
          <w:marTop w:val="0"/>
          <w:marBottom w:val="0"/>
          <w:divBdr>
            <w:top w:val="none" w:sz="0" w:space="0" w:color="auto"/>
            <w:left w:val="none" w:sz="0" w:space="0" w:color="auto"/>
            <w:bottom w:val="none" w:sz="0" w:space="0" w:color="auto"/>
            <w:right w:val="none" w:sz="0" w:space="0" w:color="auto"/>
          </w:divBdr>
        </w:div>
        <w:div w:id="1545868508">
          <w:marLeft w:val="0"/>
          <w:marRight w:val="0"/>
          <w:marTop w:val="0"/>
          <w:marBottom w:val="0"/>
          <w:divBdr>
            <w:top w:val="none" w:sz="0" w:space="0" w:color="auto"/>
            <w:left w:val="none" w:sz="0" w:space="0" w:color="auto"/>
            <w:bottom w:val="none" w:sz="0" w:space="0" w:color="auto"/>
            <w:right w:val="none" w:sz="0" w:space="0" w:color="auto"/>
          </w:divBdr>
        </w:div>
      </w:divsChild>
    </w:div>
    <w:div w:id="1296913284">
      <w:bodyDiv w:val="1"/>
      <w:marLeft w:val="0"/>
      <w:marRight w:val="0"/>
      <w:marTop w:val="0"/>
      <w:marBottom w:val="0"/>
      <w:divBdr>
        <w:top w:val="none" w:sz="0" w:space="0" w:color="auto"/>
        <w:left w:val="none" w:sz="0" w:space="0" w:color="auto"/>
        <w:bottom w:val="none" w:sz="0" w:space="0" w:color="auto"/>
        <w:right w:val="none" w:sz="0" w:space="0" w:color="auto"/>
      </w:divBdr>
    </w:div>
    <w:div w:id="1312754681">
      <w:bodyDiv w:val="1"/>
      <w:marLeft w:val="0"/>
      <w:marRight w:val="0"/>
      <w:marTop w:val="0"/>
      <w:marBottom w:val="0"/>
      <w:divBdr>
        <w:top w:val="none" w:sz="0" w:space="0" w:color="auto"/>
        <w:left w:val="none" w:sz="0" w:space="0" w:color="auto"/>
        <w:bottom w:val="none" w:sz="0" w:space="0" w:color="auto"/>
        <w:right w:val="none" w:sz="0" w:space="0" w:color="auto"/>
      </w:divBdr>
    </w:div>
    <w:div w:id="1340887268">
      <w:bodyDiv w:val="1"/>
      <w:marLeft w:val="0"/>
      <w:marRight w:val="0"/>
      <w:marTop w:val="0"/>
      <w:marBottom w:val="0"/>
      <w:divBdr>
        <w:top w:val="none" w:sz="0" w:space="0" w:color="auto"/>
        <w:left w:val="none" w:sz="0" w:space="0" w:color="auto"/>
        <w:bottom w:val="none" w:sz="0" w:space="0" w:color="auto"/>
        <w:right w:val="none" w:sz="0" w:space="0" w:color="auto"/>
      </w:divBdr>
    </w:div>
    <w:div w:id="1356229094">
      <w:bodyDiv w:val="1"/>
      <w:marLeft w:val="0"/>
      <w:marRight w:val="0"/>
      <w:marTop w:val="0"/>
      <w:marBottom w:val="0"/>
      <w:divBdr>
        <w:top w:val="none" w:sz="0" w:space="0" w:color="auto"/>
        <w:left w:val="none" w:sz="0" w:space="0" w:color="auto"/>
        <w:bottom w:val="none" w:sz="0" w:space="0" w:color="auto"/>
        <w:right w:val="none" w:sz="0" w:space="0" w:color="auto"/>
      </w:divBdr>
      <w:divsChild>
        <w:div w:id="450904163">
          <w:marLeft w:val="0"/>
          <w:marRight w:val="0"/>
          <w:marTop w:val="0"/>
          <w:marBottom w:val="0"/>
          <w:divBdr>
            <w:top w:val="none" w:sz="0" w:space="0" w:color="auto"/>
            <w:left w:val="none" w:sz="0" w:space="0" w:color="auto"/>
            <w:bottom w:val="none" w:sz="0" w:space="0" w:color="auto"/>
            <w:right w:val="none" w:sz="0" w:space="0" w:color="auto"/>
          </w:divBdr>
        </w:div>
        <w:div w:id="970595899">
          <w:marLeft w:val="0"/>
          <w:marRight w:val="0"/>
          <w:marTop w:val="0"/>
          <w:marBottom w:val="0"/>
          <w:divBdr>
            <w:top w:val="none" w:sz="0" w:space="0" w:color="auto"/>
            <w:left w:val="none" w:sz="0" w:space="0" w:color="auto"/>
            <w:bottom w:val="none" w:sz="0" w:space="0" w:color="auto"/>
            <w:right w:val="none" w:sz="0" w:space="0" w:color="auto"/>
          </w:divBdr>
        </w:div>
        <w:div w:id="1460371223">
          <w:marLeft w:val="0"/>
          <w:marRight w:val="0"/>
          <w:marTop w:val="0"/>
          <w:marBottom w:val="0"/>
          <w:divBdr>
            <w:top w:val="none" w:sz="0" w:space="0" w:color="auto"/>
            <w:left w:val="none" w:sz="0" w:space="0" w:color="auto"/>
            <w:bottom w:val="none" w:sz="0" w:space="0" w:color="auto"/>
            <w:right w:val="none" w:sz="0" w:space="0" w:color="auto"/>
          </w:divBdr>
        </w:div>
        <w:div w:id="1329138556">
          <w:marLeft w:val="0"/>
          <w:marRight w:val="0"/>
          <w:marTop w:val="0"/>
          <w:marBottom w:val="0"/>
          <w:divBdr>
            <w:top w:val="none" w:sz="0" w:space="0" w:color="auto"/>
            <w:left w:val="none" w:sz="0" w:space="0" w:color="auto"/>
            <w:bottom w:val="none" w:sz="0" w:space="0" w:color="auto"/>
            <w:right w:val="none" w:sz="0" w:space="0" w:color="auto"/>
          </w:divBdr>
        </w:div>
        <w:div w:id="519322241">
          <w:marLeft w:val="0"/>
          <w:marRight w:val="0"/>
          <w:marTop w:val="0"/>
          <w:marBottom w:val="0"/>
          <w:divBdr>
            <w:top w:val="none" w:sz="0" w:space="0" w:color="auto"/>
            <w:left w:val="none" w:sz="0" w:space="0" w:color="auto"/>
            <w:bottom w:val="none" w:sz="0" w:space="0" w:color="auto"/>
            <w:right w:val="none" w:sz="0" w:space="0" w:color="auto"/>
          </w:divBdr>
        </w:div>
        <w:div w:id="315424820">
          <w:marLeft w:val="0"/>
          <w:marRight w:val="0"/>
          <w:marTop w:val="0"/>
          <w:marBottom w:val="0"/>
          <w:divBdr>
            <w:top w:val="none" w:sz="0" w:space="0" w:color="auto"/>
            <w:left w:val="none" w:sz="0" w:space="0" w:color="auto"/>
            <w:bottom w:val="none" w:sz="0" w:space="0" w:color="auto"/>
            <w:right w:val="none" w:sz="0" w:space="0" w:color="auto"/>
          </w:divBdr>
        </w:div>
      </w:divsChild>
    </w:div>
    <w:div w:id="1403143076">
      <w:bodyDiv w:val="1"/>
      <w:marLeft w:val="0"/>
      <w:marRight w:val="0"/>
      <w:marTop w:val="0"/>
      <w:marBottom w:val="0"/>
      <w:divBdr>
        <w:top w:val="none" w:sz="0" w:space="0" w:color="auto"/>
        <w:left w:val="none" w:sz="0" w:space="0" w:color="auto"/>
        <w:bottom w:val="none" w:sz="0" w:space="0" w:color="auto"/>
        <w:right w:val="none" w:sz="0" w:space="0" w:color="auto"/>
      </w:divBdr>
    </w:div>
    <w:div w:id="1495950022">
      <w:bodyDiv w:val="1"/>
      <w:marLeft w:val="0"/>
      <w:marRight w:val="0"/>
      <w:marTop w:val="0"/>
      <w:marBottom w:val="0"/>
      <w:divBdr>
        <w:top w:val="none" w:sz="0" w:space="0" w:color="auto"/>
        <w:left w:val="none" w:sz="0" w:space="0" w:color="auto"/>
        <w:bottom w:val="none" w:sz="0" w:space="0" w:color="auto"/>
        <w:right w:val="none" w:sz="0" w:space="0" w:color="auto"/>
      </w:divBdr>
    </w:div>
    <w:div w:id="1500997670">
      <w:bodyDiv w:val="1"/>
      <w:marLeft w:val="0"/>
      <w:marRight w:val="0"/>
      <w:marTop w:val="0"/>
      <w:marBottom w:val="0"/>
      <w:divBdr>
        <w:top w:val="none" w:sz="0" w:space="0" w:color="auto"/>
        <w:left w:val="none" w:sz="0" w:space="0" w:color="auto"/>
        <w:bottom w:val="none" w:sz="0" w:space="0" w:color="auto"/>
        <w:right w:val="none" w:sz="0" w:space="0" w:color="auto"/>
      </w:divBdr>
    </w:div>
    <w:div w:id="1626543931">
      <w:bodyDiv w:val="1"/>
      <w:marLeft w:val="0"/>
      <w:marRight w:val="0"/>
      <w:marTop w:val="0"/>
      <w:marBottom w:val="0"/>
      <w:divBdr>
        <w:top w:val="none" w:sz="0" w:space="0" w:color="auto"/>
        <w:left w:val="none" w:sz="0" w:space="0" w:color="auto"/>
        <w:bottom w:val="none" w:sz="0" w:space="0" w:color="auto"/>
        <w:right w:val="none" w:sz="0" w:space="0" w:color="auto"/>
      </w:divBdr>
    </w:div>
    <w:div w:id="1674842270">
      <w:bodyDiv w:val="1"/>
      <w:marLeft w:val="0"/>
      <w:marRight w:val="0"/>
      <w:marTop w:val="0"/>
      <w:marBottom w:val="0"/>
      <w:divBdr>
        <w:top w:val="none" w:sz="0" w:space="0" w:color="auto"/>
        <w:left w:val="none" w:sz="0" w:space="0" w:color="auto"/>
        <w:bottom w:val="none" w:sz="0" w:space="0" w:color="auto"/>
        <w:right w:val="none" w:sz="0" w:space="0" w:color="auto"/>
      </w:divBdr>
    </w:div>
    <w:div w:id="1783569199">
      <w:bodyDiv w:val="1"/>
      <w:marLeft w:val="0"/>
      <w:marRight w:val="0"/>
      <w:marTop w:val="0"/>
      <w:marBottom w:val="0"/>
      <w:divBdr>
        <w:top w:val="none" w:sz="0" w:space="0" w:color="auto"/>
        <w:left w:val="none" w:sz="0" w:space="0" w:color="auto"/>
        <w:bottom w:val="none" w:sz="0" w:space="0" w:color="auto"/>
        <w:right w:val="none" w:sz="0" w:space="0" w:color="auto"/>
      </w:divBdr>
    </w:div>
    <w:div w:id="1952400320">
      <w:bodyDiv w:val="1"/>
      <w:marLeft w:val="0"/>
      <w:marRight w:val="0"/>
      <w:marTop w:val="0"/>
      <w:marBottom w:val="0"/>
      <w:divBdr>
        <w:top w:val="none" w:sz="0" w:space="0" w:color="auto"/>
        <w:left w:val="none" w:sz="0" w:space="0" w:color="auto"/>
        <w:bottom w:val="none" w:sz="0" w:space="0" w:color="auto"/>
        <w:right w:val="none" w:sz="0" w:space="0" w:color="auto"/>
      </w:divBdr>
      <w:divsChild>
        <w:div w:id="470557637">
          <w:marLeft w:val="0"/>
          <w:marRight w:val="0"/>
          <w:marTop w:val="0"/>
          <w:marBottom w:val="0"/>
          <w:divBdr>
            <w:top w:val="none" w:sz="0" w:space="0" w:color="auto"/>
            <w:left w:val="none" w:sz="0" w:space="0" w:color="auto"/>
            <w:bottom w:val="none" w:sz="0" w:space="0" w:color="auto"/>
            <w:right w:val="none" w:sz="0" w:space="0" w:color="auto"/>
          </w:divBdr>
        </w:div>
        <w:div w:id="1643273318">
          <w:marLeft w:val="0"/>
          <w:marRight w:val="0"/>
          <w:marTop w:val="0"/>
          <w:marBottom w:val="0"/>
          <w:divBdr>
            <w:top w:val="none" w:sz="0" w:space="0" w:color="auto"/>
            <w:left w:val="none" w:sz="0" w:space="0" w:color="auto"/>
            <w:bottom w:val="none" w:sz="0" w:space="0" w:color="auto"/>
            <w:right w:val="none" w:sz="0" w:space="0" w:color="auto"/>
          </w:divBdr>
        </w:div>
        <w:div w:id="1219903226">
          <w:marLeft w:val="0"/>
          <w:marRight w:val="0"/>
          <w:marTop w:val="0"/>
          <w:marBottom w:val="0"/>
          <w:divBdr>
            <w:top w:val="none" w:sz="0" w:space="0" w:color="auto"/>
            <w:left w:val="none" w:sz="0" w:space="0" w:color="auto"/>
            <w:bottom w:val="none" w:sz="0" w:space="0" w:color="auto"/>
            <w:right w:val="none" w:sz="0" w:space="0" w:color="auto"/>
          </w:divBdr>
        </w:div>
        <w:div w:id="320740706">
          <w:marLeft w:val="0"/>
          <w:marRight w:val="0"/>
          <w:marTop w:val="0"/>
          <w:marBottom w:val="0"/>
          <w:divBdr>
            <w:top w:val="none" w:sz="0" w:space="0" w:color="auto"/>
            <w:left w:val="none" w:sz="0" w:space="0" w:color="auto"/>
            <w:bottom w:val="none" w:sz="0" w:space="0" w:color="auto"/>
            <w:right w:val="none" w:sz="0" w:space="0" w:color="auto"/>
          </w:divBdr>
        </w:div>
        <w:div w:id="1400133644">
          <w:marLeft w:val="0"/>
          <w:marRight w:val="0"/>
          <w:marTop w:val="0"/>
          <w:marBottom w:val="0"/>
          <w:divBdr>
            <w:top w:val="none" w:sz="0" w:space="0" w:color="auto"/>
            <w:left w:val="none" w:sz="0" w:space="0" w:color="auto"/>
            <w:bottom w:val="none" w:sz="0" w:space="0" w:color="auto"/>
            <w:right w:val="none" w:sz="0" w:space="0" w:color="auto"/>
          </w:divBdr>
        </w:div>
        <w:div w:id="1716856745">
          <w:marLeft w:val="0"/>
          <w:marRight w:val="0"/>
          <w:marTop w:val="0"/>
          <w:marBottom w:val="0"/>
          <w:divBdr>
            <w:top w:val="none" w:sz="0" w:space="0" w:color="auto"/>
            <w:left w:val="none" w:sz="0" w:space="0" w:color="auto"/>
            <w:bottom w:val="none" w:sz="0" w:space="0" w:color="auto"/>
            <w:right w:val="none" w:sz="0" w:space="0" w:color="auto"/>
          </w:divBdr>
        </w:div>
        <w:div w:id="309092845">
          <w:marLeft w:val="0"/>
          <w:marRight w:val="0"/>
          <w:marTop w:val="0"/>
          <w:marBottom w:val="0"/>
          <w:divBdr>
            <w:top w:val="none" w:sz="0" w:space="0" w:color="auto"/>
            <w:left w:val="none" w:sz="0" w:space="0" w:color="auto"/>
            <w:bottom w:val="none" w:sz="0" w:space="0" w:color="auto"/>
            <w:right w:val="none" w:sz="0" w:space="0" w:color="auto"/>
          </w:divBdr>
        </w:div>
        <w:div w:id="2005206476">
          <w:marLeft w:val="0"/>
          <w:marRight w:val="0"/>
          <w:marTop w:val="0"/>
          <w:marBottom w:val="0"/>
          <w:divBdr>
            <w:top w:val="none" w:sz="0" w:space="0" w:color="auto"/>
            <w:left w:val="none" w:sz="0" w:space="0" w:color="auto"/>
            <w:bottom w:val="none" w:sz="0" w:space="0" w:color="auto"/>
            <w:right w:val="none" w:sz="0" w:space="0" w:color="auto"/>
          </w:divBdr>
        </w:div>
      </w:divsChild>
    </w:div>
    <w:div w:id="209986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hyperlink" Target="https://www.irs.gov/pub/irs-pdf/fw9.pdf" TargetMode="External"/><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eg"/><Relationship Id="rId63" Type="http://schemas.openxmlformats.org/officeDocument/2006/relationships/hyperlink" Target="http://www.meetme.so/streamlinebookkeeping"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ff@slbookkeeping.com"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hyperlink" Target="https://www.irs.gov/pub/irs-pdf/fw9.pdf" TargetMode="External"/><Relationship Id="rId66" Type="http://schemas.openxmlformats.org/officeDocument/2006/relationships/hyperlink" Target="https://support.stripe.com/questions/invite-team-members-or-developers-to-access-your-stripe-account"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image" Target="media/image45.jpeg"/><Relationship Id="rId61" Type="http://schemas.openxmlformats.org/officeDocument/2006/relationships/hyperlink" Target="http://www.meetme.so/streamlinebookkeeping" TargetMode="External"/><Relationship Id="rId10" Type="http://schemas.openxmlformats.org/officeDocument/2006/relationships/image" Target="media/image3.jpg"/><Relationship Id="rId19" Type="http://schemas.openxmlformats.org/officeDocument/2006/relationships/hyperlink" Target="mailto:support@slbookkeeping.com" TargetMode="Externa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yperlink" Target="http://www.meetme.so/streamlinebookkeeping" TargetMode="External"/><Relationship Id="rId65" Type="http://schemas.openxmlformats.org/officeDocument/2006/relationships/hyperlink" Target="http://www.meetme.so/streamlinebookkeepin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G"/><Relationship Id="rId56" Type="http://schemas.openxmlformats.org/officeDocument/2006/relationships/hyperlink" Target="mailto:info@streamlinebookkeeping.com" TargetMode="External"/><Relationship Id="rId64" Type="http://schemas.openxmlformats.org/officeDocument/2006/relationships/hyperlink" Target="http://www.meetme.so/streamlinebookkeeping"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support@slbookeeping.com" TargetMode="External"/><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www.irs.gov/pub/irs-pdf/fw9.pdf" TargetMode="External"/><Relationship Id="rId67" Type="http://schemas.openxmlformats.org/officeDocument/2006/relationships/header" Target="header1.xml"/><Relationship Id="rId20" Type="http://schemas.openxmlformats.org/officeDocument/2006/relationships/image" Target="media/image10.JP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s://www.irs.gov/pub/irs-pdf/fw9.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CD86B-406A-46AF-BBF4-43C8D682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119</Pages>
  <Words>40933</Words>
  <Characters>233322</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TABLE OF CONTENTS</vt:lpstr>
    </vt:vector>
  </TitlesOfParts>
  <Company>Microsoft</Company>
  <LinksUpToDate>false</LinksUpToDate>
  <CharactersWithSpaces>273708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Lenovo</dc:creator>
  <cp:lastModifiedBy>Microsoft account</cp:lastModifiedBy>
  <cp:revision>4</cp:revision>
  <cp:lastPrinted>2020-10-30T16:05:00Z</cp:lastPrinted>
  <dcterms:created xsi:type="dcterms:W3CDTF">2022-02-14T17:30:00Z</dcterms:created>
  <dcterms:modified xsi:type="dcterms:W3CDTF">2022-02-14T19:50:00Z</dcterms:modified>
</cp:coreProperties>
</file>